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8C2079">
      <w:pPr>
        <w:widowControl/>
        <w:spacing w:before="100" w:beforeAutospacing="1" w:after="100" w:afterAutospacing="1"/>
        <w:jc w:val="center"/>
        <w:outlineLvl w:val="1"/>
        <w:rPr>
          <w:rFonts w:hint="eastAsia" w:ascii="宋体" w:hAnsi="宋体"/>
          <w:b/>
          <w:kern w:val="0"/>
          <w:sz w:val="44"/>
          <w:szCs w:val="44"/>
        </w:rPr>
      </w:pPr>
      <w:bookmarkStart w:id="1" w:name="_GoBack"/>
      <w:bookmarkEnd w:id="1"/>
    </w:p>
    <w:p w14:paraId="7D737CB8">
      <w:pPr>
        <w:widowControl/>
        <w:spacing w:before="100" w:beforeAutospacing="1" w:after="100" w:afterAutospacing="1"/>
        <w:jc w:val="center"/>
        <w:outlineLvl w:val="1"/>
        <w:rPr>
          <w:rFonts w:hint="eastAsia" w:ascii="宋体" w:hAnsi="宋体"/>
          <w:b/>
          <w:kern w:val="0"/>
          <w:sz w:val="44"/>
          <w:szCs w:val="44"/>
        </w:rPr>
      </w:pPr>
    </w:p>
    <w:p w14:paraId="5F76A7D5">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托克逊县人力资源和社会保障局2024年部门预算公开</w:t>
      </w:r>
    </w:p>
    <w:p w14:paraId="6C61EB54">
      <w:pPr>
        <w:widowControl/>
        <w:spacing w:before="100" w:beforeAutospacing="1" w:after="100" w:afterAutospacing="1"/>
        <w:jc w:val="center"/>
        <w:outlineLvl w:val="1"/>
        <w:rPr>
          <w:rFonts w:hint="eastAsia" w:ascii="宋体" w:hAnsi="宋体"/>
          <w:b/>
          <w:kern w:val="0"/>
          <w:sz w:val="44"/>
          <w:szCs w:val="44"/>
        </w:rPr>
      </w:pPr>
    </w:p>
    <w:p w14:paraId="315BC6C5">
      <w:pPr>
        <w:widowControl/>
        <w:spacing w:before="100" w:beforeAutospacing="1" w:after="100" w:afterAutospacing="1"/>
        <w:jc w:val="center"/>
        <w:outlineLvl w:val="1"/>
        <w:rPr>
          <w:rFonts w:hint="eastAsia" w:ascii="宋体" w:hAnsi="宋体"/>
          <w:b/>
          <w:kern w:val="0"/>
          <w:sz w:val="44"/>
          <w:szCs w:val="44"/>
        </w:rPr>
      </w:pPr>
    </w:p>
    <w:p w14:paraId="5AF224E5">
      <w:pPr>
        <w:widowControl/>
        <w:spacing w:before="100" w:beforeAutospacing="1" w:after="100" w:afterAutospacing="1"/>
        <w:jc w:val="center"/>
        <w:outlineLvl w:val="1"/>
        <w:rPr>
          <w:rFonts w:hint="eastAsia" w:ascii="宋体" w:hAnsi="宋体"/>
          <w:b/>
          <w:kern w:val="0"/>
          <w:sz w:val="44"/>
          <w:szCs w:val="44"/>
        </w:rPr>
      </w:pPr>
    </w:p>
    <w:p w14:paraId="35098CD2">
      <w:pPr>
        <w:widowControl/>
        <w:spacing w:before="100" w:beforeAutospacing="1" w:after="100" w:afterAutospacing="1"/>
        <w:jc w:val="center"/>
        <w:outlineLvl w:val="1"/>
        <w:rPr>
          <w:rFonts w:hint="eastAsia" w:ascii="宋体" w:hAnsi="宋体"/>
          <w:b/>
          <w:kern w:val="0"/>
          <w:sz w:val="44"/>
          <w:szCs w:val="44"/>
        </w:rPr>
      </w:pPr>
    </w:p>
    <w:p w14:paraId="1BAF844C">
      <w:pPr>
        <w:widowControl/>
        <w:spacing w:before="100" w:beforeAutospacing="1" w:after="100" w:afterAutospacing="1"/>
        <w:jc w:val="center"/>
        <w:outlineLvl w:val="1"/>
        <w:rPr>
          <w:rFonts w:hint="eastAsia" w:ascii="宋体" w:hAnsi="宋体"/>
          <w:b/>
          <w:kern w:val="0"/>
          <w:sz w:val="44"/>
          <w:szCs w:val="44"/>
        </w:rPr>
      </w:pPr>
    </w:p>
    <w:p w14:paraId="5061FA66">
      <w:pPr>
        <w:widowControl/>
        <w:spacing w:before="100" w:beforeAutospacing="1" w:after="100" w:afterAutospacing="1"/>
        <w:jc w:val="center"/>
        <w:outlineLvl w:val="1"/>
        <w:rPr>
          <w:rFonts w:hint="eastAsia" w:ascii="宋体" w:hAnsi="宋体"/>
          <w:b/>
          <w:kern w:val="0"/>
          <w:sz w:val="44"/>
          <w:szCs w:val="44"/>
        </w:rPr>
      </w:pPr>
    </w:p>
    <w:p w14:paraId="2C59E258">
      <w:pPr>
        <w:widowControl/>
        <w:spacing w:before="100" w:beforeAutospacing="1" w:after="100" w:afterAutospacing="1"/>
        <w:jc w:val="center"/>
        <w:outlineLvl w:val="1"/>
        <w:rPr>
          <w:rFonts w:hint="eastAsia" w:ascii="宋体" w:hAnsi="宋体"/>
          <w:b/>
          <w:kern w:val="0"/>
          <w:sz w:val="44"/>
          <w:szCs w:val="44"/>
        </w:rPr>
      </w:pPr>
    </w:p>
    <w:p w14:paraId="05F12186">
      <w:pPr>
        <w:widowControl/>
        <w:spacing w:before="100" w:beforeAutospacing="1" w:after="100" w:afterAutospacing="1"/>
        <w:jc w:val="center"/>
        <w:outlineLvl w:val="1"/>
        <w:rPr>
          <w:rFonts w:hint="eastAsia" w:ascii="宋体" w:hAnsi="宋体"/>
          <w:b/>
          <w:kern w:val="0"/>
          <w:sz w:val="44"/>
          <w:szCs w:val="44"/>
        </w:rPr>
      </w:pPr>
    </w:p>
    <w:p w14:paraId="5518C251">
      <w:pPr>
        <w:widowControl/>
        <w:spacing w:before="100" w:beforeAutospacing="1" w:after="100" w:afterAutospacing="1"/>
        <w:jc w:val="center"/>
        <w:outlineLvl w:val="1"/>
        <w:rPr>
          <w:rFonts w:hint="eastAsia" w:ascii="宋体" w:hAnsi="宋体"/>
          <w:b/>
          <w:kern w:val="0"/>
          <w:sz w:val="44"/>
          <w:szCs w:val="44"/>
        </w:rPr>
      </w:pPr>
    </w:p>
    <w:p w14:paraId="05A4140E">
      <w:pPr>
        <w:widowControl/>
        <w:spacing w:before="100" w:beforeAutospacing="1" w:after="100" w:afterAutospacing="1"/>
        <w:jc w:val="center"/>
        <w:outlineLvl w:val="1"/>
        <w:rPr>
          <w:rFonts w:hint="eastAsia" w:ascii="宋体" w:hAnsi="宋体"/>
          <w:b/>
          <w:kern w:val="0"/>
          <w:sz w:val="44"/>
          <w:szCs w:val="44"/>
        </w:rPr>
      </w:pPr>
    </w:p>
    <w:p w14:paraId="2D10B61F">
      <w:pPr>
        <w:widowControl/>
        <w:spacing w:before="100" w:beforeAutospacing="1" w:after="100" w:afterAutospacing="1"/>
        <w:jc w:val="center"/>
        <w:outlineLvl w:val="1"/>
        <w:rPr>
          <w:rFonts w:hint="eastAsia" w:ascii="宋体" w:hAnsi="宋体"/>
          <w:b/>
          <w:kern w:val="0"/>
          <w:sz w:val="44"/>
          <w:szCs w:val="44"/>
        </w:rPr>
      </w:pPr>
    </w:p>
    <w:p w14:paraId="533C8C20">
      <w:pPr>
        <w:widowControl/>
        <w:spacing w:before="100" w:beforeAutospacing="1" w:after="100" w:afterAutospacing="1"/>
        <w:jc w:val="center"/>
        <w:outlineLvl w:val="1"/>
        <w:rPr>
          <w:rFonts w:hint="eastAsia" w:ascii="宋体" w:hAnsi="宋体"/>
          <w:b/>
          <w:kern w:val="0"/>
          <w:sz w:val="44"/>
          <w:szCs w:val="44"/>
        </w:rPr>
      </w:pPr>
    </w:p>
    <w:p w14:paraId="0F29AA1F">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目录</w:t>
      </w:r>
    </w:p>
    <w:p w14:paraId="50312427">
      <w:pPr>
        <w:widowControl/>
        <w:spacing w:line="600" w:lineRule="exact"/>
        <w:ind w:firstLine="883" w:firstLineChars="200"/>
        <w:outlineLvl w:val="1"/>
        <w:rPr>
          <w:rFonts w:hint="eastAsia" w:ascii="宋体" w:hAnsi="宋体"/>
          <w:b/>
          <w:kern w:val="0"/>
          <w:sz w:val="44"/>
          <w:szCs w:val="44"/>
        </w:rPr>
      </w:pPr>
    </w:p>
    <w:p w14:paraId="2D30FE42">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第一部分2024年部门概况</w:t>
      </w:r>
    </w:p>
    <w:p w14:paraId="7F6B0B8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0E0D928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4C641C64">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第二部分2024年部门预算公开表</w:t>
      </w:r>
    </w:p>
    <w:p w14:paraId="316E03D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一、部门收支总体情况表</w:t>
      </w:r>
    </w:p>
    <w:p w14:paraId="12FF084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二、部门收入总体情况表</w:t>
      </w:r>
    </w:p>
    <w:p w14:paraId="61CC2B8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三、部门支出总体情况表</w:t>
      </w:r>
    </w:p>
    <w:p w14:paraId="2175D74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5518FDF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0452113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6878A38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2B50337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6066F1E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0EB2641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146F1B3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4FADBC80">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第三部分2024年部门预算情况说明</w:t>
      </w:r>
    </w:p>
    <w:p w14:paraId="7F64642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一、关于托克逊县人力资源和社会保障局部门2024年收支预算情况的总体说明</w:t>
      </w:r>
    </w:p>
    <w:p w14:paraId="66771C7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二、关于托克逊县人力资源和社会保障局部门2024年收入预算情况说明</w:t>
      </w:r>
    </w:p>
    <w:p w14:paraId="420E4D5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三、关于托克逊县人力资源和社会保障局部门2024年支出预算情况说明</w:t>
      </w:r>
    </w:p>
    <w:p w14:paraId="1A19789B">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四、关于托克逊县人力资源和社会保障局部门2024年财政拨款收支预算情况的总体说明</w:t>
      </w:r>
    </w:p>
    <w:p w14:paraId="6D11EFA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五、关于托克逊县人力资源和社会保障局部门2024年一般公共预算当年拨款情况说明</w:t>
      </w:r>
    </w:p>
    <w:p w14:paraId="64B0A33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六、关于托克逊县人力资源和社会保障局部门2024年一般公共预算基本支出情况说明</w:t>
      </w:r>
    </w:p>
    <w:p w14:paraId="3417FE4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七、关于托克逊县人力资源和社会保障局部门2024年一般公共预算项目支出情况说明</w:t>
      </w:r>
    </w:p>
    <w:p w14:paraId="1E1D809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八、关于托克逊县人力资源和社会保障局部门2024年政府性基金预算拨款情况说明</w:t>
      </w:r>
    </w:p>
    <w:p w14:paraId="1DB5F74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九、关于托克逊县人力资源和社会保障局部门2024年国有资本经营预算拨款情况说明</w:t>
      </w:r>
    </w:p>
    <w:p w14:paraId="2DEF590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十、关于托克逊县人力资源和社会保障局部门2024年财政拨款“三公”经费预算情况说明</w:t>
      </w:r>
    </w:p>
    <w:p w14:paraId="5B8BD51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十一、关于托克逊县人力资源和社会保障局部门2024年上年结转结余预算情况说明</w:t>
      </w:r>
    </w:p>
    <w:p w14:paraId="55CC9BE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45639430">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第四部分名词解释</w:t>
      </w:r>
    </w:p>
    <w:p w14:paraId="728E6747">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第一部分2024年部门概况</w:t>
      </w:r>
    </w:p>
    <w:p w14:paraId="0D58B6BB">
      <w:pPr>
        <w:widowControl/>
        <w:jc w:val="center"/>
        <w:outlineLvl w:val="1"/>
        <w:rPr>
          <w:rFonts w:hint="eastAsia" w:ascii="宋体" w:hAnsi="宋体"/>
          <w:b/>
          <w:kern w:val="0"/>
          <w:sz w:val="32"/>
          <w:szCs w:val="32"/>
        </w:rPr>
      </w:pPr>
    </w:p>
    <w:p w14:paraId="4A4A061C">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w:t>
      </w:r>
      <w:r>
        <w:rPr>
          <w:rFonts w:hint="eastAsia" w:ascii="楷体_GB2312" w:hAnsi="楷体_GB2312" w:eastAsia="楷体_GB2312" w:cs="楷体_GB2312"/>
          <w:b/>
          <w:bCs/>
          <w:kern w:val="0"/>
          <w:sz w:val="32"/>
          <w:szCs w:val="32"/>
        </w:rPr>
        <w:t>一、主要职能</w:t>
      </w:r>
    </w:p>
    <w:p w14:paraId="76C05E2C">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（一）贯彻执行国家、自治区、吐鲁番市人力资源和社会保障事业发展规划、政策；制定人力资源和社会保障事业发展规划和年度计划，并组织实施和监督检查。</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（二）拟订并组织实施全县人力资源市场发展规划和人力资源流动管理办法，指导监督人力资源服务机构，促进人力资源合理流动、有效配置。</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三）负责促进就业工作。拟订统筹城乡就业发展规划和办法，完善公共就业服务体系；组织落实就业援助制度；拟定落实职业资格制度相关政策，统筹建立面向城乡劳动者的就业培训制度；牵头拟订高校毕业生就业政策，会同有关部门拟订高技能人才、农村实用人才培养和激励政策。</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四）统筹建立覆盖城乡的社会保障体系。贯彻落实国家、自治区、市城乡社会保险及其补充保险政策和标准；贯彻落实国家统一的社会保险关系转续办法；统筹拟订机关企事业单位基本养老保险办法；会同有关部门拟订社会保险及其补充保险基金管理和监督办法，编制全县社会保险基金预决算草案。</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（五）负责就业、失业、社会保险基金预测预警和信息引导；拟订应对预案，实施预防、调节和控制，保持就业形势稳定和社会保险基金总体收支平衡。</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六）会同有关部门拟订企事业单位人员工资收入分配制度改革实施办法，促进建立企事业单位人员工资正常增长和支付保障机制；落实企事业单位人员福利和离退休政策；落实国家、自治区、市工资福利政策；参与县级企业劳动模范评定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七）会同有关部门指导事业单位人事制度改革，拟订事业单位人员和机关工勤人员管理办法，参与人才管理工作，制定专业技术人员管理和继续教育规划；牵头推进深化职称制度改革工作；负责博士后服务管理；负责全县专业技术人才选拔和培养工作，落实国（境）外专家、留学人员来疆（回疆）工作和定居政策。</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（八）会同有关部门拟订表彰奖励制度、综合管理全县表彰奖励工作，承担评比达标表彰和县级表彰等工作，承办以县委、县人民政府名义开展的县级表彰奖励活动。</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（九）会同有关部门拟订农民工工作综合性政策和规划，协调解决重点难点问题，维护农民工合法权益。</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统筹实施劳动、人事争议调解仲裁制度；拟订劳动关系政策，完善劳动关系协调机制；监督落实消除非法使用童工政策和女工、未成年工的特殊劳动保护政策；组织实施劳动监察，协调劳动者维权工作，依法查处重大案件。</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（十一）受理人力资源和社会保障方面的信访事项，拟订信访维稳工作预案；会同有关部门协调处理有关劳动、人事方面的信访事件或突发事件。</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（十二）完成县委、县人民政府交办的其他任务。</w:t>
      </w:r>
    </w:p>
    <w:p w14:paraId="339B0DDA">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w:t>
      </w:r>
      <w:r>
        <w:rPr>
          <w:rFonts w:hint="eastAsia" w:ascii="楷体_GB2312" w:hAnsi="楷体_GB2312" w:eastAsia="楷体_GB2312" w:cs="楷体_GB2312"/>
          <w:b/>
          <w:bCs/>
          <w:kern w:val="0"/>
          <w:sz w:val="32"/>
          <w:szCs w:val="32"/>
        </w:rPr>
        <w:t>二、机构设置及人员情况</w:t>
      </w:r>
    </w:p>
    <w:p w14:paraId="7F5ADD66">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从预算单位构成看，托克逊县人力资源和社会保障局部门的预算包括：托克逊县人力资源和社会保障局本级预算及下属0家预算单位在内的汇总预算。</w:t>
      </w:r>
    </w:p>
    <w:p w14:paraId="6DA4B874">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托克逊县人力资源和社会保障局部门本级</w:t>
      </w:r>
      <w:r>
        <w:rPr>
          <w:rFonts w:hint="eastAsia" w:ascii="仿宋_GB2312" w:hAnsi="黑体" w:eastAsia="仿宋_GB2312" w:cs="宋体"/>
          <w:bCs/>
          <w:kern w:val="0"/>
          <w:sz w:val="32"/>
          <w:szCs w:val="32"/>
        </w:rPr>
        <w:t>下设7个处室，分别是：办公室、就业促进与职业能力建设科（网络管理科）、事业管理科、工资福利退休科（工资改革领导小组办公室）、社会保险科、劳动关系科（调解仲裁科）、劳动保障监察科（社会保险基金监督科）</w:t>
      </w:r>
      <w:r>
        <w:rPr>
          <w:rFonts w:hint="eastAsia" w:ascii="仿宋_GB2312" w:hAnsi="宋体" w:eastAsia="仿宋_GB2312" w:cs="宋体"/>
          <w:kern w:val="0"/>
          <w:sz w:val="32"/>
          <w:szCs w:val="32"/>
        </w:rPr>
        <w:t>。</w:t>
      </w:r>
    </w:p>
    <w:p w14:paraId="028345C2">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本部门中，行政单位1家，事业单位2家，纳入托克逊县人力资源和社会保障局部门2024年度预算编制范围的下属预算单位包括：</w:t>
      </w:r>
    </w:p>
    <w:p w14:paraId="41AB2793">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1.托克逊县人力资源和社会保障局（本级）</w:t>
      </w:r>
    </w:p>
    <w:p w14:paraId="2ACE4943">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2.托克逊县社会保险中心</w:t>
      </w:r>
    </w:p>
    <w:p w14:paraId="3ADE6283">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3.托克逊县公共就业服务中心</w:t>
      </w:r>
    </w:p>
    <w:p w14:paraId="047E284A">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托克逊县人力资源和社会保障局部门编制数43，实有人数68人，其中：在职45人，增加11人；退休23人，增加2人；离休0人，增加0人。</w:t>
      </w:r>
    </w:p>
    <w:p w14:paraId="7EB7B74B">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第二部分2024年部门预算公开表</w:t>
      </w:r>
    </w:p>
    <w:p w14:paraId="1D1831A5">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6516575B">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57C20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5AE7C60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编制部门：托克逊县人力资源和社会保障局</w:t>
            </w:r>
          </w:p>
        </w:tc>
        <w:tc>
          <w:tcPr>
            <w:tcW w:w="1308" w:type="dxa"/>
            <w:tcBorders>
              <w:top w:val="nil"/>
              <w:left w:val="nil"/>
              <w:bottom w:val="nil"/>
              <w:right w:val="nil"/>
            </w:tcBorders>
          </w:tcPr>
          <w:p w14:paraId="23ECD76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1083CF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39DB2825">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6EAF9BD1">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支出</w:t>
            </w:r>
          </w:p>
        </w:tc>
      </w:tr>
      <w:tr w14:paraId="2B4D04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5A1E563F">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项目</w:t>
            </w:r>
          </w:p>
        </w:tc>
        <w:tc>
          <w:tcPr>
            <w:tcW w:w="1388" w:type="dxa"/>
            <w:tcBorders>
              <w:top w:val="nil"/>
              <w:left w:val="nil"/>
              <w:bottom w:val="single" w:color="auto" w:sz="4" w:space="0"/>
              <w:right w:val="single" w:color="auto" w:sz="4" w:space="0"/>
            </w:tcBorders>
            <w:shd w:val="clear" w:color="auto" w:fill="auto"/>
            <w:noWrap/>
            <w:vAlign w:val="center"/>
          </w:tcPr>
          <w:p w14:paraId="079217F6">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2979A8C9">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621710CB">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59974C5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353E7D">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32C7C3D7">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3836.05</w:t>
            </w:r>
          </w:p>
        </w:tc>
        <w:tc>
          <w:tcPr>
            <w:tcW w:w="2693" w:type="dxa"/>
            <w:tcBorders>
              <w:top w:val="nil"/>
              <w:left w:val="nil"/>
              <w:bottom w:val="single" w:color="auto" w:sz="4" w:space="0"/>
              <w:right w:val="nil"/>
            </w:tcBorders>
            <w:shd w:val="clear" w:color="auto" w:fill="auto"/>
            <w:noWrap/>
            <w:vAlign w:val="center"/>
          </w:tcPr>
          <w:p w14:paraId="0141D7B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3762A03">
            <w:pPr>
              <w:widowControl/>
              <w:spacing w:line="300" w:lineRule="exact"/>
              <w:jc w:val="right"/>
              <w:rPr>
                <w:rFonts w:hint="eastAsia" w:ascii="仿宋_GB2312" w:hAnsi="宋体" w:eastAsia="仿宋_GB2312" w:cs="宋体"/>
                <w:kern w:val="0"/>
                <w:sz w:val="18"/>
                <w:szCs w:val="18"/>
              </w:rPr>
            </w:pPr>
          </w:p>
        </w:tc>
      </w:tr>
      <w:tr w14:paraId="7E3177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487E13E">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263BBD11">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3694.86</w:t>
            </w:r>
          </w:p>
        </w:tc>
        <w:tc>
          <w:tcPr>
            <w:tcW w:w="2693" w:type="dxa"/>
            <w:tcBorders>
              <w:top w:val="nil"/>
              <w:left w:val="nil"/>
              <w:bottom w:val="single" w:color="auto" w:sz="4" w:space="0"/>
              <w:right w:val="nil"/>
            </w:tcBorders>
            <w:shd w:val="clear" w:color="auto" w:fill="auto"/>
            <w:noWrap/>
            <w:vAlign w:val="center"/>
          </w:tcPr>
          <w:p w14:paraId="4208B92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9502AFF">
            <w:pPr>
              <w:widowControl/>
              <w:spacing w:line="300" w:lineRule="exact"/>
              <w:jc w:val="right"/>
              <w:rPr>
                <w:rFonts w:hint="eastAsia" w:ascii="仿宋_GB2312" w:hAnsi="宋体" w:eastAsia="仿宋_GB2312" w:cs="宋体"/>
                <w:kern w:val="0"/>
                <w:sz w:val="18"/>
                <w:szCs w:val="18"/>
              </w:rPr>
            </w:pPr>
          </w:p>
        </w:tc>
      </w:tr>
      <w:tr w14:paraId="608848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3A006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56B753E3">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1941.86</w:t>
            </w:r>
          </w:p>
        </w:tc>
        <w:tc>
          <w:tcPr>
            <w:tcW w:w="2693" w:type="dxa"/>
            <w:tcBorders>
              <w:top w:val="nil"/>
              <w:left w:val="nil"/>
              <w:bottom w:val="single" w:color="auto" w:sz="4" w:space="0"/>
              <w:right w:val="nil"/>
            </w:tcBorders>
            <w:shd w:val="clear" w:color="auto" w:fill="auto"/>
            <w:noWrap/>
            <w:vAlign w:val="center"/>
          </w:tcPr>
          <w:p w14:paraId="5C1E868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2E96A4D">
            <w:pPr>
              <w:widowControl/>
              <w:spacing w:line="300" w:lineRule="exact"/>
              <w:jc w:val="right"/>
              <w:rPr>
                <w:rFonts w:hint="eastAsia" w:ascii="仿宋_GB2312" w:hAnsi="宋体" w:eastAsia="仿宋_GB2312" w:cs="宋体"/>
                <w:kern w:val="0"/>
                <w:sz w:val="18"/>
                <w:szCs w:val="18"/>
              </w:rPr>
            </w:pPr>
          </w:p>
        </w:tc>
      </w:tr>
      <w:tr w14:paraId="218716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10EE6B2">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25676653">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1753.00</w:t>
            </w:r>
          </w:p>
        </w:tc>
        <w:tc>
          <w:tcPr>
            <w:tcW w:w="2693" w:type="dxa"/>
            <w:tcBorders>
              <w:top w:val="nil"/>
              <w:left w:val="nil"/>
              <w:bottom w:val="single" w:color="auto" w:sz="4" w:space="0"/>
              <w:right w:val="nil"/>
            </w:tcBorders>
            <w:shd w:val="clear" w:color="auto" w:fill="auto"/>
            <w:noWrap/>
            <w:vAlign w:val="center"/>
          </w:tcPr>
          <w:p w14:paraId="49E679B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F113125">
            <w:pPr>
              <w:widowControl/>
              <w:spacing w:line="300" w:lineRule="exact"/>
              <w:jc w:val="right"/>
              <w:rPr>
                <w:rFonts w:hint="eastAsia" w:ascii="仿宋_GB2312" w:hAnsi="宋体" w:eastAsia="仿宋_GB2312" w:cs="宋体"/>
                <w:kern w:val="0"/>
                <w:sz w:val="18"/>
                <w:szCs w:val="18"/>
              </w:rPr>
            </w:pPr>
          </w:p>
        </w:tc>
      </w:tr>
      <w:tr w14:paraId="5D2652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57DF5F5">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61A77AA8">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C00A29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E3DCC30">
            <w:pPr>
              <w:widowControl/>
              <w:spacing w:line="300" w:lineRule="exact"/>
              <w:jc w:val="right"/>
              <w:rPr>
                <w:rFonts w:hint="eastAsia" w:ascii="仿宋_GB2312" w:hAnsi="宋体" w:eastAsia="仿宋_GB2312" w:cs="宋体"/>
                <w:kern w:val="0"/>
                <w:sz w:val="18"/>
                <w:szCs w:val="18"/>
              </w:rPr>
            </w:pPr>
          </w:p>
        </w:tc>
      </w:tr>
      <w:tr w14:paraId="477EC6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4170CF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53D2A25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5F5F6F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6F5DCD6">
            <w:pPr>
              <w:widowControl/>
              <w:spacing w:line="300" w:lineRule="exact"/>
              <w:jc w:val="right"/>
              <w:rPr>
                <w:rFonts w:hint="eastAsia" w:ascii="仿宋_GB2312" w:hAnsi="宋体" w:eastAsia="仿宋_GB2312" w:cs="宋体"/>
                <w:kern w:val="0"/>
                <w:sz w:val="18"/>
                <w:szCs w:val="18"/>
              </w:rPr>
            </w:pPr>
          </w:p>
        </w:tc>
      </w:tr>
      <w:tr w14:paraId="395B2E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49E3AA9">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0055173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CD3B15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B1FA4E3">
            <w:pPr>
              <w:widowControl/>
              <w:spacing w:line="300" w:lineRule="exact"/>
              <w:jc w:val="right"/>
              <w:rPr>
                <w:rFonts w:hint="eastAsia" w:ascii="仿宋_GB2312" w:hAnsi="宋体" w:eastAsia="仿宋_GB2312" w:cs="宋体"/>
                <w:kern w:val="0"/>
                <w:sz w:val="18"/>
                <w:szCs w:val="18"/>
              </w:rPr>
            </w:pPr>
          </w:p>
        </w:tc>
      </w:tr>
      <w:tr w14:paraId="60885D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BB027FA">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7A6AE838">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4C3121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B81C55F">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4239.88</w:t>
            </w:r>
          </w:p>
        </w:tc>
      </w:tr>
      <w:tr w14:paraId="2B7B19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A1806D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4209067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1FA14D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1F92064">
            <w:pPr>
              <w:widowControl/>
              <w:spacing w:line="300" w:lineRule="exact"/>
              <w:jc w:val="right"/>
              <w:rPr>
                <w:rFonts w:hint="eastAsia" w:ascii="仿宋_GB2312" w:hAnsi="宋体" w:eastAsia="仿宋_GB2312" w:cs="宋体"/>
                <w:kern w:val="0"/>
                <w:sz w:val="18"/>
                <w:szCs w:val="18"/>
              </w:rPr>
            </w:pPr>
          </w:p>
        </w:tc>
      </w:tr>
      <w:tr w14:paraId="7BEE55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2598BF3">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2C6CE3C3">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423C7C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8632015">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47.99</w:t>
            </w:r>
          </w:p>
        </w:tc>
      </w:tr>
      <w:tr w14:paraId="7F03FC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2FFBEC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264E6878">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B69DA1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8F1D4FC">
            <w:pPr>
              <w:widowControl/>
              <w:spacing w:line="300" w:lineRule="exact"/>
              <w:jc w:val="right"/>
              <w:rPr>
                <w:rFonts w:hint="eastAsia" w:ascii="仿宋_GB2312" w:hAnsi="宋体" w:eastAsia="仿宋_GB2312" w:cs="宋体"/>
                <w:kern w:val="0"/>
                <w:sz w:val="18"/>
                <w:szCs w:val="18"/>
              </w:rPr>
            </w:pPr>
          </w:p>
        </w:tc>
      </w:tr>
      <w:tr w14:paraId="07BB5C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906933">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0E01911E">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141.19</w:t>
            </w:r>
          </w:p>
        </w:tc>
        <w:tc>
          <w:tcPr>
            <w:tcW w:w="2693" w:type="dxa"/>
            <w:tcBorders>
              <w:top w:val="nil"/>
              <w:left w:val="nil"/>
              <w:bottom w:val="single" w:color="auto" w:sz="4" w:space="0"/>
              <w:right w:val="nil"/>
            </w:tcBorders>
            <w:shd w:val="clear" w:color="auto" w:fill="auto"/>
            <w:noWrap/>
            <w:vAlign w:val="center"/>
          </w:tcPr>
          <w:p w14:paraId="6276B90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A64717B">
            <w:pPr>
              <w:widowControl/>
              <w:spacing w:line="300" w:lineRule="exact"/>
              <w:jc w:val="right"/>
              <w:rPr>
                <w:rFonts w:hint="eastAsia" w:ascii="仿宋_GB2312" w:hAnsi="宋体" w:eastAsia="仿宋_GB2312" w:cs="宋体"/>
                <w:kern w:val="0"/>
                <w:sz w:val="18"/>
                <w:szCs w:val="18"/>
              </w:rPr>
            </w:pPr>
          </w:p>
        </w:tc>
      </w:tr>
      <w:tr w14:paraId="0B2884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EB8014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30BF14B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18D1E2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17B65D6">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12.00</w:t>
            </w:r>
          </w:p>
        </w:tc>
      </w:tr>
      <w:tr w14:paraId="035DEB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4597430">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690838D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543850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D8586C4">
            <w:pPr>
              <w:widowControl/>
              <w:spacing w:line="300" w:lineRule="exact"/>
              <w:jc w:val="right"/>
              <w:rPr>
                <w:rFonts w:hint="eastAsia" w:ascii="仿宋_GB2312" w:hAnsi="宋体" w:eastAsia="仿宋_GB2312" w:cs="宋体"/>
                <w:kern w:val="0"/>
                <w:sz w:val="18"/>
                <w:szCs w:val="18"/>
              </w:rPr>
            </w:pPr>
          </w:p>
        </w:tc>
      </w:tr>
      <w:tr w14:paraId="35BA40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B83EB8B">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62A9EC13">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7C6234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0C701EF">
            <w:pPr>
              <w:widowControl/>
              <w:spacing w:line="300" w:lineRule="exact"/>
              <w:jc w:val="right"/>
              <w:rPr>
                <w:rFonts w:hint="eastAsia" w:ascii="仿宋_GB2312" w:hAnsi="宋体" w:eastAsia="仿宋_GB2312" w:cs="宋体"/>
                <w:kern w:val="0"/>
                <w:sz w:val="18"/>
                <w:szCs w:val="18"/>
              </w:rPr>
            </w:pPr>
          </w:p>
        </w:tc>
      </w:tr>
      <w:tr w14:paraId="0256FA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A9F8FA7">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596B066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DAB8CD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B137BF">
            <w:pPr>
              <w:widowControl/>
              <w:spacing w:line="300" w:lineRule="exact"/>
              <w:jc w:val="right"/>
              <w:rPr>
                <w:rFonts w:hint="eastAsia" w:ascii="仿宋_GB2312" w:hAnsi="宋体" w:eastAsia="仿宋_GB2312" w:cs="宋体"/>
                <w:kern w:val="0"/>
                <w:sz w:val="18"/>
                <w:szCs w:val="18"/>
              </w:rPr>
            </w:pPr>
          </w:p>
        </w:tc>
      </w:tr>
      <w:tr w14:paraId="0DB98B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FEB111">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1F56B868">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141.19</w:t>
            </w:r>
          </w:p>
        </w:tc>
        <w:tc>
          <w:tcPr>
            <w:tcW w:w="2693" w:type="dxa"/>
            <w:tcBorders>
              <w:top w:val="nil"/>
              <w:left w:val="nil"/>
              <w:bottom w:val="single" w:color="auto" w:sz="4" w:space="0"/>
              <w:right w:val="nil"/>
            </w:tcBorders>
            <w:shd w:val="clear" w:color="auto" w:fill="auto"/>
            <w:noWrap/>
            <w:vAlign w:val="center"/>
          </w:tcPr>
          <w:p w14:paraId="31B4B06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B1890D8">
            <w:pPr>
              <w:widowControl/>
              <w:spacing w:line="300" w:lineRule="exact"/>
              <w:jc w:val="right"/>
              <w:rPr>
                <w:rFonts w:hint="eastAsia" w:ascii="仿宋_GB2312" w:hAnsi="宋体" w:eastAsia="仿宋_GB2312" w:cs="宋体"/>
                <w:kern w:val="0"/>
                <w:sz w:val="18"/>
                <w:szCs w:val="18"/>
              </w:rPr>
            </w:pPr>
          </w:p>
        </w:tc>
      </w:tr>
      <w:tr w14:paraId="2ED67E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D3451F8">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63663383">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543.44</w:t>
            </w:r>
          </w:p>
        </w:tc>
        <w:tc>
          <w:tcPr>
            <w:tcW w:w="2693" w:type="dxa"/>
            <w:tcBorders>
              <w:top w:val="nil"/>
              <w:left w:val="nil"/>
              <w:bottom w:val="single" w:color="auto" w:sz="4" w:space="0"/>
              <w:right w:val="nil"/>
            </w:tcBorders>
            <w:shd w:val="clear" w:color="auto" w:fill="auto"/>
            <w:noWrap/>
            <w:vAlign w:val="center"/>
          </w:tcPr>
          <w:p w14:paraId="7F5AA80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C9CDCDB">
            <w:pPr>
              <w:widowControl/>
              <w:spacing w:line="300" w:lineRule="exact"/>
              <w:jc w:val="right"/>
              <w:rPr>
                <w:rFonts w:hint="eastAsia" w:ascii="仿宋_GB2312" w:hAnsi="宋体" w:eastAsia="仿宋_GB2312" w:cs="宋体"/>
                <w:kern w:val="0"/>
                <w:sz w:val="18"/>
                <w:szCs w:val="18"/>
              </w:rPr>
            </w:pPr>
          </w:p>
        </w:tc>
      </w:tr>
      <w:tr w14:paraId="4A7B53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D428741">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14E60257">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543.44</w:t>
            </w:r>
          </w:p>
        </w:tc>
        <w:tc>
          <w:tcPr>
            <w:tcW w:w="2693" w:type="dxa"/>
            <w:tcBorders>
              <w:top w:val="nil"/>
              <w:left w:val="nil"/>
              <w:bottom w:val="single" w:color="auto" w:sz="4" w:space="0"/>
              <w:right w:val="nil"/>
            </w:tcBorders>
            <w:shd w:val="clear" w:color="auto" w:fill="auto"/>
            <w:noWrap/>
            <w:vAlign w:val="center"/>
          </w:tcPr>
          <w:p w14:paraId="168ECC5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3A78815">
            <w:pPr>
              <w:widowControl/>
              <w:spacing w:line="300" w:lineRule="exact"/>
              <w:jc w:val="right"/>
              <w:rPr>
                <w:rFonts w:hint="eastAsia" w:ascii="仿宋_GB2312" w:hAnsi="宋体" w:eastAsia="仿宋_GB2312" w:cs="宋体"/>
                <w:kern w:val="0"/>
                <w:sz w:val="18"/>
                <w:szCs w:val="18"/>
              </w:rPr>
            </w:pPr>
          </w:p>
        </w:tc>
      </w:tr>
      <w:tr w14:paraId="2FB3035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E9BC56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180769CF">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543.44</w:t>
            </w:r>
          </w:p>
        </w:tc>
        <w:tc>
          <w:tcPr>
            <w:tcW w:w="2693" w:type="dxa"/>
            <w:tcBorders>
              <w:top w:val="nil"/>
              <w:left w:val="nil"/>
              <w:bottom w:val="single" w:color="auto" w:sz="4" w:space="0"/>
              <w:right w:val="nil"/>
            </w:tcBorders>
            <w:shd w:val="clear" w:color="auto" w:fill="auto"/>
            <w:noWrap/>
            <w:vAlign w:val="center"/>
          </w:tcPr>
          <w:p w14:paraId="661FDAB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3C65EC1">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79.62</w:t>
            </w:r>
          </w:p>
        </w:tc>
      </w:tr>
      <w:tr w14:paraId="7BA474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AE7D3DF">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624A6FF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0759BA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F05583">
            <w:pPr>
              <w:widowControl/>
              <w:spacing w:line="300" w:lineRule="exact"/>
              <w:jc w:val="right"/>
              <w:rPr>
                <w:rFonts w:hint="eastAsia" w:ascii="仿宋_GB2312" w:hAnsi="宋体" w:eastAsia="仿宋_GB2312" w:cs="宋体"/>
                <w:kern w:val="0"/>
                <w:sz w:val="18"/>
                <w:szCs w:val="18"/>
              </w:rPr>
            </w:pPr>
          </w:p>
        </w:tc>
      </w:tr>
      <w:tr w14:paraId="04CBBA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499AE0">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740CDEF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EE098A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0A33E7E">
            <w:pPr>
              <w:widowControl/>
              <w:spacing w:line="300" w:lineRule="exact"/>
              <w:jc w:val="right"/>
              <w:rPr>
                <w:rFonts w:hint="eastAsia" w:ascii="仿宋_GB2312" w:hAnsi="宋体" w:eastAsia="仿宋_GB2312" w:cs="宋体"/>
                <w:kern w:val="0"/>
                <w:sz w:val="18"/>
                <w:szCs w:val="18"/>
              </w:rPr>
            </w:pPr>
          </w:p>
        </w:tc>
      </w:tr>
      <w:tr w14:paraId="1AF93C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986598">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6A7B98C1">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63E9D2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28F829">
            <w:pPr>
              <w:widowControl/>
              <w:spacing w:line="300" w:lineRule="exact"/>
              <w:jc w:val="right"/>
              <w:rPr>
                <w:rFonts w:hint="eastAsia" w:ascii="仿宋_GB2312" w:hAnsi="宋体" w:eastAsia="仿宋_GB2312" w:cs="宋体"/>
                <w:kern w:val="0"/>
                <w:sz w:val="18"/>
                <w:szCs w:val="18"/>
              </w:rPr>
            </w:pPr>
          </w:p>
        </w:tc>
      </w:tr>
      <w:tr w14:paraId="5E003A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E7BF57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06F580D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45022B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8EDFF1">
            <w:pPr>
              <w:widowControl/>
              <w:spacing w:line="300" w:lineRule="exact"/>
              <w:jc w:val="right"/>
              <w:rPr>
                <w:rFonts w:hint="eastAsia" w:ascii="仿宋_GB2312" w:hAnsi="宋体" w:eastAsia="仿宋_GB2312" w:cs="宋体"/>
                <w:kern w:val="0"/>
                <w:sz w:val="18"/>
                <w:szCs w:val="18"/>
              </w:rPr>
            </w:pPr>
          </w:p>
        </w:tc>
      </w:tr>
      <w:tr w14:paraId="1FB1F7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6C020B7">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348C98D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BBF7DA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8BD9E17">
            <w:pPr>
              <w:widowControl/>
              <w:spacing w:line="300" w:lineRule="exact"/>
              <w:jc w:val="right"/>
              <w:rPr>
                <w:rFonts w:hint="eastAsia" w:ascii="仿宋_GB2312" w:hAnsi="宋体" w:eastAsia="仿宋_GB2312" w:cs="宋体"/>
                <w:kern w:val="0"/>
                <w:sz w:val="18"/>
                <w:szCs w:val="18"/>
              </w:rPr>
            </w:pPr>
          </w:p>
        </w:tc>
      </w:tr>
      <w:tr w14:paraId="20703D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494FB83">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34D6E2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5BDF2A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F6553CB">
            <w:pPr>
              <w:widowControl/>
              <w:spacing w:line="300" w:lineRule="exact"/>
              <w:jc w:val="right"/>
              <w:rPr>
                <w:rFonts w:hint="eastAsia" w:ascii="仿宋_GB2312" w:hAnsi="宋体" w:eastAsia="仿宋_GB2312" w:cs="宋体"/>
                <w:kern w:val="0"/>
                <w:sz w:val="18"/>
                <w:szCs w:val="18"/>
              </w:rPr>
            </w:pPr>
          </w:p>
        </w:tc>
      </w:tr>
      <w:tr w14:paraId="005711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1BE68F">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AB6694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2FE238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575156A">
            <w:pPr>
              <w:widowControl/>
              <w:spacing w:line="300" w:lineRule="exact"/>
              <w:jc w:val="right"/>
              <w:rPr>
                <w:rFonts w:hint="eastAsia" w:ascii="仿宋_GB2312" w:hAnsi="宋体" w:eastAsia="仿宋_GB2312" w:cs="宋体"/>
                <w:kern w:val="0"/>
                <w:sz w:val="18"/>
                <w:szCs w:val="18"/>
              </w:rPr>
            </w:pPr>
          </w:p>
        </w:tc>
      </w:tr>
      <w:tr w14:paraId="4AA7D0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0656054">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76C933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DF3CAC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F9FEDDC">
            <w:pPr>
              <w:widowControl/>
              <w:spacing w:line="300" w:lineRule="exact"/>
              <w:jc w:val="right"/>
              <w:rPr>
                <w:rFonts w:hint="eastAsia" w:ascii="仿宋_GB2312" w:hAnsi="宋体" w:eastAsia="仿宋_GB2312" w:cs="宋体"/>
                <w:kern w:val="0"/>
                <w:sz w:val="18"/>
                <w:szCs w:val="18"/>
              </w:rPr>
            </w:pPr>
          </w:p>
        </w:tc>
      </w:tr>
      <w:tr w14:paraId="4A11C7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4FA0281">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7D33B6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735413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11A2AAC">
            <w:pPr>
              <w:widowControl/>
              <w:spacing w:line="300" w:lineRule="exact"/>
              <w:jc w:val="right"/>
              <w:rPr>
                <w:rFonts w:hint="eastAsia" w:ascii="仿宋_GB2312" w:hAnsi="宋体" w:eastAsia="仿宋_GB2312" w:cs="宋体"/>
                <w:kern w:val="0"/>
                <w:sz w:val="18"/>
                <w:szCs w:val="18"/>
              </w:rPr>
            </w:pPr>
          </w:p>
        </w:tc>
      </w:tr>
      <w:tr w14:paraId="3D0BB7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A187084">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4437ED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A66226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6482A97">
            <w:pPr>
              <w:widowControl/>
              <w:spacing w:line="300" w:lineRule="exact"/>
              <w:jc w:val="right"/>
              <w:rPr>
                <w:rFonts w:hint="eastAsia" w:ascii="仿宋_GB2312" w:hAnsi="宋体" w:eastAsia="仿宋_GB2312" w:cs="宋体"/>
                <w:kern w:val="0"/>
                <w:sz w:val="18"/>
                <w:szCs w:val="18"/>
              </w:rPr>
            </w:pPr>
          </w:p>
        </w:tc>
      </w:tr>
      <w:tr w14:paraId="0624D1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C324559">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收入总计</w:t>
            </w:r>
          </w:p>
        </w:tc>
        <w:tc>
          <w:tcPr>
            <w:tcW w:w="1388" w:type="dxa"/>
            <w:tcBorders>
              <w:top w:val="nil"/>
              <w:left w:val="nil"/>
              <w:bottom w:val="single" w:color="auto" w:sz="4" w:space="0"/>
              <w:right w:val="single" w:color="auto" w:sz="4" w:space="0"/>
            </w:tcBorders>
            <w:shd w:val="clear" w:color="auto" w:fill="auto"/>
            <w:vAlign w:val="center"/>
          </w:tcPr>
          <w:p w14:paraId="475BFB98">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4379.49</w:t>
            </w:r>
          </w:p>
        </w:tc>
        <w:tc>
          <w:tcPr>
            <w:tcW w:w="2693" w:type="dxa"/>
            <w:tcBorders>
              <w:top w:val="nil"/>
              <w:left w:val="nil"/>
              <w:bottom w:val="single" w:color="auto" w:sz="4" w:space="0"/>
              <w:right w:val="nil"/>
            </w:tcBorders>
            <w:shd w:val="clear" w:color="auto" w:fill="auto"/>
            <w:noWrap/>
            <w:vAlign w:val="center"/>
          </w:tcPr>
          <w:p w14:paraId="7DA13FBA">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支出总计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0287A63">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4379.49</w:t>
            </w:r>
          </w:p>
        </w:tc>
      </w:tr>
    </w:tbl>
    <w:p w14:paraId="394C9E89">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0431EB64">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00EAFBED">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2A798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10C37818">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编制部门：托克逊县人力资源和社会保障局</w:t>
            </w:r>
          </w:p>
        </w:tc>
        <w:tc>
          <w:tcPr>
            <w:tcW w:w="3889" w:type="dxa"/>
            <w:tcBorders>
              <w:top w:val="nil"/>
              <w:left w:val="nil"/>
              <w:bottom w:val="nil"/>
              <w:right w:val="nil"/>
            </w:tcBorders>
          </w:tcPr>
          <w:p w14:paraId="7A198F84">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73859DD">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69129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99A096B">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90C9316">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872DE8E">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33A751F5">
            <w:pPr>
              <w:jc w:val="center"/>
              <w:rPr>
                <w:rFonts w:ascii="仿宋_GB2312" w:eastAsia="仿宋_GB2312"/>
                <w:b/>
                <w:color w:val="000000"/>
                <w:sz w:val="20"/>
                <w:szCs w:val="20"/>
              </w:rPr>
            </w:pPr>
            <w:r>
              <w:rPr>
                <w:rFonts w:hint="eastAsia" w:ascii="仿宋_GB2312" w:hAnsi="宋体" w:eastAsia="仿宋_GB2312" w:cs="宋体"/>
                <w:b/>
                <w:color w:val="000000"/>
                <w:sz w:val="24"/>
              </w:rPr>
              <w:t>财政拨款(补助)</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5433BDE">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43453C5">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48885328">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2161DD38">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71FAC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16AC342E">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07C1E5A1">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689503A5">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2899663A">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0DED9328">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42B232F7">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4752C3EA">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2AEDFE64">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244DD3B6">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139596E6">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5D9BC41F">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35163BF3">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1B3AB3EF">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8BFB2AB">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3585E83B">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16977F4E">
            <w:pPr>
              <w:rPr>
                <w:rFonts w:hint="eastAsia" w:ascii="仿宋_GB2312" w:hAnsi="宋体" w:eastAsia="仿宋_GB2312" w:cs="宋体"/>
                <w:color w:val="000000"/>
                <w:sz w:val="20"/>
                <w:szCs w:val="20"/>
              </w:rPr>
            </w:pPr>
          </w:p>
        </w:tc>
      </w:tr>
      <w:tr w14:paraId="7AE64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B7667D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26F4F75">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CA0D1FC">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55F1C3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33BD1F8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4239.88</w:t>
            </w:r>
          </w:p>
        </w:tc>
        <w:tc>
          <w:tcPr>
            <w:tcW w:w="1020" w:type="dxa"/>
            <w:tcBorders>
              <w:top w:val="nil"/>
              <w:left w:val="nil"/>
              <w:bottom w:val="single" w:color="auto" w:sz="4" w:space="0"/>
              <w:right w:val="single" w:color="auto" w:sz="4" w:space="0"/>
            </w:tcBorders>
            <w:shd w:val="clear" w:color="auto" w:fill="auto"/>
            <w:noWrap/>
            <w:vAlign w:val="center"/>
          </w:tcPr>
          <w:p w14:paraId="79518F6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3555.25</w:t>
            </w:r>
          </w:p>
        </w:tc>
        <w:tc>
          <w:tcPr>
            <w:tcW w:w="950" w:type="dxa"/>
            <w:tcBorders>
              <w:top w:val="nil"/>
              <w:left w:val="nil"/>
              <w:bottom w:val="single" w:color="auto" w:sz="4" w:space="0"/>
              <w:right w:val="single" w:color="auto" w:sz="4" w:space="0"/>
            </w:tcBorders>
            <w:shd w:val="clear" w:color="auto" w:fill="auto"/>
            <w:noWrap/>
            <w:vAlign w:val="center"/>
          </w:tcPr>
          <w:p w14:paraId="35FED3A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1812.25</w:t>
            </w:r>
          </w:p>
        </w:tc>
        <w:tc>
          <w:tcPr>
            <w:tcW w:w="840" w:type="dxa"/>
            <w:tcBorders>
              <w:top w:val="nil"/>
              <w:left w:val="nil"/>
              <w:bottom w:val="single" w:color="auto" w:sz="4" w:space="0"/>
              <w:right w:val="single" w:color="auto" w:sz="4" w:space="0"/>
            </w:tcBorders>
            <w:shd w:val="clear" w:color="auto" w:fill="auto"/>
            <w:vAlign w:val="center"/>
          </w:tcPr>
          <w:p w14:paraId="0CA9374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1743.00</w:t>
            </w:r>
          </w:p>
        </w:tc>
        <w:tc>
          <w:tcPr>
            <w:tcW w:w="850" w:type="dxa"/>
            <w:tcBorders>
              <w:top w:val="nil"/>
              <w:left w:val="nil"/>
              <w:bottom w:val="single" w:color="auto" w:sz="4" w:space="0"/>
              <w:right w:val="single" w:color="auto" w:sz="4" w:space="0"/>
            </w:tcBorders>
            <w:shd w:val="clear" w:color="auto" w:fill="auto"/>
            <w:vAlign w:val="center"/>
          </w:tcPr>
          <w:p w14:paraId="4D3A56A7">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A713F7E">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C75B82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DC1A1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A0B496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3B16AF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141.19</w:t>
            </w:r>
          </w:p>
        </w:tc>
        <w:tc>
          <w:tcPr>
            <w:tcW w:w="840" w:type="dxa"/>
            <w:tcBorders>
              <w:top w:val="nil"/>
              <w:left w:val="nil"/>
              <w:bottom w:val="single" w:color="auto" w:sz="4" w:space="0"/>
              <w:right w:val="single" w:color="auto" w:sz="4" w:space="0"/>
            </w:tcBorders>
            <w:shd w:val="clear" w:color="auto" w:fill="auto"/>
            <w:vAlign w:val="center"/>
          </w:tcPr>
          <w:p w14:paraId="1D868E6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543.44</w:t>
            </w:r>
          </w:p>
        </w:tc>
        <w:tc>
          <w:tcPr>
            <w:tcW w:w="820" w:type="dxa"/>
            <w:tcBorders>
              <w:top w:val="nil"/>
              <w:left w:val="nil"/>
              <w:bottom w:val="single" w:color="auto" w:sz="4" w:space="0"/>
              <w:right w:val="single" w:color="auto" w:sz="4" w:space="0"/>
            </w:tcBorders>
            <w:shd w:val="clear" w:color="auto" w:fill="auto"/>
            <w:vAlign w:val="center"/>
          </w:tcPr>
          <w:p w14:paraId="592321D9">
            <w:pPr>
              <w:jc w:val="left"/>
              <w:rPr>
                <w:rFonts w:hint="eastAsia" w:ascii="仿宋_GB2312" w:hAnsi="宋体" w:eastAsia="仿宋_GB2312" w:cs="宋体"/>
                <w:b/>
                <w:color w:val="000000"/>
                <w:sz w:val="18"/>
                <w:szCs w:val="18"/>
              </w:rPr>
            </w:pPr>
          </w:p>
        </w:tc>
      </w:tr>
      <w:tr w14:paraId="006C2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1A984D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E5D60C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282C5ED1">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21D3A5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人力资源和社会保障管理事务</w:t>
            </w:r>
          </w:p>
        </w:tc>
        <w:tc>
          <w:tcPr>
            <w:tcW w:w="1010" w:type="dxa"/>
            <w:tcBorders>
              <w:top w:val="nil"/>
              <w:left w:val="nil"/>
              <w:bottom w:val="single" w:color="auto" w:sz="4" w:space="0"/>
              <w:right w:val="single" w:color="auto" w:sz="4" w:space="0"/>
            </w:tcBorders>
            <w:shd w:val="clear" w:color="auto" w:fill="auto"/>
            <w:noWrap/>
            <w:vAlign w:val="center"/>
          </w:tcPr>
          <w:p w14:paraId="5E7EF00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1954.64</w:t>
            </w:r>
          </w:p>
        </w:tc>
        <w:tc>
          <w:tcPr>
            <w:tcW w:w="1020" w:type="dxa"/>
            <w:tcBorders>
              <w:top w:val="nil"/>
              <w:left w:val="nil"/>
              <w:bottom w:val="single" w:color="auto" w:sz="4" w:space="0"/>
              <w:right w:val="single" w:color="auto" w:sz="4" w:space="0"/>
            </w:tcBorders>
            <w:shd w:val="clear" w:color="auto" w:fill="auto"/>
            <w:noWrap/>
            <w:vAlign w:val="center"/>
          </w:tcPr>
          <w:p w14:paraId="2F831F7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1789.00</w:t>
            </w:r>
          </w:p>
        </w:tc>
        <w:tc>
          <w:tcPr>
            <w:tcW w:w="950" w:type="dxa"/>
            <w:tcBorders>
              <w:top w:val="nil"/>
              <w:left w:val="nil"/>
              <w:bottom w:val="single" w:color="auto" w:sz="4" w:space="0"/>
              <w:right w:val="single" w:color="auto" w:sz="4" w:space="0"/>
            </w:tcBorders>
            <w:shd w:val="clear" w:color="auto" w:fill="auto"/>
            <w:noWrap/>
            <w:vAlign w:val="center"/>
          </w:tcPr>
          <w:p w14:paraId="0D81800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1692.00</w:t>
            </w:r>
          </w:p>
        </w:tc>
        <w:tc>
          <w:tcPr>
            <w:tcW w:w="840" w:type="dxa"/>
            <w:tcBorders>
              <w:top w:val="nil"/>
              <w:left w:val="nil"/>
              <w:bottom w:val="single" w:color="auto" w:sz="4" w:space="0"/>
              <w:right w:val="single" w:color="auto" w:sz="4" w:space="0"/>
            </w:tcBorders>
            <w:shd w:val="clear" w:color="auto" w:fill="auto"/>
            <w:vAlign w:val="center"/>
          </w:tcPr>
          <w:p w14:paraId="33E22DE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97.00</w:t>
            </w:r>
          </w:p>
        </w:tc>
        <w:tc>
          <w:tcPr>
            <w:tcW w:w="850" w:type="dxa"/>
            <w:tcBorders>
              <w:top w:val="nil"/>
              <w:left w:val="nil"/>
              <w:bottom w:val="single" w:color="auto" w:sz="4" w:space="0"/>
              <w:right w:val="single" w:color="auto" w:sz="4" w:space="0"/>
            </w:tcBorders>
            <w:shd w:val="clear" w:color="auto" w:fill="auto"/>
            <w:vAlign w:val="center"/>
          </w:tcPr>
          <w:p w14:paraId="17E40FD1">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399E218">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C8E048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0E7FD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597794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EB72D1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141.19</w:t>
            </w:r>
          </w:p>
        </w:tc>
        <w:tc>
          <w:tcPr>
            <w:tcW w:w="840" w:type="dxa"/>
            <w:tcBorders>
              <w:top w:val="nil"/>
              <w:left w:val="nil"/>
              <w:bottom w:val="single" w:color="auto" w:sz="4" w:space="0"/>
              <w:right w:val="single" w:color="auto" w:sz="4" w:space="0"/>
            </w:tcBorders>
            <w:shd w:val="clear" w:color="auto" w:fill="auto"/>
            <w:vAlign w:val="center"/>
          </w:tcPr>
          <w:p w14:paraId="53F5366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24.45</w:t>
            </w:r>
          </w:p>
        </w:tc>
        <w:tc>
          <w:tcPr>
            <w:tcW w:w="820" w:type="dxa"/>
            <w:tcBorders>
              <w:top w:val="nil"/>
              <w:left w:val="nil"/>
              <w:bottom w:val="single" w:color="auto" w:sz="4" w:space="0"/>
              <w:right w:val="single" w:color="auto" w:sz="4" w:space="0"/>
            </w:tcBorders>
            <w:shd w:val="clear" w:color="auto" w:fill="auto"/>
            <w:vAlign w:val="center"/>
          </w:tcPr>
          <w:p w14:paraId="19348ADE">
            <w:pPr>
              <w:jc w:val="left"/>
              <w:rPr>
                <w:rFonts w:hint="eastAsia" w:ascii="仿宋_GB2312" w:hAnsi="宋体" w:eastAsia="仿宋_GB2312" w:cs="宋体"/>
                <w:b/>
                <w:color w:val="000000"/>
                <w:sz w:val="18"/>
                <w:szCs w:val="18"/>
              </w:rPr>
            </w:pPr>
          </w:p>
        </w:tc>
      </w:tr>
      <w:tr w14:paraId="3F8C4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6689EE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BC58C8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26C631B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6A909C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683CC32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625.10</w:t>
            </w:r>
          </w:p>
        </w:tc>
        <w:tc>
          <w:tcPr>
            <w:tcW w:w="1020" w:type="dxa"/>
            <w:tcBorders>
              <w:top w:val="nil"/>
              <w:left w:val="nil"/>
              <w:bottom w:val="single" w:color="auto" w:sz="4" w:space="0"/>
              <w:right w:val="single" w:color="auto" w:sz="4" w:space="0"/>
            </w:tcBorders>
            <w:shd w:val="clear" w:color="auto" w:fill="auto"/>
            <w:noWrap/>
            <w:vAlign w:val="center"/>
          </w:tcPr>
          <w:p w14:paraId="4EAC2DA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566.60</w:t>
            </w:r>
          </w:p>
        </w:tc>
        <w:tc>
          <w:tcPr>
            <w:tcW w:w="950" w:type="dxa"/>
            <w:tcBorders>
              <w:top w:val="nil"/>
              <w:left w:val="nil"/>
              <w:bottom w:val="single" w:color="auto" w:sz="4" w:space="0"/>
              <w:right w:val="single" w:color="auto" w:sz="4" w:space="0"/>
            </w:tcBorders>
            <w:shd w:val="clear" w:color="auto" w:fill="auto"/>
            <w:noWrap/>
            <w:vAlign w:val="center"/>
          </w:tcPr>
          <w:p w14:paraId="196F06E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566.60</w:t>
            </w:r>
          </w:p>
        </w:tc>
        <w:tc>
          <w:tcPr>
            <w:tcW w:w="840" w:type="dxa"/>
            <w:tcBorders>
              <w:top w:val="nil"/>
              <w:left w:val="nil"/>
              <w:bottom w:val="single" w:color="auto" w:sz="4" w:space="0"/>
              <w:right w:val="single" w:color="auto" w:sz="4" w:space="0"/>
            </w:tcBorders>
            <w:shd w:val="clear" w:color="auto" w:fill="auto"/>
            <w:vAlign w:val="center"/>
          </w:tcPr>
          <w:p w14:paraId="3628950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421E43">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1CF072F">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1D17E3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E4AD7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9C85DC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654191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58.50</w:t>
            </w:r>
          </w:p>
        </w:tc>
        <w:tc>
          <w:tcPr>
            <w:tcW w:w="840" w:type="dxa"/>
            <w:tcBorders>
              <w:top w:val="nil"/>
              <w:left w:val="nil"/>
              <w:bottom w:val="single" w:color="auto" w:sz="4" w:space="0"/>
              <w:right w:val="single" w:color="auto" w:sz="4" w:space="0"/>
            </w:tcBorders>
            <w:shd w:val="clear" w:color="auto" w:fill="auto"/>
            <w:vAlign w:val="center"/>
          </w:tcPr>
          <w:p w14:paraId="1F19BE5F">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9820473">
            <w:pPr>
              <w:jc w:val="left"/>
              <w:rPr>
                <w:rFonts w:hint="eastAsia" w:ascii="仿宋_GB2312" w:hAnsi="宋体" w:eastAsia="仿宋_GB2312" w:cs="宋体"/>
                <w:color w:val="000000"/>
                <w:sz w:val="18"/>
                <w:szCs w:val="18"/>
              </w:rPr>
            </w:pPr>
          </w:p>
        </w:tc>
      </w:tr>
      <w:tr w14:paraId="053F8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18F217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F6D8A5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3BCB77C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09</w:t>
            </w:r>
          </w:p>
        </w:tc>
        <w:tc>
          <w:tcPr>
            <w:tcW w:w="2056" w:type="dxa"/>
            <w:tcBorders>
              <w:top w:val="nil"/>
              <w:left w:val="nil"/>
              <w:bottom w:val="single" w:color="auto" w:sz="4" w:space="0"/>
              <w:right w:val="single" w:color="auto" w:sz="4" w:space="0"/>
            </w:tcBorders>
            <w:shd w:val="clear" w:color="auto" w:fill="auto"/>
            <w:vAlign w:val="center"/>
          </w:tcPr>
          <w:p w14:paraId="10BD72B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社会保险经办机构</w:t>
            </w:r>
          </w:p>
        </w:tc>
        <w:tc>
          <w:tcPr>
            <w:tcW w:w="1010" w:type="dxa"/>
            <w:tcBorders>
              <w:top w:val="nil"/>
              <w:left w:val="nil"/>
              <w:bottom w:val="single" w:color="auto" w:sz="4" w:space="0"/>
              <w:right w:val="single" w:color="auto" w:sz="4" w:space="0"/>
            </w:tcBorders>
            <w:shd w:val="clear" w:color="auto" w:fill="auto"/>
            <w:noWrap/>
            <w:vAlign w:val="center"/>
          </w:tcPr>
          <w:p w14:paraId="66A4620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256.54</w:t>
            </w:r>
          </w:p>
        </w:tc>
        <w:tc>
          <w:tcPr>
            <w:tcW w:w="1020" w:type="dxa"/>
            <w:tcBorders>
              <w:top w:val="nil"/>
              <w:left w:val="nil"/>
              <w:bottom w:val="single" w:color="auto" w:sz="4" w:space="0"/>
              <w:right w:val="single" w:color="auto" w:sz="4" w:space="0"/>
            </w:tcBorders>
            <w:shd w:val="clear" w:color="auto" w:fill="auto"/>
            <w:noWrap/>
            <w:vAlign w:val="center"/>
          </w:tcPr>
          <w:p w14:paraId="6E2F0C1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253.35</w:t>
            </w:r>
          </w:p>
        </w:tc>
        <w:tc>
          <w:tcPr>
            <w:tcW w:w="950" w:type="dxa"/>
            <w:tcBorders>
              <w:top w:val="nil"/>
              <w:left w:val="nil"/>
              <w:bottom w:val="single" w:color="auto" w:sz="4" w:space="0"/>
              <w:right w:val="single" w:color="auto" w:sz="4" w:space="0"/>
            </w:tcBorders>
            <w:shd w:val="clear" w:color="auto" w:fill="auto"/>
            <w:noWrap/>
            <w:vAlign w:val="center"/>
          </w:tcPr>
          <w:p w14:paraId="6CC9FC8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246.35</w:t>
            </w:r>
          </w:p>
        </w:tc>
        <w:tc>
          <w:tcPr>
            <w:tcW w:w="840" w:type="dxa"/>
            <w:tcBorders>
              <w:top w:val="nil"/>
              <w:left w:val="nil"/>
              <w:bottom w:val="single" w:color="auto" w:sz="4" w:space="0"/>
              <w:right w:val="single" w:color="auto" w:sz="4" w:space="0"/>
            </w:tcBorders>
            <w:shd w:val="clear" w:color="auto" w:fill="auto"/>
            <w:vAlign w:val="center"/>
          </w:tcPr>
          <w:p w14:paraId="62AF260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7.00</w:t>
            </w:r>
          </w:p>
        </w:tc>
        <w:tc>
          <w:tcPr>
            <w:tcW w:w="850" w:type="dxa"/>
            <w:tcBorders>
              <w:top w:val="nil"/>
              <w:left w:val="nil"/>
              <w:bottom w:val="single" w:color="auto" w:sz="4" w:space="0"/>
              <w:right w:val="single" w:color="auto" w:sz="4" w:space="0"/>
            </w:tcBorders>
            <w:shd w:val="clear" w:color="auto" w:fill="auto"/>
            <w:vAlign w:val="center"/>
          </w:tcPr>
          <w:p w14:paraId="1C0ED929">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1677E3C">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F1AB3C0">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5416F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117AB9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98F952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3.19</w:t>
            </w:r>
          </w:p>
        </w:tc>
        <w:tc>
          <w:tcPr>
            <w:tcW w:w="840" w:type="dxa"/>
            <w:tcBorders>
              <w:top w:val="nil"/>
              <w:left w:val="nil"/>
              <w:bottom w:val="single" w:color="auto" w:sz="4" w:space="0"/>
              <w:right w:val="single" w:color="auto" w:sz="4" w:space="0"/>
            </w:tcBorders>
            <w:shd w:val="clear" w:color="auto" w:fill="auto"/>
            <w:vAlign w:val="center"/>
          </w:tcPr>
          <w:p w14:paraId="56883AA9">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D79B220">
            <w:pPr>
              <w:jc w:val="left"/>
              <w:rPr>
                <w:rFonts w:hint="eastAsia" w:ascii="仿宋_GB2312" w:hAnsi="宋体" w:eastAsia="仿宋_GB2312" w:cs="宋体"/>
                <w:color w:val="000000"/>
                <w:sz w:val="18"/>
                <w:szCs w:val="18"/>
              </w:rPr>
            </w:pPr>
          </w:p>
        </w:tc>
      </w:tr>
      <w:tr w14:paraId="2D555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DD4048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56ADDD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40E970B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2056" w:type="dxa"/>
            <w:tcBorders>
              <w:top w:val="nil"/>
              <w:left w:val="nil"/>
              <w:bottom w:val="single" w:color="auto" w:sz="4" w:space="0"/>
              <w:right w:val="single" w:color="auto" w:sz="4" w:space="0"/>
            </w:tcBorders>
            <w:shd w:val="clear" w:color="auto" w:fill="auto"/>
            <w:vAlign w:val="center"/>
          </w:tcPr>
          <w:p w14:paraId="39AFE77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公共就业服务和职业技能鉴定机构</w:t>
            </w:r>
          </w:p>
        </w:tc>
        <w:tc>
          <w:tcPr>
            <w:tcW w:w="1010" w:type="dxa"/>
            <w:tcBorders>
              <w:top w:val="nil"/>
              <w:left w:val="nil"/>
              <w:bottom w:val="single" w:color="auto" w:sz="4" w:space="0"/>
              <w:right w:val="single" w:color="auto" w:sz="4" w:space="0"/>
            </w:tcBorders>
            <w:shd w:val="clear" w:color="auto" w:fill="auto"/>
            <w:noWrap/>
            <w:vAlign w:val="center"/>
          </w:tcPr>
          <w:p w14:paraId="61FF2EE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257.55</w:t>
            </w:r>
          </w:p>
        </w:tc>
        <w:tc>
          <w:tcPr>
            <w:tcW w:w="1020" w:type="dxa"/>
            <w:tcBorders>
              <w:top w:val="nil"/>
              <w:left w:val="nil"/>
              <w:bottom w:val="single" w:color="auto" w:sz="4" w:space="0"/>
              <w:right w:val="single" w:color="auto" w:sz="4" w:space="0"/>
            </w:tcBorders>
            <w:shd w:val="clear" w:color="auto" w:fill="auto"/>
            <w:noWrap/>
            <w:vAlign w:val="center"/>
          </w:tcPr>
          <w:p w14:paraId="49DEBCA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178.05</w:t>
            </w:r>
          </w:p>
        </w:tc>
        <w:tc>
          <w:tcPr>
            <w:tcW w:w="950" w:type="dxa"/>
            <w:tcBorders>
              <w:top w:val="nil"/>
              <w:left w:val="nil"/>
              <w:bottom w:val="single" w:color="auto" w:sz="4" w:space="0"/>
              <w:right w:val="single" w:color="auto" w:sz="4" w:space="0"/>
            </w:tcBorders>
            <w:shd w:val="clear" w:color="auto" w:fill="auto"/>
            <w:noWrap/>
            <w:vAlign w:val="center"/>
          </w:tcPr>
          <w:p w14:paraId="283D981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178.05</w:t>
            </w:r>
          </w:p>
        </w:tc>
        <w:tc>
          <w:tcPr>
            <w:tcW w:w="840" w:type="dxa"/>
            <w:tcBorders>
              <w:top w:val="nil"/>
              <w:left w:val="nil"/>
              <w:bottom w:val="single" w:color="auto" w:sz="4" w:space="0"/>
              <w:right w:val="single" w:color="auto" w:sz="4" w:space="0"/>
            </w:tcBorders>
            <w:shd w:val="clear" w:color="auto" w:fill="auto"/>
            <w:vAlign w:val="center"/>
          </w:tcPr>
          <w:p w14:paraId="55D33D3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217B8E">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98B1D50">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BEA234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81D9E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36EAE8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BD00DB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79.50</w:t>
            </w:r>
          </w:p>
        </w:tc>
        <w:tc>
          <w:tcPr>
            <w:tcW w:w="840" w:type="dxa"/>
            <w:tcBorders>
              <w:top w:val="nil"/>
              <w:left w:val="nil"/>
              <w:bottom w:val="single" w:color="auto" w:sz="4" w:space="0"/>
              <w:right w:val="single" w:color="auto" w:sz="4" w:space="0"/>
            </w:tcBorders>
            <w:shd w:val="clear" w:color="auto" w:fill="auto"/>
            <w:vAlign w:val="center"/>
          </w:tcPr>
          <w:p w14:paraId="48CBA6E7">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2342C0A">
            <w:pPr>
              <w:jc w:val="left"/>
              <w:rPr>
                <w:rFonts w:hint="eastAsia" w:ascii="仿宋_GB2312" w:hAnsi="宋体" w:eastAsia="仿宋_GB2312" w:cs="宋体"/>
                <w:color w:val="000000"/>
                <w:sz w:val="18"/>
                <w:szCs w:val="18"/>
              </w:rPr>
            </w:pPr>
          </w:p>
        </w:tc>
      </w:tr>
      <w:tr w14:paraId="71417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14415E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4AC058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4CD62DC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1BFF333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其他人力资源和社会保障管理事务支出</w:t>
            </w:r>
          </w:p>
        </w:tc>
        <w:tc>
          <w:tcPr>
            <w:tcW w:w="1010" w:type="dxa"/>
            <w:tcBorders>
              <w:top w:val="nil"/>
              <w:left w:val="nil"/>
              <w:bottom w:val="single" w:color="auto" w:sz="4" w:space="0"/>
              <w:right w:val="single" w:color="auto" w:sz="4" w:space="0"/>
            </w:tcBorders>
            <w:shd w:val="clear" w:color="auto" w:fill="auto"/>
            <w:noWrap/>
            <w:vAlign w:val="center"/>
          </w:tcPr>
          <w:p w14:paraId="2E99E98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815.45</w:t>
            </w:r>
          </w:p>
        </w:tc>
        <w:tc>
          <w:tcPr>
            <w:tcW w:w="1020" w:type="dxa"/>
            <w:tcBorders>
              <w:top w:val="nil"/>
              <w:left w:val="nil"/>
              <w:bottom w:val="single" w:color="auto" w:sz="4" w:space="0"/>
              <w:right w:val="single" w:color="auto" w:sz="4" w:space="0"/>
            </w:tcBorders>
            <w:shd w:val="clear" w:color="auto" w:fill="auto"/>
            <w:noWrap/>
            <w:vAlign w:val="center"/>
          </w:tcPr>
          <w:p w14:paraId="2638F35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791.00</w:t>
            </w:r>
          </w:p>
        </w:tc>
        <w:tc>
          <w:tcPr>
            <w:tcW w:w="950" w:type="dxa"/>
            <w:tcBorders>
              <w:top w:val="nil"/>
              <w:left w:val="nil"/>
              <w:bottom w:val="single" w:color="auto" w:sz="4" w:space="0"/>
              <w:right w:val="single" w:color="auto" w:sz="4" w:space="0"/>
            </w:tcBorders>
            <w:shd w:val="clear" w:color="auto" w:fill="auto"/>
            <w:noWrap/>
            <w:vAlign w:val="center"/>
          </w:tcPr>
          <w:p w14:paraId="56392E6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701.00</w:t>
            </w:r>
          </w:p>
        </w:tc>
        <w:tc>
          <w:tcPr>
            <w:tcW w:w="840" w:type="dxa"/>
            <w:tcBorders>
              <w:top w:val="nil"/>
              <w:left w:val="nil"/>
              <w:bottom w:val="single" w:color="auto" w:sz="4" w:space="0"/>
              <w:right w:val="single" w:color="auto" w:sz="4" w:space="0"/>
            </w:tcBorders>
            <w:shd w:val="clear" w:color="auto" w:fill="auto"/>
            <w:vAlign w:val="center"/>
          </w:tcPr>
          <w:p w14:paraId="29D90C0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90.00</w:t>
            </w:r>
          </w:p>
        </w:tc>
        <w:tc>
          <w:tcPr>
            <w:tcW w:w="850" w:type="dxa"/>
            <w:tcBorders>
              <w:top w:val="nil"/>
              <w:left w:val="nil"/>
              <w:bottom w:val="single" w:color="auto" w:sz="4" w:space="0"/>
              <w:right w:val="single" w:color="auto" w:sz="4" w:space="0"/>
            </w:tcBorders>
            <w:shd w:val="clear" w:color="auto" w:fill="auto"/>
            <w:vAlign w:val="center"/>
          </w:tcPr>
          <w:p w14:paraId="69765729">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B831C48">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5662F3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680E5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CC0D80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C1D32A5">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13B958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24.45</w:t>
            </w:r>
          </w:p>
        </w:tc>
        <w:tc>
          <w:tcPr>
            <w:tcW w:w="820" w:type="dxa"/>
            <w:tcBorders>
              <w:top w:val="nil"/>
              <w:left w:val="nil"/>
              <w:bottom w:val="single" w:color="auto" w:sz="4" w:space="0"/>
              <w:right w:val="single" w:color="auto" w:sz="4" w:space="0"/>
            </w:tcBorders>
            <w:shd w:val="clear" w:color="auto" w:fill="auto"/>
            <w:vAlign w:val="center"/>
          </w:tcPr>
          <w:p w14:paraId="54E48F7D">
            <w:pPr>
              <w:jc w:val="left"/>
              <w:rPr>
                <w:rFonts w:hint="eastAsia" w:ascii="仿宋_GB2312" w:hAnsi="宋体" w:eastAsia="仿宋_GB2312" w:cs="宋体"/>
                <w:color w:val="000000"/>
                <w:sz w:val="18"/>
                <w:szCs w:val="18"/>
              </w:rPr>
            </w:pPr>
          </w:p>
        </w:tc>
      </w:tr>
      <w:tr w14:paraId="65D80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0F8D81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D616DB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52617C4">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C35FBE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5BCB685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120.25</w:t>
            </w:r>
          </w:p>
        </w:tc>
        <w:tc>
          <w:tcPr>
            <w:tcW w:w="1020" w:type="dxa"/>
            <w:tcBorders>
              <w:top w:val="nil"/>
              <w:left w:val="nil"/>
              <w:bottom w:val="single" w:color="auto" w:sz="4" w:space="0"/>
              <w:right w:val="single" w:color="auto" w:sz="4" w:space="0"/>
            </w:tcBorders>
            <w:shd w:val="clear" w:color="auto" w:fill="auto"/>
            <w:noWrap/>
            <w:vAlign w:val="center"/>
          </w:tcPr>
          <w:p w14:paraId="3755A53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120.25</w:t>
            </w:r>
          </w:p>
        </w:tc>
        <w:tc>
          <w:tcPr>
            <w:tcW w:w="950" w:type="dxa"/>
            <w:tcBorders>
              <w:top w:val="nil"/>
              <w:left w:val="nil"/>
              <w:bottom w:val="single" w:color="auto" w:sz="4" w:space="0"/>
              <w:right w:val="single" w:color="auto" w:sz="4" w:space="0"/>
            </w:tcBorders>
            <w:shd w:val="clear" w:color="auto" w:fill="auto"/>
            <w:noWrap/>
            <w:vAlign w:val="center"/>
          </w:tcPr>
          <w:p w14:paraId="5768FC2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120.25</w:t>
            </w:r>
          </w:p>
        </w:tc>
        <w:tc>
          <w:tcPr>
            <w:tcW w:w="840" w:type="dxa"/>
            <w:tcBorders>
              <w:top w:val="nil"/>
              <w:left w:val="nil"/>
              <w:bottom w:val="single" w:color="auto" w:sz="4" w:space="0"/>
              <w:right w:val="single" w:color="auto" w:sz="4" w:space="0"/>
            </w:tcBorders>
            <w:shd w:val="clear" w:color="auto" w:fill="auto"/>
            <w:vAlign w:val="center"/>
          </w:tcPr>
          <w:p w14:paraId="3D8CF29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FD1C05">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4EFB4C2">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77EBC38">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39E5DC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7A951D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F442D24">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D995BE8">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BC21A33">
            <w:pPr>
              <w:jc w:val="left"/>
              <w:rPr>
                <w:rFonts w:hint="eastAsia" w:ascii="仿宋_GB2312" w:hAnsi="宋体" w:eastAsia="仿宋_GB2312" w:cs="宋体"/>
                <w:b/>
                <w:color w:val="000000"/>
                <w:sz w:val="18"/>
                <w:szCs w:val="18"/>
              </w:rPr>
            </w:pPr>
          </w:p>
        </w:tc>
      </w:tr>
      <w:tr w14:paraId="39D7E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78991E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C4C5EB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E23BE0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520229F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1A82350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20.12</w:t>
            </w:r>
          </w:p>
        </w:tc>
        <w:tc>
          <w:tcPr>
            <w:tcW w:w="1020" w:type="dxa"/>
            <w:tcBorders>
              <w:top w:val="nil"/>
              <w:left w:val="nil"/>
              <w:bottom w:val="single" w:color="auto" w:sz="4" w:space="0"/>
              <w:right w:val="single" w:color="auto" w:sz="4" w:space="0"/>
            </w:tcBorders>
            <w:shd w:val="clear" w:color="auto" w:fill="auto"/>
            <w:noWrap/>
            <w:vAlign w:val="center"/>
          </w:tcPr>
          <w:p w14:paraId="0ED3BFC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20.12</w:t>
            </w:r>
          </w:p>
        </w:tc>
        <w:tc>
          <w:tcPr>
            <w:tcW w:w="950" w:type="dxa"/>
            <w:tcBorders>
              <w:top w:val="nil"/>
              <w:left w:val="nil"/>
              <w:bottom w:val="single" w:color="auto" w:sz="4" w:space="0"/>
              <w:right w:val="single" w:color="auto" w:sz="4" w:space="0"/>
            </w:tcBorders>
            <w:shd w:val="clear" w:color="auto" w:fill="auto"/>
            <w:noWrap/>
            <w:vAlign w:val="center"/>
          </w:tcPr>
          <w:p w14:paraId="5A1841E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20.12</w:t>
            </w:r>
          </w:p>
        </w:tc>
        <w:tc>
          <w:tcPr>
            <w:tcW w:w="840" w:type="dxa"/>
            <w:tcBorders>
              <w:top w:val="nil"/>
              <w:left w:val="nil"/>
              <w:bottom w:val="single" w:color="auto" w:sz="4" w:space="0"/>
              <w:right w:val="single" w:color="auto" w:sz="4" w:space="0"/>
            </w:tcBorders>
            <w:shd w:val="clear" w:color="auto" w:fill="auto"/>
            <w:vAlign w:val="center"/>
          </w:tcPr>
          <w:p w14:paraId="17DB9A2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E7D77B">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C96622B">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1E8F88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01660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773871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3295E35">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B0B3FC4">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FF85492">
            <w:pPr>
              <w:jc w:val="left"/>
              <w:rPr>
                <w:rFonts w:hint="eastAsia" w:ascii="仿宋_GB2312" w:hAnsi="宋体" w:eastAsia="仿宋_GB2312" w:cs="宋体"/>
                <w:color w:val="000000"/>
                <w:sz w:val="18"/>
                <w:szCs w:val="18"/>
              </w:rPr>
            </w:pPr>
          </w:p>
        </w:tc>
      </w:tr>
      <w:tr w14:paraId="5E531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0AFA70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BE2C8B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CE3AE4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355B0D9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3DBB663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0.68</w:t>
            </w:r>
          </w:p>
        </w:tc>
        <w:tc>
          <w:tcPr>
            <w:tcW w:w="1020" w:type="dxa"/>
            <w:tcBorders>
              <w:top w:val="nil"/>
              <w:left w:val="nil"/>
              <w:bottom w:val="single" w:color="auto" w:sz="4" w:space="0"/>
              <w:right w:val="single" w:color="auto" w:sz="4" w:space="0"/>
            </w:tcBorders>
            <w:shd w:val="clear" w:color="auto" w:fill="auto"/>
            <w:noWrap/>
            <w:vAlign w:val="center"/>
          </w:tcPr>
          <w:p w14:paraId="63AE4DF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0.68</w:t>
            </w:r>
          </w:p>
        </w:tc>
        <w:tc>
          <w:tcPr>
            <w:tcW w:w="950" w:type="dxa"/>
            <w:tcBorders>
              <w:top w:val="nil"/>
              <w:left w:val="nil"/>
              <w:bottom w:val="single" w:color="auto" w:sz="4" w:space="0"/>
              <w:right w:val="single" w:color="auto" w:sz="4" w:space="0"/>
            </w:tcBorders>
            <w:shd w:val="clear" w:color="auto" w:fill="auto"/>
            <w:noWrap/>
            <w:vAlign w:val="center"/>
          </w:tcPr>
          <w:p w14:paraId="549D6AF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0.68</w:t>
            </w:r>
          </w:p>
        </w:tc>
        <w:tc>
          <w:tcPr>
            <w:tcW w:w="840" w:type="dxa"/>
            <w:tcBorders>
              <w:top w:val="nil"/>
              <w:left w:val="nil"/>
              <w:bottom w:val="single" w:color="auto" w:sz="4" w:space="0"/>
              <w:right w:val="single" w:color="auto" w:sz="4" w:space="0"/>
            </w:tcBorders>
            <w:shd w:val="clear" w:color="auto" w:fill="auto"/>
            <w:vAlign w:val="center"/>
          </w:tcPr>
          <w:p w14:paraId="250466FA">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A99042">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F950DCD">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A02DA2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7C538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7C3391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7DF7CB6">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85A82D2">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AA9465F">
            <w:pPr>
              <w:jc w:val="left"/>
              <w:rPr>
                <w:rFonts w:hint="eastAsia" w:ascii="仿宋_GB2312" w:hAnsi="宋体" w:eastAsia="仿宋_GB2312" w:cs="宋体"/>
                <w:color w:val="000000"/>
                <w:sz w:val="18"/>
                <w:szCs w:val="18"/>
              </w:rPr>
            </w:pPr>
          </w:p>
        </w:tc>
      </w:tr>
      <w:tr w14:paraId="55238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6E5CA4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C9DFBE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EF044D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2B57EE5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1B2AD92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99.45</w:t>
            </w:r>
          </w:p>
        </w:tc>
        <w:tc>
          <w:tcPr>
            <w:tcW w:w="1020" w:type="dxa"/>
            <w:tcBorders>
              <w:top w:val="nil"/>
              <w:left w:val="nil"/>
              <w:bottom w:val="single" w:color="auto" w:sz="4" w:space="0"/>
              <w:right w:val="single" w:color="auto" w:sz="4" w:space="0"/>
            </w:tcBorders>
            <w:shd w:val="clear" w:color="auto" w:fill="auto"/>
            <w:noWrap/>
            <w:vAlign w:val="center"/>
          </w:tcPr>
          <w:p w14:paraId="5FCBF22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99.45</w:t>
            </w:r>
          </w:p>
        </w:tc>
        <w:tc>
          <w:tcPr>
            <w:tcW w:w="950" w:type="dxa"/>
            <w:tcBorders>
              <w:top w:val="nil"/>
              <w:left w:val="nil"/>
              <w:bottom w:val="single" w:color="auto" w:sz="4" w:space="0"/>
              <w:right w:val="single" w:color="auto" w:sz="4" w:space="0"/>
            </w:tcBorders>
            <w:shd w:val="clear" w:color="auto" w:fill="auto"/>
            <w:noWrap/>
            <w:vAlign w:val="center"/>
          </w:tcPr>
          <w:p w14:paraId="1677038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99.45</w:t>
            </w:r>
          </w:p>
        </w:tc>
        <w:tc>
          <w:tcPr>
            <w:tcW w:w="840" w:type="dxa"/>
            <w:tcBorders>
              <w:top w:val="nil"/>
              <w:left w:val="nil"/>
              <w:bottom w:val="single" w:color="auto" w:sz="4" w:space="0"/>
              <w:right w:val="single" w:color="auto" w:sz="4" w:space="0"/>
            </w:tcBorders>
            <w:shd w:val="clear" w:color="auto" w:fill="auto"/>
            <w:vAlign w:val="center"/>
          </w:tcPr>
          <w:p w14:paraId="348C8E9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1BF83D">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B1CCF6C">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3FDEC60">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BF31C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483D83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98BDC55">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9FD8AA0">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8A89C12">
            <w:pPr>
              <w:jc w:val="left"/>
              <w:rPr>
                <w:rFonts w:hint="eastAsia" w:ascii="仿宋_GB2312" w:hAnsi="宋体" w:eastAsia="仿宋_GB2312" w:cs="宋体"/>
                <w:color w:val="000000"/>
                <w:sz w:val="18"/>
                <w:szCs w:val="18"/>
              </w:rPr>
            </w:pPr>
          </w:p>
        </w:tc>
      </w:tr>
      <w:tr w14:paraId="0CC69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0C117A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7B9BBA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60101A9B">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E0EF98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就业补助</w:t>
            </w:r>
          </w:p>
        </w:tc>
        <w:tc>
          <w:tcPr>
            <w:tcW w:w="1010" w:type="dxa"/>
            <w:tcBorders>
              <w:top w:val="nil"/>
              <w:left w:val="nil"/>
              <w:bottom w:val="single" w:color="auto" w:sz="4" w:space="0"/>
              <w:right w:val="single" w:color="auto" w:sz="4" w:space="0"/>
            </w:tcBorders>
            <w:shd w:val="clear" w:color="auto" w:fill="auto"/>
            <w:noWrap/>
            <w:vAlign w:val="center"/>
          </w:tcPr>
          <w:p w14:paraId="0BB8EC6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2164.99</w:t>
            </w:r>
          </w:p>
        </w:tc>
        <w:tc>
          <w:tcPr>
            <w:tcW w:w="1020" w:type="dxa"/>
            <w:tcBorders>
              <w:top w:val="nil"/>
              <w:left w:val="nil"/>
              <w:bottom w:val="single" w:color="auto" w:sz="4" w:space="0"/>
              <w:right w:val="single" w:color="auto" w:sz="4" w:space="0"/>
            </w:tcBorders>
            <w:shd w:val="clear" w:color="auto" w:fill="auto"/>
            <w:noWrap/>
            <w:vAlign w:val="center"/>
          </w:tcPr>
          <w:p w14:paraId="21E021F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1646.00</w:t>
            </w:r>
          </w:p>
        </w:tc>
        <w:tc>
          <w:tcPr>
            <w:tcW w:w="950" w:type="dxa"/>
            <w:tcBorders>
              <w:top w:val="nil"/>
              <w:left w:val="nil"/>
              <w:bottom w:val="single" w:color="auto" w:sz="4" w:space="0"/>
              <w:right w:val="single" w:color="auto" w:sz="4" w:space="0"/>
            </w:tcBorders>
            <w:shd w:val="clear" w:color="auto" w:fill="auto"/>
            <w:noWrap/>
            <w:vAlign w:val="center"/>
          </w:tcPr>
          <w:p w14:paraId="323B3DAF">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3FA9DB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1646.00</w:t>
            </w:r>
          </w:p>
        </w:tc>
        <w:tc>
          <w:tcPr>
            <w:tcW w:w="850" w:type="dxa"/>
            <w:tcBorders>
              <w:top w:val="nil"/>
              <w:left w:val="nil"/>
              <w:bottom w:val="single" w:color="auto" w:sz="4" w:space="0"/>
              <w:right w:val="single" w:color="auto" w:sz="4" w:space="0"/>
            </w:tcBorders>
            <w:shd w:val="clear" w:color="auto" w:fill="auto"/>
            <w:vAlign w:val="center"/>
          </w:tcPr>
          <w:p w14:paraId="4680A6CB">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393FC32">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0E8ED9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FE6A8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B1A7EA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AC57221">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B3FBCF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518.99</w:t>
            </w:r>
          </w:p>
        </w:tc>
        <w:tc>
          <w:tcPr>
            <w:tcW w:w="820" w:type="dxa"/>
            <w:tcBorders>
              <w:top w:val="nil"/>
              <w:left w:val="nil"/>
              <w:bottom w:val="single" w:color="auto" w:sz="4" w:space="0"/>
              <w:right w:val="single" w:color="auto" w:sz="4" w:space="0"/>
            </w:tcBorders>
            <w:shd w:val="clear" w:color="auto" w:fill="auto"/>
            <w:vAlign w:val="center"/>
          </w:tcPr>
          <w:p w14:paraId="6D41F5FE">
            <w:pPr>
              <w:jc w:val="left"/>
              <w:rPr>
                <w:rFonts w:hint="eastAsia" w:ascii="仿宋_GB2312" w:hAnsi="宋体" w:eastAsia="仿宋_GB2312" w:cs="宋体"/>
                <w:b/>
                <w:color w:val="000000"/>
                <w:sz w:val="18"/>
                <w:szCs w:val="18"/>
              </w:rPr>
            </w:pPr>
          </w:p>
        </w:tc>
      </w:tr>
      <w:tr w14:paraId="0C638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36DF71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1F2F6A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5E5E15F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7465FC2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职业培训补贴</w:t>
            </w:r>
          </w:p>
        </w:tc>
        <w:tc>
          <w:tcPr>
            <w:tcW w:w="1010" w:type="dxa"/>
            <w:tcBorders>
              <w:top w:val="nil"/>
              <w:left w:val="nil"/>
              <w:bottom w:val="single" w:color="auto" w:sz="4" w:space="0"/>
              <w:right w:val="single" w:color="auto" w:sz="4" w:space="0"/>
            </w:tcBorders>
            <w:shd w:val="clear" w:color="auto" w:fill="auto"/>
            <w:noWrap/>
            <w:vAlign w:val="center"/>
          </w:tcPr>
          <w:p w14:paraId="5C1DD86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136.23</w:t>
            </w:r>
          </w:p>
        </w:tc>
        <w:tc>
          <w:tcPr>
            <w:tcW w:w="1020" w:type="dxa"/>
            <w:tcBorders>
              <w:top w:val="nil"/>
              <w:left w:val="nil"/>
              <w:bottom w:val="single" w:color="auto" w:sz="4" w:space="0"/>
              <w:right w:val="single" w:color="auto" w:sz="4" w:space="0"/>
            </w:tcBorders>
            <w:shd w:val="clear" w:color="auto" w:fill="auto"/>
            <w:noWrap/>
            <w:vAlign w:val="center"/>
          </w:tcPr>
          <w:p w14:paraId="1FF7EF3F">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7E6845E5">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A3BE46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ECD0C44">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884ACA">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C0C289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4DCB8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F1375B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5CE0AB8">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09774C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136.23</w:t>
            </w:r>
          </w:p>
        </w:tc>
        <w:tc>
          <w:tcPr>
            <w:tcW w:w="820" w:type="dxa"/>
            <w:tcBorders>
              <w:top w:val="nil"/>
              <w:left w:val="nil"/>
              <w:bottom w:val="single" w:color="auto" w:sz="4" w:space="0"/>
              <w:right w:val="single" w:color="auto" w:sz="4" w:space="0"/>
            </w:tcBorders>
            <w:shd w:val="clear" w:color="auto" w:fill="auto"/>
            <w:vAlign w:val="center"/>
          </w:tcPr>
          <w:p w14:paraId="3E95204A">
            <w:pPr>
              <w:jc w:val="left"/>
              <w:rPr>
                <w:rFonts w:hint="eastAsia" w:ascii="仿宋_GB2312" w:hAnsi="宋体" w:eastAsia="仿宋_GB2312" w:cs="宋体"/>
                <w:color w:val="000000"/>
                <w:sz w:val="18"/>
                <w:szCs w:val="18"/>
              </w:rPr>
            </w:pPr>
          </w:p>
        </w:tc>
      </w:tr>
      <w:tr w14:paraId="1E0FB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F432F3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FEA653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2B6383D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04</w:t>
            </w:r>
          </w:p>
        </w:tc>
        <w:tc>
          <w:tcPr>
            <w:tcW w:w="2056" w:type="dxa"/>
            <w:tcBorders>
              <w:top w:val="nil"/>
              <w:left w:val="nil"/>
              <w:bottom w:val="single" w:color="auto" w:sz="4" w:space="0"/>
              <w:right w:val="single" w:color="auto" w:sz="4" w:space="0"/>
            </w:tcBorders>
            <w:shd w:val="clear" w:color="auto" w:fill="auto"/>
            <w:vAlign w:val="center"/>
          </w:tcPr>
          <w:p w14:paraId="7BFA7BB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社会保险补贴</w:t>
            </w:r>
          </w:p>
        </w:tc>
        <w:tc>
          <w:tcPr>
            <w:tcW w:w="1010" w:type="dxa"/>
            <w:tcBorders>
              <w:top w:val="nil"/>
              <w:left w:val="nil"/>
              <w:bottom w:val="single" w:color="auto" w:sz="4" w:space="0"/>
              <w:right w:val="single" w:color="auto" w:sz="4" w:space="0"/>
            </w:tcBorders>
            <w:shd w:val="clear" w:color="auto" w:fill="auto"/>
            <w:noWrap/>
            <w:vAlign w:val="center"/>
          </w:tcPr>
          <w:p w14:paraId="143EB1F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1115.95</w:t>
            </w:r>
          </w:p>
        </w:tc>
        <w:tc>
          <w:tcPr>
            <w:tcW w:w="1020" w:type="dxa"/>
            <w:tcBorders>
              <w:top w:val="nil"/>
              <w:left w:val="nil"/>
              <w:bottom w:val="single" w:color="auto" w:sz="4" w:space="0"/>
              <w:right w:val="single" w:color="auto" w:sz="4" w:space="0"/>
            </w:tcBorders>
            <w:shd w:val="clear" w:color="auto" w:fill="auto"/>
            <w:noWrap/>
            <w:vAlign w:val="center"/>
          </w:tcPr>
          <w:p w14:paraId="212CDFE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1053.50</w:t>
            </w:r>
          </w:p>
        </w:tc>
        <w:tc>
          <w:tcPr>
            <w:tcW w:w="950" w:type="dxa"/>
            <w:tcBorders>
              <w:top w:val="nil"/>
              <w:left w:val="nil"/>
              <w:bottom w:val="single" w:color="auto" w:sz="4" w:space="0"/>
              <w:right w:val="single" w:color="auto" w:sz="4" w:space="0"/>
            </w:tcBorders>
            <w:shd w:val="clear" w:color="auto" w:fill="auto"/>
            <w:noWrap/>
            <w:vAlign w:val="center"/>
          </w:tcPr>
          <w:p w14:paraId="35C71D74">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03819B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1053.50</w:t>
            </w:r>
          </w:p>
        </w:tc>
        <w:tc>
          <w:tcPr>
            <w:tcW w:w="850" w:type="dxa"/>
            <w:tcBorders>
              <w:top w:val="nil"/>
              <w:left w:val="nil"/>
              <w:bottom w:val="single" w:color="auto" w:sz="4" w:space="0"/>
              <w:right w:val="single" w:color="auto" w:sz="4" w:space="0"/>
            </w:tcBorders>
            <w:shd w:val="clear" w:color="auto" w:fill="auto"/>
            <w:vAlign w:val="center"/>
          </w:tcPr>
          <w:p w14:paraId="011FD426">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C3AFFC5">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DCBEEE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4DB8D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39C97D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67FB860">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F1C5B7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62.45</w:t>
            </w:r>
          </w:p>
        </w:tc>
        <w:tc>
          <w:tcPr>
            <w:tcW w:w="820" w:type="dxa"/>
            <w:tcBorders>
              <w:top w:val="nil"/>
              <w:left w:val="nil"/>
              <w:bottom w:val="single" w:color="auto" w:sz="4" w:space="0"/>
              <w:right w:val="single" w:color="auto" w:sz="4" w:space="0"/>
            </w:tcBorders>
            <w:shd w:val="clear" w:color="auto" w:fill="auto"/>
            <w:vAlign w:val="center"/>
          </w:tcPr>
          <w:p w14:paraId="7C8B9AEC">
            <w:pPr>
              <w:jc w:val="left"/>
              <w:rPr>
                <w:rFonts w:hint="eastAsia" w:ascii="仿宋_GB2312" w:hAnsi="宋体" w:eastAsia="仿宋_GB2312" w:cs="宋体"/>
                <w:color w:val="000000"/>
                <w:sz w:val="18"/>
                <w:szCs w:val="18"/>
              </w:rPr>
            </w:pPr>
          </w:p>
        </w:tc>
      </w:tr>
      <w:tr w14:paraId="4EDB6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6CDED7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DEF556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37BF2CB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54585C8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公益性岗位补贴</w:t>
            </w:r>
          </w:p>
        </w:tc>
        <w:tc>
          <w:tcPr>
            <w:tcW w:w="1010" w:type="dxa"/>
            <w:tcBorders>
              <w:top w:val="nil"/>
              <w:left w:val="nil"/>
              <w:bottom w:val="single" w:color="auto" w:sz="4" w:space="0"/>
              <w:right w:val="single" w:color="auto" w:sz="4" w:space="0"/>
            </w:tcBorders>
            <w:shd w:val="clear" w:color="auto" w:fill="auto"/>
            <w:noWrap/>
            <w:vAlign w:val="center"/>
          </w:tcPr>
          <w:p w14:paraId="3BBE50C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590.90</w:t>
            </w:r>
          </w:p>
        </w:tc>
        <w:tc>
          <w:tcPr>
            <w:tcW w:w="1020" w:type="dxa"/>
            <w:tcBorders>
              <w:top w:val="nil"/>
              <w:left w:val="nil"/>
              <w:bottom w:val="single" w:color="auto" w:sz="4" w:space="0"/>
              <w:right w:val="single" w:color="auto" w:sz="4" w:space="0"/>
            </w:tcBorders>
            <w:shd w:val="clear" w:color="auto" w:fill="auto"/>
            <w:noWrap/>
            <w:vAlign w:val="center"/>
          </w:tcPr>
          <w:p w14:paraId="70BEC34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485.10</w:t>
            </w:r>
          </w:p>
        </w:tc>
        <w:tc>
          <w:tcPr>
            <w:tcW w:w="950" w:type="dxa"/>
            <w:tcBorders>
              <w:top w:val="nil"/>
              <w:left w:val="nil"/>
              <w:bottom w:val="single" w:color="auto" w:sz="4" w:space="0"/>
              <w:right w:val="single" w:color="auto" w:sz="4" w:space="0"/>
            </w:tcBorders>
            <w:shd w:val="clear" w:color="auto" w:fill="auto"/>
            <w:noWrap/>
            <w:vAlign w:val="center"/>
          </w:tcPr>
          <w:p w14:paraId="5521F2B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F942B3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485.10</w:t>
            </w:r>
          </w:p>
        </w:tc>
        <w:tc>
          <w:tcPr>
            <w:tcW w:w="850" w:type="dxa"/>
            <w:tcBorders>
              <w:top w:val="nil"/>
              <w:left w:val="nil"/>
              <w:bottom w:val="single" w:color="auto" w:sz="4" w:space="0"/>
              <w:right w:val="single" w:color="auto" w:sz="4" w:space="0"/>
            </w:tcBorders>
            <w:shd w:val="clear" w:color="auto" w:fill="auto"/>
            <w:vAlign w:val="center"/>
          </w:tcPr>
          <w:p w14:paraId="30A63DD2">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A85C590">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1490F5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027A0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0F3AA5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D44A837">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2C3F54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105.80</w:t>
            </w:r>
          </w:p>
        </w:tc>
        <w:tc>
          <w:tcPr>
            <w:tcW w:w="820" w:type="dxa"/>
            <w:tcBorders>
              <w:top w:val="nil"/>
              <w:left w:val="nil"/>
              <w:bottom w:val="single" w:color="auto" w:sz="4" w:space="0"/>
              <w:right w:val="single" w:color="auto" w:sz="4" w:space="0"/>
            </w:tcBorders>
            <w:shd w:val="clear" w:color="auto" w:fill="auto"/>
            <w:vAlign w:val="center"/>
          </w:tcPr>
          <w:p w14:paraId="0F262ADF">
            <w:pPr>
              <w:jc w:val="left"/>
              <w:rPr>
                <w:rFonts w:hint="eastAsia" w:ascii="仿宋_GB2312" w:hAnsi="宋体" w:eastAsia="仿宋_GB2312" w:cs="宋体"/>
                <w:color w:val="000000"/>
                <w:sz w:val="18"/>
                <w:szCs w:val="18"/>
              </w:rPr>
            </w:pPr>
          </w:p>
        </w:tc>
      </w:tr>
      <w:tr w14:paraId="37F98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1A7402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DAB855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1017062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09</w:t>
            </w:r>
          </w:p>
        </w:tc>
        <w:tc>
          <w:tcPr>
            <w:tcW w:w="2056" w:type="dxa"/>
            <w:tcBorders>
              <w:top w:val="nil"/>
              <w:left w:val="nil"/>
              <w:bottom w:val="single" w:color="auto" w:sz="4" w:space="0"/>
              <w:right w:val="single" w:color="auto" w:sz="4" w:space="0"/>
            </w:tcBorders>
            <w:shd w:val="clear" w:color="auto" w:fill="auto"/>
            <w:vAlign w:val="center"/>
          </w:tcPr>
          <w:p w14:paraId="246A6BC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职业技能鉴定补贴</w:t>
            </w:r>
          </w:p>
        </w:tc>
        <w:tc>
          <w:tcPr>
            <w:tcW w:w="1010" w:type="dxa"/>
            <w:tcBorders>
              <w:top w:val="nil"/>
              <w:left w:val="nil"/>
              <w:bottom w:val="single" w:color="auto" w:sz="4" w:space="0"/>
              <w:right w:val="single" w:color="auto" w:sz="4" w:space="0"/>
            </w:tcBorders>
            <w:shd w:val="clear" w:color="auto" w:fill="auto"/>
            <w:noWrap/>
            <w:vAlign w:val="center"/>
          </w:tcPr>
          <w:p w14:paraId="778C3C9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41.90</w:t>
            </w:r>
          </w:p>
        </w:tc>
        <w:tc>
          <w:tcPr>
            <w:tcW w:w="1020" w:type="dxa"/>
            <w:tcBorders>
              <w:top w:val="nil"/>
              <w:left w:val="nil"/>
              <w:bottom w:val="single" w:color="auto" w:sz="4" w:space="0"/>
              <w:right w:val="single" w:color="auto" w:sz="4" w:space="0"/>
            </w:tcBorders>
            <w:shd w:val="clear" w:color="auto" w:fill="auto"/>
            <w:noWrap/>
            <w:vAlign w:val="center"/>
          </w:tcPr>
          <w:p w14:paraId="0370522F">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0010C4A1">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D5A4EA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E93899">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DE6A855">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42C1120">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EA3097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0534B2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659C724">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FAAB2E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41.90</w:t>
            </w:r>
          </w:p>
        </w:tc>
        <w:tc>
          <w:tcPr>
            <w:tcW w:w="820" w:type="dxa"/>
            <w:tcBorders>
              <w:top w:val="nil"/>
              <w:left w:val="nil"/>
              <w:bottom w:val="single" w:color="auto" w:sz="4" w:space="0"/>
              <w:right w:val="single" w:color="auto" w:sz="4" w:space="0"/>
            </w:tcBorders>
            <w:shd w:val="clear" w:color="auto" w:fill="auto"/>
            <w:vAlign w:val="center"/>
          </w:tcPr>
          <w:p w14:paraId="593336E9">
            <w:pPr>
              <w:jc w:val="left"/>
              <w:rPr>
                <w:rFonts w:hint="eastAsia" w:ascii="仿宋_GB2312" w:hAnsi="宋体" w:eastAsia="仿宋_GB2312" w:cs="宋体"/>
                <w:color w:val="000000"/>
                <w:sz w:val="18"/>
                <w:szCs w:val="18"/>
              </w:rPr>
            </w:pPr>
          </w:p>
        </w:tc>
      </w:tr>
      <w:tr w14:paraId="39BBE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3A92A3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8B0062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1D8E1A9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2056" w:type="dxa"/>
            <w:tcBorders>
              <w:top w:val="nil"/>
              <w:left w:val="nil"/>
              <w:bottom w:val="single" w:color="auto" w:sz="4" w:space="0"/>
              <w:right w:val="single" w:color="auto" w:sz="4" w:space="0"/>
            </w:tcBorders>
            <w:shd w:val="clear" w:color="auto" w:fill="auto"/>
            <w:vAlign w:val="center"/>
          </w:tcPr>
          <w:p w14:paraId="1392422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就业见习补贴</w:t>
            </w:r>
          </w:p>
        </w:tc>
        <w:tc>
          <w:tcPr>
            <w:tcW w:w="1010" w:type="dxa"/>
            <w:tcBorders>
              <w:top w:val="nil"/>
              <w:left w:val="nil"/>
              <w:bottom w:val="single" w:color="auto" w:sz="4" w:space="0"/>
              <w:right w:val="single" w:color="auto" w:sz="4" w:space="0"/>
            </w:tcBorders>
            <w:shd w:val="clear" w:color="auto" w:fill="auto"/>
            <w:noWrap/>
            <w:vAlign w:val="center"/>
          </w:tcPr>
          <w:p w14:paraId="1F5C1F5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242.01</w:t>
            </w:r>
          </w:p>
        </w:tc>
        <w:tc>
          <w:tcPr>
            <w:tcW w:w="1020" w:type="dxa"/>
            <w:tcBorders>
              <w:top w:val="nil"/>
              <w:left w:val="nil"/>
              <w:bottom w:val="single" w:color="auto" w:sz="4" w:space="0"/>
              <w:right w:val="single" w:color="auto" w:sz="4" w:space="0"/>
            </w:tcBorders>
            <w:shd w:val="clear" w:color="auto" w:fill="auto"/>
            <w:noWrap/>
            <w:vAlign w:val="center"/>
          </w:tcPr>
          <w:p w14:paraId="27DB8A9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91.40</w:t>
            </w:r>
          </w:p>
        </w:tc>
        <w:tc>
          <w:tcPr>
            <w:tcW w:w="950" w:type="dxa"/>
            <w:tcBorders>
              <w:top w:val="nil"/>
              <w:left w:val="nil"/>
              <w:bottom w:val="single" w:color="auto" w:sz="4" w:space="0"/>
              <w:right w:val="single" w:color="auto" w:sz="4" w:space="0"/>
            </w:tcBorders>
            <w:shd w:val="clear" w:color="auto" w:fill="auto"/>
            <w:noWrap/>
            <w:vAlign w:val="center"/>
          </w:tcPr>
          <w:p w14:paraId="78CDFC2F">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DC47CB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91.40</w:t>
            </w:r>
          </w:p>
        </w:tc>
        <w:tc>
          <w:tcPr>
            <w:tcW w:w="850" w:type="dxa"/>
            <w:tcBorders>
              <w:top w:val="nil"/>
              <w:left w:val="nil"/>
              <w:bottom w:val="single" w:color="auto" w:sz="4" w:space="0"/>
              <w:right w:val="single" w:color="auto" w:sz="4" w:space="0"/>
            </w:tcBorders>
            <w:shd w:val="clear" w:color="auto" w:fill="auto"/>
            <w:vAlign w:val="center"/>
          </w:tcPr>
          <w:p w14:paraId="2A402EA2">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BE38A17">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C9AC332">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0BCD7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985BA0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E114E88">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4FFB14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150.61</w:t>
            </w:r>
          </w:p>
        </w:tc>
        <w:tc>
          <w:tcPr>
            <w:tcW w:w="820" w:type="dxa"/>
            <w:tcBorders>
              <w:top w:val="nil"/>
              <w:left w:val="nil"/>
              <w:bottom w:val="single" w:color="auto" w:sz="4" w:space="0"/>
              <w:right w:val="single" w:color="auto" w:sz="4" w:space="0"/>
            </w:tcBorders>
            <w:shd w:val="clear" w:color="auto" w:fill="auto"/>
            <w:vAlign w:val="center"/>
          </w:tcPr>
          <w:p w14:paraId="2853480F">
            <w:pPr>
              <w:jc w:val="left"/>
              <w:rPr>
                <w:rFonts w:hint="eastAsia" w:ascii="仿宋_GB2312" w:hAnsi="宋体" w:eastAsia="仿宋_GB2312" w:cs="宋体"/>
                <w:color w:val="000000"/>
                <w:sz w:val="18"/>
                <w:szCs w:val="18"/>
              </w:rPr>
            </w:pPr>
          </w:p>
        </w:tc>
      </w:tr>
      <w:tr w14:paraId="7224B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194B73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10CB6A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118E130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13</w:t>
            </w:r>
          </w:p>
        </w:tc>
        <w:tc>
          <w:tcPr>
            <w:tcW w:w="2056" w:type="dxa"/>
            <w:tcBorders>
              <w:top w:val="nil"/>
              <w:left w:val="nil"/>
              <w:bottom w:val="single" w:color="auto" w:sz="4" w:space="0"/>
              <w:right w:val="single" w:color="auto" w:sz="4" w:space="0"/>
            </w:tcBorders>
            <w:shd w:val="clear" w:color="auto" w:fill="auto"/>
            <w:vAlign w:val="center"/>
          </w:tcPr>
          <w:p w14:paraId="1C6FC23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促进创业补贴</w:t>
            </w:r>
          </w:p>
        </w:tc>
        <w:tc>
          <w:tcPr>
            <w:tcW w:w="1010" w:type="dxa"/>
            <w:tcBorders>
              <w:top w:val="nil"/>
              <w:left w:val="nil"/>
              <w:bottom w:val="single" w:color="auto" w:sz="4" w:space="0"/>
              <w:right w:val="single" w:color="auto" w:sz="4" w:space="0"/>
            </w:tcBorders>
            <w:shd w:val="clear" w:color="auto" w:fill="auto"/>
            <w:noWrap/>
            <w:vAlign w:val="center"/>
          </w:tcPr>
          <w:p w14:paraId="2C4879B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8.00</w:t>
            </w:r>
          </w:p>
        </w:tc>
        <w:tc>
          <w:tcPr>
            <w:tcW w:w="1020" w:type="dxa"/>
            <w:tcBorders>
              <w:top w:val="nil"/>
              <w:left w:val="nil"/>
              <w:bottom w:val="single" w:color="auto" w:sz="4" w:space="0"/>
              <w:right w:val="single" w:color="auto" w:sz="4" w:space="0"/>
            </w:tcBorders>
            <w:shd w:val="clear" w:color="auto" w:fill="auto"/>
            <w:noWrap/>
            <w:vAlign w:val="center"/>
          </w:tcPr>
          <w:p w14:paraId="0D409EF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8.00</w:t>
            </w:r>
          </w:p>
        </w:tc>
        <w:tc>
          <w:tcPr>
            <w:tcW w:w="950" w:type="dxa"/>
            <w:tcBorders>
              <w:top w:val="nil"/>
              <w:left w:val="nil"/>
              <w:bottom w:val="single" w:color="auto" w:sz="4" w:space="0"/>
              <w:right w:val="single" w:color="auto" w:sz="4" w:space="0"/>
            </w:tcBorders>
            <w:shd w:val="clear" w:color="auto" w:fill="auto"/>
            <w:noWrap/>
            <w:vAlign w:val="center"/>
          </w:tcPr>
          <w:p w14:paraId="01764D79">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7B4D89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8.00</w:t>
            </w:r>
          </w:p>
        </w:tc>
        <w:tc>
          <w:tcPr>
            <w:tcW w:w="850" w:type="dxa"/>
            <w:tcBorders>
              <w:top w:val="nil"/>
              <w:left w:val="nil"/>
              <w:bottom w:val="single" w:color="auto" w:sz="4" w:space="0"/>
              <w:right w:val="single" w:color="auto" w:sz="4" w:space="0"/>
            </w:tcBorders>
            <w:shd w:val="clear" w:color="auto" w:fill="auto"/>
            <w:vAlign w:val="center"/>
          </w:tcPr>
          <w:p w14:paraId="71618125">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09B168D">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FF90F7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13916F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124D43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85649E0">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AEEC313">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5D6C6BC">
            <w:pPr>
              <w:jc w:val="left"/>
              <w:rPr>
                <w:rFonts w:hint="eastAsia" w:ascii="仿宋_GB2312" w:hAnsi="宋体" w:eastAsia="仿宋_GB2312" w:cs="宋体"/>
                <w:color w:val="000000"/>
                <w:sz w:val="18"/>
                <w:szCs w:val="18"/>
              </w:rPr>
            </w:pPr>
          </w:p>
        </w:tc>
      </w:tr>
      <w:tr w14:paraId="3D8AB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E23098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818930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410FF99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0256D3A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其他就业补助支出</w:t>
            </w:r>
          </w:p>
        </w:tc>
        <w:tc>
          <w:tcPr>
            <w:tcW w:w="1010" w:type="dxa"/>
            <w:tcBorders>
              <w:top w:val="nil"/>
              <w:left w:val="nil"/>
              <w:bottom w:val="single" w:color="auto" w:sz="4" w:space="0"/>
              <w:right w:val="single" w:color="auto" w:sz="4" w:space="0"/>
            </w:tcBorders>
            <w:shd w:val="clear" w:color="auto" w:fill="auto"/>
            <w:noWrap/>
            <w:vAlign w:val="center"/>
          </w:tcPr>
          <w:p w14:paraId="045172C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30.00</w:t>
            </w:r>
          </w:p>
        </w:tc>
        <w:tc>
          <w:tcPr>
            <w:tcW w:w="1020" w:type="dxa"/>
            <w:tcBorders>
              <w:top w:val="nil"/>
              <w:left w:val="nil"/>
              <w:bottom w:val="single" w:color="auto" w:sz="4" w:space="0"/>
              <w:right w:val="single" w:color="auto" w:sz="4" w:space="0"/>
            </w:tcBorders>
            <w:shd w:val="clear" w:color="auto" w:fill="auto"/>
            <w:noWrap/>
            <w:vAlign w:val="center"/>
          </w:tcPr>
          <w:p w14:paraId="74B38AD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8.00</w:t>
            </w:r>
          </w:p>
        </w:tc>
        <w:tc>
          <w:tcPr>
            <w:tcW w:w="950" w:type="dxa"/>
            <w:tcBorders>
              <w:top w:val="nil"/>
              <w:left w:val="nil"/>
              <w:bottom w:val="single" w:color="auto" w:sz="4" w:space="0"/>
              <w:right w:val="single" w:color="auto" w:sz="4" w:space="0"/>
            </w:tcBorders>
            <w:shd w:val="clear" w:color="auto" w:fill="auto"/>
            <w:noWrap/>
            <w:vAlign w:val="center"/>
          </w:tcPr>
          <w:p w14:paraId="3A58F579">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E3B072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8.00</w:t>
            </w:r>
          </w:p>
        </w:tc>
        <w:tc>
          <w:tcPr>
            <w:tcW w:w="850" w:type="dxa"/>
            <w:tcBorders>
              <w:top w:val="nil"/>
              <w:left w:val="nil"/>
              <w:bottom w:val="single" w:color="auto" w:sz="4" w:space="0"/>
              <w:right w:val="single" w:color="auto" w:sz="4" w:space="0"/>
            </w:tcBorders>
            <w:shd w:val="clear" w:color="auto" w:fill="auto"/>
            <w:vAlign w:val="center"/>
          </w:tcPr>
          <w:p w14:paraId="6944C3D4">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C27DCFC">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0413B1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073EC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3B3BDE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6A86CAE">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145756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22.00</w:t>
            </w:r>
          </w:p>
        </w:tc>
        <w:tc>
          <w:tcPr>
            <w:tcW w:w="820" w:type="dxa"/>
            <w:tcBorders>
              <w:top w:val="nil"/>
              <w:left w:val="nil"/>
              <w:bottom w:val="single" w:color="auto" w:sz="4" w:space="0"/>
              <w:right w:val="single" w:color="auto" w:sz="4" w:space="0"/>
            </w:tcBorders>
            <w:shd w:val="clear" w:color="auto" w:fill="auto"/>
            <w:vAlign w:val="center"/>
          </w:tcPr>
          <w:p w14:paraId="23141BB1">
            <w:pPr>
              <w:jc w:val="left"/>
              <w:rPr>
                <w:rFonts w:hint="eastAsia" w:ascii="仿宋_GB2312" w:hAnsi="宋体" w:eastAsia="仿宋_GB2312" w:cs="宋体"/>
                <w:color w:val="000000"/>
                <w:sz w:val="18"/>
                <w:szCs w:val="18"/>
              </w:rPr>
            </w:pPr>
          </w:p>
        </w:tc>
      </w:tr>
      <w:tr w14:paraId="7EFEC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9597B8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F8B1DC5">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EDF8A6D">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FCC819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01DFF83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47.99</w:t>
            </w:r>
          </w:p>
        </w:tc>
        <w:tc>
          <w:tcPr>
            <w:tcW w:w="1020" w:type="dxa"/>
            <w:tcBorders>
              <w:top w:val="nil"/>
              <w:left w:val="nil"/>
              <w:bottom w:val="single" w:color="auto" w:sz="4" w:space="0"/>
              <w:right w:val="single" w:color="auto" w:sz="4" w:space="0"/>
            </w:tcBorders>
            <w:shd w:val="clear" w:color="auto" w:fill="auto"/>
            <w:noWrap/>
            <w:vAlign w:val="center"/>
          </w:tcPr>
          <w:p w14:paraId="3037839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47.99</w:t>
            </w:r>
          </w:p>
        </w:tc>
        <w:tc>
          <w:tcPr>
            <w:tcW w:w="950" w:type="dxa"/>
            <w:tcBorders>
              <w:top w:val="nil"/>
              <w:left w:val="nil"/>
              <w:bottom w:val="single" w:color="auto" w:sz="4" w:space="0"/>
              <w:right w:val="single" w:color="auto" w:sz="4" w:space="0"/>
            </w:tcBorders>
            <w:shd w:val="clear" w:color="auto" w:fill="auto"/>
            <w:noWrap/>
            <w:vAlign w:val="center"/>
          </w:tcPr>
          <w:p w14:paraId="25B030C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47.99</w:t>
            </w:r>
          </w:p>
        </w:tc>
        <w:tc>
          <w:tcPr>
            <w:tcW w:w="840" w:type="dxa"/>
            <w:tcBorders>
              <w:top w:val="nil"/>
              <w:left w:val="nil"/>
              <w:bottom w:val="single" w:color="auto" w:sz="4" w:space="0"/>
              <w:right w:val="single" w:color="auto" w:sz="4" w:space="0"/>
            </w:tcBorders>
            <w:shd w:val="clear" w:color="auto" w:fill="auto"/>
            <w:vAlign w:val="center"/>
          </w:tcPr>
          <w:p w14:paraId="02189B8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23C6AB">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D52C993">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535F15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C2A36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A30B08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B5BC26F">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B2CBF18">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37497B1">
            <w:pPr>
              <w:jc w:val="left"/>
              <w:rPr>
                <w:rFonts w:hint="eastAsia" w:ascii="仿宋_GB2312" w:hAnsi="宋体" w:eastAsia="仿宋_GB2312" w:cs="宋体"/>
                <w:b/>
                <w:color w:val="000000"/>
                <w:sz w:val="18"/>
                <w:szCs w:val="18"/>
              </w:rPr>
            </w:pPr>
          </w:p>
        </w:tc>
      </w:tr>
      <w:tr w14:paraId="43BD8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C2D2BD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383836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C75BC1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42F83A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5EB5495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47.99</w:t>
            </w:r>
          </w:p>
        </w:tc>
        <w:tc>
          <w:tcPr>
            <w:tcW w:w="1020" w:type="dxa"/>
            <w:tcBorders>
              <w:top w:val="nil"/>
              <w:left w:val="nil"/>
              <w:bottom w:val="single" w:color="auto" w:sz="4" w:space="0"/>
              <w:right w:val="single" w:color="auto" w:sz="4" w:space="0"/>
            </w:tcBorders>
            <w:shd w:val="clear" w:color="auto" w:fill="auto"/>
            <w:noWrap/>
            <w:vAlign w:val="center"/>
          </w:tcPr>
          <w:p w14:paraId="38BCAB9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47.99</w:t>
            </w:r>
          </w:p>
        </w:tc>
        <w:tc>
          <w:tcPr>
            <w:tcW w:w="950" w:type="dxa"/>
            <w:tcBorders>
              <w:top w:val="nil"/>
              <w:left w:val="nil"/>
              <w:bottom w:val="single" w:color="auto" w:sz="4" w:space="0"/>
              <w:right w:val="single" w:color="auto" w:sz="4" w:space="0"/>
            </w:tcBorders>
            <w:shd w:val="clear" w:color="auto" w:fill="auto"/>
            <w:noWrap/>
            <w:vAlign w:val="center"/>
          </w:tcPr>
          <w:p w14:paraId="1E1508F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47.99</w:t>
            </w:r>
          </w:p>
        </w:tc>
        <w:tc>
          <w:tcPr>
            <w:tcW w:w="840" w:type="dxa"/>
            <w:tcBorders>
              <w:top w:val="nil"/>
              <w:left w:val="nil"/>
              <w:bottom w:val="single" w:color="auto" w:sz="4" w:space="0"/>
              <w:right w:val="single" w:color="auto" w:sz="4" w:space="0"/>
            </w:tcBorders>
            <w:shd w:val="clear" w:color="auto" w:fill="auto"/>
            <w:vAlign w:val="center"/>
          </w:tcPr>
          <w:p w14:paraId="3486C65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B7916A">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C5BFF00">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66B1287">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4AA4E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63D1B0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35E090B">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5D8D230">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056DBBC">
            <w:pPr>
              <w:jc w:val="left"/>
              <w:rPr>
                <w:rFonts w:hint="eastAsia" w:ascii="仿宋_GB2312" w:hAnsi="宋体" w:eastAsia="仿宋_GB2312" w:cs="宋体"/>
                <w:b/>
                <w:color w:val="000000"/>
                <w:sz w:val="18"/>
                <w:szCs w:val="18"/>
              </w:rPr>
            </w:pPr>
          </w:p>
        </w:tc>
      </w:tr>
      <w:tr w14:paraId="2AD75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3579C8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64F454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725392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50F3B5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0AF7849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34.49</w:t>
            </w:r>
          </w:p>
        </w:tc>
        <w:tc>
          <w:tcPr>
            <w:tcW w:w="1020" w:type="dxa"/>
            <w:tcBorders>
              <w:top w:val="nil"/>
              <w:left w:val="nil"/>
              <w:bottom w:val="single" w:color="auto" w:sz="4" w:space="0"/>
              <w:right w:val="single" w:color="auto" w:sz="4" w:space="0"/>
            </w:tcBorders>
            <w:shd w:val="clear" w:color="auto" w:fill="auto"/>
            <w:noWrap/>
            <w:vAlign w:val="center"/>
          </w:tcPr>
          <w:p w14:paraId="358A7D6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34.49</w:t>
            </w:r>
          </w:p>
        </w:tc>
        <w:tc>
          <w:tcPr>
            <w:tcW w:w="950" w:type="dxa"/>
            <w:tcBorders>
              <w:top w:val="nil"/>
              <w:left w:val="nil"/>
              <w:bottom w:val="single" w:color="auto" w:sz="4" w:space="0"/>
              <w:right w:val="single" w:color="auto" w:sz="4" w:space="0"/>
            </w:tcBorders>
            <w:shd w:val="clear" w:color="auto" w:fill="auto"/>
            <w:noWrap/>
            <w:vAlign w:val="center"/>
          </w:tcPr>
          <w:p w14:paraId="6F3405B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34.49</w:t>
            </w:r>
          </w:p>
        </w:tc>
        <w:tc>
          <w:tcPr>
            <w:tcW w:w="840" w:type="dxa"/>
            <w:tcBorders>
              <w:top w:val="nil"/>
              <w:left w:val="nil"/>
              <w:bottom w:val="single" w:color="auto" w:sz="4" w:space="0"/>
              <w:right w:val="single" w:color="auto" w:sz="4" w:space="0"/>
            </w:tcBorders>
            <w:shd w:val="clear" w:color="auto" w:fill="auto"/>
            <w:vAlign w:val="center"/>
          </w:tcPr>
          <w:p w14:paraId="2A49B2C3">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4D7C71">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88714DD">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76661A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7041E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C08690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876B6D6">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11729C5">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16B2668">
            <w:pPr>
              <w:jc w:val="left"/>
              <w:rPr>
                <w:rFonts w:hint="eastAsia" w:ascii="仿宋_GB2312" w:hAnsi="宋体" w:eastAsia="仿宋_GB2312" w:cs="宋体"/>
                <w:color w:val="000000"/>
                <w:sz w:val="18"/>
                <w:szCs w:val="18"/>
              </w:rPr>
            </w:pPr>
          </w:p>
        </w:tc>
      </w:tr>
      <w:tr w14:paraId="5BF98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007C15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E702A9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19D4B3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1BC2EFC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63C95C0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7.75</w:t>
            </w:r>
          </w:p>
        </w:tc>
        <w:tc>
          <w:tcPr>
            <w:tcW w:w="1020" w:type="dxa"/>
            <w:tcBorders>
              <w:top w:val="nil"/>
              <w:left w:val="nil"/>
              <w:bottom w:val="single" w:color="auto" w:sz="4" w:space="0"/>
              <w:right w:val="single" w:color="auto" w:sz="4" w:space="0"/>
            </w:tcBorders>
            <w:shd w:val="clear" w:color="auto" w:fill="auto"/>
            <w:noWrap/>
            <w:vAlign w:val="center"/>
          </w:tcPr>
          <w:p w14:paraId="24A379D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7.75</w:t>
            </w:r>
          </w:p>
        </w:tc>
        <w:tc>
          <w:tcPr>
            <w:tcW w:w="950" w:type="dxa"/>
            <w:tcBorders>
              <w:top w:val="nil"/>
              <w:left w:val="nil"/>
              <w:bottom w:val="single" w:color="auto" w:sz="4" w:space="0"/>
              <w:right w:val="single" w:color="auto" w:sz="4" w:space="0"/>
            </w:tcBorders>
            <w:shd w:val="clear" w:color="auto" w:fill="auto"/>
            <w:noWrap/>
            <w:vAlign w:val="center"/>
          </w:tcPr>
          <w:p w14:paraId="144A645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7.75</w:t>
            </w:r>
          </w:p>
        </w:tc>
        <w:tc>
          <w:tcPr>
            <w:tcW w:w="840" w:type="dxa"/>
            <w:tcBorders>
              <w:top w:val="nil"/>
              <w:left w:val="nil"/>
              <w:bottom w:val="single" w:color="auto" w:sz="4" w:space="0"/>
              <w:right w:val="single" w:color="auto" w:sz="4" w:space="0"/>
            </w:tcBorders>
            <w:shd w:val="clear" w:color="auto" w:fill="auto"/>
            <w:vAlign w:val="center"/>
          </w:tcPr>
          <w:p w14:paraId="1126E582">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F356F0">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A77648D">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8305ADC">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5DDDE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720BFA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6AC1AD6">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A29DB1B">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3C0EEAC">
            <w:pPr>
              <w:jc w:val="left"/>
              <w:rPr>
                <w:rFonts w:hint="eastAsia" w:ascii="仿宋_GB2312" w:hAnsi="宋体" w:eastAsia="仿宋_GB2312" w:cs="宋体"/>
                <w:color w:val="000000"/>
                <w:sz w:val="18"/>
                <w:szCs w:val="18"/>
              </w:rPr>
            </w:pPr>
          </w:p>
        </w:tc>
      </w:tr>
      <w:tr w14:paraId="2BB69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D93BB9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38E59C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5361DF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684281C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4537111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5.75</w:t>
            </w:r>
          </w:p>
        </w:tc>
        <w:tc>
          <w:tcPr>
            <w:tcW w:w="1020" w:type="dxa"/>
            <w:tcBorders>
              <w:top w:val="nil"/>
              <w:left w:val="nil"/>
              <w:bottom w:val="single" w:color="auto" w:sz="4" w:space="0"/>
              <w:right w:val="single" w:color="auto" w:sz="4" w:space="0"/>
            </w:tcBorders>
            <w:shd w:val="clear" w:color="auto" w:fill="auto"/>
            <w:noWrap/>
            <w:vAlign w:val="center"/>
          </w:tcPr>
          <w:p w14:paraId="7105AD5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5.75</w:t>
            </w:r>
          </w:p>
        </w:tc>
        <w:tc>
          <w:tcPr>
            <w:tcW w:w="950" w:type="dxa"/>
            <w:tcBorders>
              <w:top w:val="nil"/>
              <w:left w:val="nil"/>
              <w:bottom w:val="single" w:color="auto" w:sz="4" w:space="0"/>
              <w:right w:val="single" w:color="auto" w:sz="4" w:space="0"/>
            </w:tcBorders>
            <w:shd w:val="clear" w:color="auto" w:fill="auto"/>
            <w:noWrap/>
            <w:vAlign w:val="center"/>
          </w:tcPr>
          <w:p w14:paraId="74743C7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5.75</w:t>
            </w:r>
          </w:p>
        </w:tc>
        <w:tc>
          <w:tcPr>
            <w:tcW w:w="840" w:type="dxa"/>
            <w:tcBorders>
              <w:top w:val="nil"/>
              <w:left w:val="nil"/>
              <w:bottom w:val="single" w:color="auto" w:sz="4" w:space="0"/>
              <w:right w:val="single" w:color="auto" w:sz="4" w:space="0"/>
            </w:tcBorders>
            <w:shd w:val="clear" w:color="auto" w:fill="auto"/>
            <w:vAlign w:val="center"/>
          </w:tcPr>
          <w:p w14:paraId="289815E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23F8F0B">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7584D28">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C3D883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D10C6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4E104D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4DBDC6F">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37E855A">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801F4A3">
            <w:pPr>
              <w:jc w:val="left"/>
              <w:rPr>
                <w:rFonts w:hint="eastAsia" w:ascii="仿宋_GB2312" w:hAnsi="宋体" w:eastAsia="仿宋_GB2312" w:cs="宋体"/>
                <w:color w:val="000000"/>
                <w:sz w:val="18"/>
                <w:szCs w:val="18"/>
              </w:rPr>
            </w:pPr>
          </w:p>
        </w:tc>
      </w:tr>
      <w:tr w14:paraId="1E889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1D6CAF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5EC656DE">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1BBEDF5">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583866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农林水支出</w:t>
            </w:r>
          </w:p>
        </w:tc>
        <w:tc>
          <w:tcPr>
            <w:tcW w:w="1010" w:type="dxa"/>
            <w:tcBorders>
              <w:top w:val="nil"/>
              <w:left w:val="nil"/>
              <w:bottom w:val="single" w:color="auto" w:sz="4" w:space="0"/>
              <w:right w:val="single" w:color="auto" w:sz="4" w:space="0"/>
            </w:tcBorders>
            <w:shd w:val="clear" w:color="auto" w:fill="auto"/>
            <w:noWrap/>
            <w:vAlign w:val="center"/>
          </w:tcPr>
          <w:p w14:paraId="5F5276B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12.00</w:t>
            </w:r>
          </w:p>
        </w:tc>
        <w:tc>
          <w:tcPr>
            <w:tcW w:w="1020" w:type="dxa"/>
            <w:tcBorders>
              <w:top w:val="nil"/>
              <w:left w:val="nil"/>
              <w:bottom w:val="single" w:color="auto" w:sz="4" w:space="0"/>
              <w:right w:val="single" w:color="auto" w:sz="4" w:space="0"/>
            </w:tcBorders>
            <w:shd w:val="clear" w:color="auto" w:fill="auto"/>
            <w:noWrap/>
            <w:vAlign w:val="center"/>
          </w:tcPr>
          <w:p w14:paraId="6B2AEEC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12.00</w:t>
            </w:r>
          </w:p>
        </w:tc>
        <w:tc>
          <w:tcPr>
            <w:tcW w:w="950" w:type="dxa"/>
            <w:tcBorders>
              <w:top w:val="nil"/>
              <w:left w:val="nil"/>
              <w:bottom w:val="single" w:color="auto" w:sz="4" w:space="0"/>
              <w:right w:val="single" w:color="auto" w:sz="4" w:space="0"/>
            </w:tcBorders>
            <w:shd w:val="clear" w:color="auto" w:fill="auto"/>
            <w:noWrap/>
            <w:vAlign w:val="center"/>
          </w:tcPr>
          <w:p w14:paraId="69EF7DC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2.00</w:t>
            </w:r>
          </w:p>
        </w:tc>
        <w:tc>
          <w:tcPr>
            <w:tcW w:w="840" w:type="dxa"/>
            <w:tcBorders>
              <w:top w:val="nil"/>
              <w:left w:val="nil"/>
              <w:bottom w:val="single" w:color="auto" w:sz="4" w:space="0"/>
              <w:right w:val="single" w:color="auto" w:sz="4" w:space="0"/>
            </w:tcBorders>
            <w:shd w:val="clear" w:color="auto" w:fill="auto"/>
            <w:vAlign w:val="center"/>
          </w:tcPr>
          <w:p w14:paraId="3E432AA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10.00</w:t>
            </w:r>
          </w:p>
        </w:tc>
        <w:tc>
          <w:tcPr>
            <w:tcW w:w="850" w:type="dxa"/>
            <w:tcBorders>
              <w:top w:val="nil"/>
              <w:left w:val="nil"/>
              <w:bottom w:val="single" w:color="auto" w:sz="4" w:space="0"/>
              <w:right w:val="single" w:color="auto" w:sz="4" w:space="0"/>
            </w:tcBorders>
            <w:shd w:val="clear" w:color="auto" w:fill="auto"/>
            <w:vAlign w:val="center"/>
          </w:tcPr>
          <w:p w14:paraId="768905B0">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5FD4567">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C4FA348">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38CA16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1CC2AB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A83C6D1">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03277D5">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F12C8BE">
            <w:pPr>
              <w:jc w:val="left"/>
              <w:rPr>
                <w:rFonts w:hint="eastAsia" w:ascii="仿宋_GB2312" w:hAnsi="宋体" w:eastAsia="仿宋_GB2312" w:cs="宋体"/>
                <w:b/>
                <w:color w:val="000000"/>
                <w:sz w:val="18"/>
                <w:szCs w:val="18"/>
              </w:rPr>
            </w:pPr>
          </w:p>
        </w:tc>
      </w:tr>
      <w:tr w14:paraId="6DF2C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2D2B2A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5CDB114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D4A642D">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45475D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巩固脱贫攻坚成果衔接乡村振兴</w:t>
            </w:r>
          </w:p>
        </w:tc>
        <w:tc>
          <w:tcPr>
            <w:tcW w:w="1010" w:type="dxa"/>
            <w:tcBorders>
              <w:top w:val="nil"/>
              <w:left w:val="nil"/>
              <w:bottom w:val="single" w:color="auto" w:sz="4" w:space="0"/>
              <w:right w:val="single" w:color="auto" w:sz="4" w:space="0"/>
            </w:tcBorders>
            <w:shd w:val="clear" w:color="auto" w:fill="auto"/>
            <w:noWrap/>
            <w:vAlign w:val="center"/>
          </w:tcPr>
          <w:p w14:paraId="5A54EF5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10.00</w:t>
            </w:r>
          </w:p>
        </w:tc>
        <w:tc>
          <w:tcPr>
            <w:tcW w:w="1020" w:type="dxa"/>
            <w:tcBorders>
              <w:top w:val="nil"/>
              <w:left w:val="nil"/>
              <w:bottom w:val="single" w:color="auto" w:sz="4" w:space="0"/>
              <w:right w:val="single" w:color="auto" w:sz="4" w:space="0"/>
            </w:tcBorders>
            <w:shd w:val="clear" w:color="auto" w:fill="auto"/>
            <w:noWrap/>
            <w:vAlign w:val="center"/>
          </w:tcPr>
          <w:p w14:paraId="25A3A95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10.00</w:t>
            </w:r>
          </w:p>
        </w:tc>
        <w:tc>
          <w:tcPr>
            <w:tcW w:w="950" w:type="dxa"/>
            <w:tcBorders>
              <w:top w:val="nil"/>
              <w:left w:val="nil"/>
              <w:bottom w:val="single" w:color="auto" w:sz="4" w:space="0"/>
              <w:right w:val="single" w:color="auto" w:sz="4" w:space="0"/>
            </w:tcBorders>
            <w:shd w:val="clear" w:color="auto" w:fill="auto"/>
            <w:noWrap/>
            <w:vAlign w:val="center"/>
          </w:tcPr>
          <w:p w14:paraId="56A5A184">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751596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10.00</w:t>
            </w:r>
          </w:p>
        </w:tc>
        <w:tc>
          <w:tcPr>
            <w:tcW w:w="850" w:type="dxa"/>
            <w:tcBorders>
              <w:top w:val="nil"/>
              <w:left w:val="nil"/>
              <w:bottom w:val="single" w:color="auto" w:sz="4" w:space="0"/>
              <w:right w:val="single" w:color="auto" w:sz="4" w:space="0"/>
            </w:tcBorders>
            <w:shd w:val="clear" w:color="auto" w:fill="auto"/>
            <w:vAlign w:val="center"/>
          </w:tcPr>
          <w:p w14:paraId="4B18F345">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DC66C7E">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A6448A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AB107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81E021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1A216CD">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D9443BA">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49F8A95">
            <w:pPr>
              <w:jc w:val="left"/>
              <w:rPr>
                <w:rFonts w:hint="eastAsia" w:ascii="仿宋_GB2312" w:hAnsi="宋体" w:eastAsia="仿宋_GB2312" w:cs="宋体"/>
                <w:b/>
                <w:color w:val="000000"/>
                <w:sz w:val="18"/>
                <w:szCs w:val="18"/>
              </w:rPr>
            </w:pPr>
          </w:p>
        </w:tc>
      </w:tr>
      <w:tr w14:paraId="7F021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3280C2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4DE1BB2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072744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5AFCA47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其他巩固脱贫攻坚成果衔接乡村振兴支出</w:t>
            </w:r>
          </w:p>
        </w:tc>
        <w:tc>
          <w:tcPr>
            <w:tcW w:w="1010" w:type="dxa"/>
            <w:tcBorders>
              <w:top w:val="nil"/>
              <w:left w:val="nil"/>
              <w:bottom w:val="single" w:color="auto" w:sz="4" w:space="0"/>
              <w:right w:val="single" w:color="auto" w:sz="4" w:space="0"/>
            </w:tcBorders>
            <w:shd w:val="clear" w:color="auto" w:fill="auto"/>
            <w:noWrap/>
            <w:vAlign w:val="center"/>
          </w:tcPr>
          <w:p w14:paraId="731A485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10.00</w:t>
            </w:r>
          </w:p>
        </w:tc>
        <w:tc>
          <w:tcPr>
            <w:tcW w:w="1020" w:type="dxa"/>
            <w:tcBorders>
              <w:top w:val="nil"/>
              <w:left w:val="nil"/>
              <w:bottom w:val="single" w:color="auto" w:sz="4" w:space="0"/>
              <w:right w:val="single" w:color="auto" w:sz="4" w:space="0"/>
            </w:tcBorders>
            <w:shd w:val="clear" w:color="auto" w:fill="auto"/>
            <w:noWrap/>
            <w:vAlign w:val="center"/>
          </w:tcPr>
          <w:p w14:paraId="7769D6B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10.00</w:t>
            </w:r>
          </w:p>
        </w:tc>
        <w:tc>
          <w:tcPr>
            <w:tcW w:w="950" w:type="dxa"/>
            <w:tcBorders>
              <w:top w:val="nil"/>
              <w:left w:val="nil"/>
              <w:bottom w:val="single" w:color="auto" w:sz="4" w:space="0"/>
              <w:right w:val="single" w:color="auto" w:sz="4" w:space="0"/>
            </w:tcBorders>
            <w:shd w:val="clear" w:color="auto" w:fill="auto"/>
            <w:noWrap/>
            <w:vAlign w:val="center"/>
          </w:tcPr>
          <w:p w14:paraId="20FACE06">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342059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10.00</w:t>
            </w:r>
          </w:p>
        </w:tc>
        <w:tc>
          <w:tcPr>
            <w:tcW w:w="850" w:type="dxa"/>
            <w:tcBorders>
              <w:top w:val="nil"/>
              <w:left w:val="nil"/>
              <w:bottom w:val="single" w:color="auto" w:sz="4" w:space="0"/>
              <w:right w:val="single" w:color="auto" w:sz="4" w:space="0"/>
            </w:tcBorders>
            <w:shd w:val="clear" w:color="auto" w:fill="auto"/>
            <w:vAlign w:val="center"/>
          </w:tcPr>
          <w:p w14:paraId="5F1489D3">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DA63760">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4CAABB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DBDD1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60589A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714F081">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96F6B36">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CA5FBA3">
            <w:pPr>
              <w:jc w:val="left"/>
              <w:rPr>
                <w:rFonts w:hint="eastAsia" w:ascii="仿宋_GB2312" w:hAnsi="宋体" w:eastAsia="仿宋_GB2312" w:cs="宋体"/>
                <w:color w:val="000000"/>
                <w:sz w:val="18"/>
                <w:szCs w:val="18"/>
              </w:rPr>
            </w:pPr>
          </w:p>
        </w:tc>
      </w:tr>
      <w:tr w14:paraId="181FC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BEBD9B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14DF18D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4FB5828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B14F40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普惠金融发展支出</w:t>
            </w:r>
          </w:p>
        </w:tc>
        <w:tc>
          <w:tcPr>
            <w:tcW w:w="1010" w:type="dxa"/>
            <w:tcBorders>
              <w:top w:val="nil"/>
              <w:left w:val="nil"/>
              <w:bottom w:val="single" w:color="auto" w:sz="4" w:space="0"/>
              <w:right w:val="single" w:color="auto" w:sz="4" w:space="0"/>
            </w:tcBorders>
            <w:shd w:val="clear" w:color="auto" w:fill="auto"/>
            <w:noWrap/>
            <w:vAlign w:val="center"/>
          </w:tcPr>
          <w:p w14:paraId="5AE0DD3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2.00</w:t>
            </w:r>
          </w:p>
        </w:tc>
        <w:tc>
          <w:tcPr>
            <w:tcW w:w="1020" w:type="dxa"/>
            <w:tcBorders>
              <w:top w:val="nil"/>
              <w:left w:val="nil"/>
              <w:bottom w:val="single" w:color="auto" w:sz="4" w:space="0"/>
              <w:right w:val="single" w:color="auto" w:sz="4" w:space="0"/>
            </w:tcBorders>
            <w:shd w:val="clear" w:color="auto" w:fill="auto"/>
            <w:noWrap/>
            <w:vAlign w:val="center"/>
          </w:tcPr>
          <w:p w14:paraId="15A7AED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2.00</w:t>
            </w:r>
          </w:p>
        </w:tc>
        <w:tc>
          <w:tcPr>
            <w:tcW w:w="950" w:type="dxa"/>
            <w:tcBorders>
              <w:top w:val="nil"/>
              <w:left w:val="nil"/>
              <w:bottom w:val="single" w:color="auto" w:sz="4" w:space="0"/>
              <w:right w:val="single" w:color="auto" w:sz="4" w:space="0"/>
            </w:tcBorders>
            <w:shd w:val="clear" w:color="auto" w:fill="auto"/>
            <w:noWrap/>
            <w:vAlign w:val="center"/>
          </w:tcPr>
          <w:p w14:paraId="6CED06B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2.00</w:t>
            </w:r>
          </w:p>
        </w:tc>
        <w:tc>
          <w:tcPr>
            <w:tcW w:w="840" w:type="dxa"/>
            <w:tcBorders>
              <w:top w:val="nil"/>
              <w:left w:val="nil"/>
              <w:bottom w:val="single" w:color="auto" w:sz="4" w:space="0"/>
              <w:right w:val="single" w:color="auto" w:sz="4" w:space="0"/>
            </w:tcBorders>
            <w:shd w:val="clear" w:color="auto" w:fill="auto"/>
            <w:vAlign w:val="center"/>
          </w:tcPr>
          <w:p w14:paraId="4AACDAA3">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4EBE1D">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450B0F7">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FD6E58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9D9BD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577B83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9993411">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5592E20">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D716D08">
            <w:pPr>
              <w:jc w:val="left"/>
              <w:rPr>
                <w:rFonts w:hint="eastAsia" w:ascii="仿宋_GB2312" w:hAnsi="宋体" w:eastAsia="仿宋_GB2312" w:cs="宋体"/>
                <w:b/>
                <w:color w:val="000000"/>
                <w:sz w:val="18"/>
                <w:szCs w:val="18"/>
              </w:rPr>
            </w:pPr>
          </w:p>
        </w:tc>
      </w:tr>
      <w:tr w14:paraId="4F813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796AB9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692AFF8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1D2FFBB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04</w:t>
            </w:r>
          </w:p>
        </w:tc>
        <w:tc>
          <w:tcPr>
            <w:tcW w:w="2056" w:type="dxa"/>
            <w:tcBorders>
              <w:top w:val="nil"/>
              <w:left w:val="nil"/>
              <w:bottom w:val="single" w:color="auto" w:sz="4" w:space="0"/>
              <w:right w:val="single" w:color="auto" w:sz="4" w:space="0"/>
            </w:tcBorders>
            <w:shd w:val="clear" w:color="auto" w:fill="auto"/>
            <w:vAlign w:val="center"/>
          </w:tcPr>
          <w:p w14:paraId="3CFA688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创业担保贷款贴息及奖补</w:t>
            </w:r>
          </w:p>
        </w:tc>
        <w:tc>
          <w:tcPr>
            <w:tcW w:w="1010" w:type="dxa"/>
            <w:tcBorders>
              <w:top w:val="nil"/>
              <w:left w:val="nil"/>
              <w:bottom w:val="single" w:color="auto" w:sz="4" w:space="0"/>
              <w:right w:val="single" w:color="auto" w:sz="4" w:space="0"/>
            </w:tcBorders>
            <w:shd w:val="clear" w:color="auto" w:fill="auto"/>
            <w:noWrap/>
            <w:vAlign w:val="center"/>
          </w:tcPr>
          <w:p w14:paraId="6E64887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2.00</w:t>
            </w:r>
          </w:p>
        </w:tc>
        <w:tc>
          <w:tcPr>
            <w:tcW w:w="1020" w:type="dxa"/>
            <w:tcBorders>
              <w:top w:val="nil"/>
              <w:left w:val="nil"/>
              <w:bottom w:val="single" w:color="auto" w:sz="4" w:space="0"/>
              <w:right w:val="single" w:color="auto" w:sz="4" w:space="0"/>
            </w:tcBorders>
            <w:shd w:val="clear" w:color="auto" w:fill="auto"/>
            <w:noWrap/>
            <w:vAlign w:val="center"/>
          </w:tcPr>
          <w:p w14:paraId="4980CA6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2.00</w:t>
            </w:r>
          </w:p>
        </w:tc>
        <w:tc>
          <w:tcPr>
            <w:tcW w:w="950" w:type="dxa"/>
            <w:tcBorders>
              <w:top w:val="nil"/>
              <w:left w:val="nil"/>
              <w:bottom w:val="single" w:color="auto" w:sz="4" w:space="0"/>
              <w:right w:val="single" w:color="auto" w:sz="4" w:space="0"/>
            </w:tcBorders>
            <w:shd w:val="clear" w:color="auto" w:fill="auto"/>
            <w:noWrap/>
            <w:vAlign w:val="center"/>
          </w:tcPr>
          <w:p w14:paraId="1741BAF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2.00</w:t>
            </w:r>
          </w:p>
        </w:tc>
        <w:tc>
          <w:tcPr>
            <w:tcW w:w="840" w:type="dxa"/>
            <w:tcBorders>
              <w:top w:val="nil"/>
              <w:left w:val="nil"/>
              <w:bottom w:val="single" w:color="auto" w:sz="4" w:space="0"/>
              <w:right w:val="single" w:color="auto" w:sz="4" w:space="0"/>
            </w:tcBorders>
            <w:shd w:val="clear" w:color="auto" w:fill="auto"/>
            <w:vAlign w:val="center"/>
          </w:tcPr>
          <w:p w14:paraId="6A93623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B0AA05B">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9E3DFBA">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728372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D95B2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0FE374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B9F85FD">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04B329B">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01C6082">
            <w:pPr>
              <w:jc w:val="left"/>
              <w:rPr>
                <w:rFonts w:hint="eastAsia" w:ascii="仿宋_GB2312" w:hAnsi="宋体" w:eastAsia="仿宋_GB2312" w:cs="宋体"/>
                <w:color w:val="000000"/>
                <w:sz w:val="18"/>
                <w:szCs w:val="18"/>
              </w:rPr>
            </w:pPr>
          </w:p>
        </w:tc>
      </w:tr>
      <w:tr w14:paraId="01F92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6847D7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5CB07A7">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F477B32">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D3B135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0A4B52C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79.62</w:t>
            </w:r>
          </w:p>
        </w:tc>
        <w:tc>
          <w:tcPr>
            <w:tcW w:w="1020" w:type="dxa"/>
            <w:tcBorders>
              <w:top w:val="nil"/>
              <w:left w:val="nil"/>
              <w:bottom w:val="single" w:color="auto" w:sz="4" w:space="0"/>
              <w:right w:val="single" w:color="auto" w:sz="4" w:space="0"/>
            </w:tcBorders>
            <w:shd w:val="clear" w:color="auto" w:fill="auto"/>
            <w:noWrap/>
            <w:vAlign w:val="center"/>
          </w:tcPr>
          <w:p w14:paraId="3572774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79.62</w:t>
            </w:r>
          </w:p>
        </w:tc>
        <w:tc>
          <w:tcPr>
            <w:tcW w:w="950" w:type="dxa"/>
            <w:tcBorders>
              <w:top w:val="nil"/>
              <w:left w:val="nil"/>
              <w:bottom w:val="single" w:color="auto" w:sz="4" w:space="0"/>
              <w:right w:val="single" w:color="auto" w:sz="4" w:space="0"/>
            </w:tcBorders>
            <w:shd w:val="clear" w:color="auto" w:fill="auto"/>
            <w:noWrap/>
            <w:vAlign w:val="center"/>
          </w:tcPr>
          <w:p w14:paraId="3FC2254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79.62</w:t>
            </w:r>
          </w:p>
        </w:tc>
        <w:tc>
          <w:tcPr>
            <w:tcW w:w="840" w:type="dxa"/>
            <w:tcBorders>
              <w:top w:val="nil"/>
              <w:left w:val="nil"/>
              <w:bottom w:val="single" w:color="auto" w:sz="4" w:space="0"/>
              <w:right w:val="single" w:color="auto" w:sz="4" w:space="0"/>
            </w:tcBorders>
            <w:shd w:val="clear" w:color="auto" w:fill="auto"/>
            <w:vAlign w:val="center"/>
          </w:tcPr>
          <w:p w14:paraId="7C1295F3">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06162F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99EC291">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875FB6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6BC57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8F9371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E161B2C">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D20C17B">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8A54E2F">
            <w:pPr>
              <w:jc w:val="left"/>
              <w:rPr>
                <w:rFonts w:hint="eastAsia" w:ascii="仿宋_GB2312" w:hAnsi="宋体" w:eastAsia="仿宋_GB2312" w:cs="宋体"/>
                <w:b/>
                <w:color w:val="000000"/>
                <w:sz w:val="18"/>
                <w:szCs w:val="18"/>
              </w:rPr>
            </w:pPr>
          </w:p>
        </w:tc>
      </w:tr>
      <w:tr w14:paraId="01277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C86824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6E79BDF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9C74B5B">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D79579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09725F1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79.62</w:t>
            </w:r>
          </w:p>
        </w:tc>
        <w:tc>
          <w:tcPr>
            <w:tcW w:w="1020" w:type="dxa"/>
            <w:tcBorders>
              <w:top w:val="nil"/>
              <w:left w:val="nil"/>
              <w:bottom w:val="single" w:color="auto" w:sz="4" w:space="0"/>
              <w:right w:val="single" w:color="auto" w:sz="4" w:space="0"/>
            </w:tcBorders>
            <w:shd w:val="clear" w:color="auto" w:fill="auto"/>
            <w:noWrap/>
            <w:vAlign w:val="center"/>
          </w:tcPr>
          <w:p w14:paraId="5F14EDB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79.62</w:t>
            </w:r>
          </w:p>
        </w:tc>
        <w:tc>
          <w:tcPr>
            <w:tcW w:w="950" w:type="dxa"/>
            <w:tcBorders>
              <w:top w:val="nil"/>
              <w:left w:val="nil"/>
              <w:bottom w:val="single" w:color="auto" w:sz="4" w:space="0"/>
              <w:right w:val="single" w:color="auto" w:sz="4" w:space="0"/>
            </w:tcBorders>
            <w:shd w:val="clear" w:color="auto" w:fill="auto"/>
            <w:noWrap/>
            <w:vAlign w:val="center"/>
          </w:tcPr>
          <w:p w14:paraId="34ABFE8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79.62</w:t>
            </w:r>
          </w:p>
        </w:tc>
        <w:tc>
          <w:tcPr>
            <w:tcW w:w="840" w:type="dxa"/>
            <w:tcBorders>
              <w:top w:val="nil"/>
              <w:left w:val="nil"/>
              <w:bottom w:val="single" w:color="auto" w:sz="4" w:space="0"/>
              <w:right w:val="single" w:color="auto" w:sz="4" w:space="0"/>
            </w:tcBorders>
            <w:shd w:val="clear" w:color="auto" w:fill="auto"/>
            <w:vAlign w:val="center"/>
          </w:tcPr>
          <w:p w14:paraId="49DBC01C">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D692B1">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7FBBA0C">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B61BCA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7966B2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B031A3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D945381">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2D1F56A">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98A51E8">
            <w:pPr>
              <w:jc w:val="left"/>
              <w:rPr>
                <w:rFonts w:hint="eastAsia" w:ascii="仿宋_GB2312" w:hAnsi="宋体" w:eastAsia="仿宋_GB2312" w:cs="宋体"/>
                <w:b/>
                <w:color w:val="000000"/>
                <w:sz w:val="18"/>
                <w:szCs w:val="18"/>
              </w:rPr>
            </w:pPr>
          </w:p>
        </w:tc>
      </w:tr>
      <w:tr w14:paraId="2CB1C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A50CD4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B55820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FAE296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4261B3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520D8F0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79.62</w:t>
            </w:r>
          </w:p>
        </w:tc>
        <w:tc>
          <w:tcPr>
            <w:tcW w:w="1020" w:type="dxa"/>
            <w:tcBorders>
              <w:top w:val="nil"/>
              <w:left w:val="nil"/>
              <w:bottom w:val="single" w:color="auto" w:sz="4" w:space="0"/>
              <w:right w:val="single" w:color="auto" w:sz="4" w:space="0"/>
            </w:tcBorders>
            <w:shd w:val="clear" w:color="auto" w:fill="auto"/>
            <w:noWrap/>
            <w:vAlign w:val="center"/>
          </w:tcPr>
          <w:p w14:paraId="6867B2D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79.62</w:t>
            </w:r>
          </w:p>
        </w:tc>
        <w:tc>
          <w:tcPr>
            <w:tcW w:w="950" w:type="dxa"/>
            <w:tcBorders>
              <w:top w:val="nil"/>
              <w:left w:val="nil"/>
              <w:bottom w:val="single" w:color="auto" w:sz="4" w:space="0"/>
              <w:right w:val="single" w:color="auto" w:sz="4" w:space="0"/>
            </w:tcBorders>
            <w:shd w:val="clear" w:color="auto" w:fill="auto"/>
            <w:noWrap/>
            <w:vAlign w:val="center"/>
          </w:tcPr>
          <w:p w14:paraId="03E5DCB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79.62</w:t>
            </w:r>
          </w:p>
        </w:tc>
        <w:tc>
          <w:tcPr>
            <w:tcW w:w="840" w:type="dxa"/>
            <w:tcBorders>
              <w:top w:val="nil"/>
              <w:left w:val="nil"/>
              <w:bottom w:val="single" w:color="auto" w:sz="4" w:space="0"/>
              <w:right w:val="single" w:color="auto" w:sz="4" w:space="0"/>
            </w:tcBorders>
            <w:shd w:val="clear" w:color="auto" w:fill="auto"/>
            <w:vAlign w:val="center"/>
          </w:tcPr>
          <w:p w14:paraId="7C1FDAD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BCAEAB">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FA95985">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738496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6F397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6A9247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E13DAB5">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599F6B3">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EC7A7B9">
            <w:pPr>
              <w:jc w:val="left"/>
              <w:rPr>
                <w:rFonts w:hint="eastAsia" w:ascii="仿宋_GB2312" w:hAnsi="宋体" w:eastAsia="仿宋_GB2312" w:cs="宋体"/>
                <w:color w:val="000000"/>
                <w:sz w:val="18"/>
                <w:szCs w:val="18"/>
              </w:rPr>
            </w:pPr>
          </w:p>
        </w:tc>
      </w:tr>
      <w:tr w14:paraId="0C2F4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A311F1F">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2F65607">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E16DA6B">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A5F847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4662323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4379.49</w:t>
            </w:r>
          </w:p>
        </w:tc>
        <w:tc>
          <w:tcPr>
            <w:tcW w:w="1020" w:type="dxa"/>
            <w:tcBorders>
              <w:top w:val="nil"/>
              <w:left w:val="nil"/>
              <w:bottom w:val="single" w:color="auto" w:sz="4" w:space="0"/>
              <w:right w:val="single" w:color="auto" w:sz="4" w:space="0"/>
            </w:tcBorders>
            <w:shd w:val="clear" w:color="auto" w:fill="auto"/>
            <w:noWrap/>
            <w:vAlign w:val="center"/>
          </w:tcPr>
          <w:p w14:paraId="1E2D938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3694.86</w:t>
            </w:r>
          </w:p>
        </w:tc>
        <w:tc>
          <w:tcPr>
            <w:tcW w:w="950" w:type="dxa"/>
            <w:tcBorders>
              <w:top w:val="nil"/>
              <w:left w:val="nil"/>
              <w:bottom w:val="single" w:color="auto" w:sz="4" w:space="0"/>
              <w:right w:val="single" w:color="auto" w:sz="4" w:space="0"/>
            </w:tcBorders>
            <w:shd w:val="clear" w:color="auto" w:fill="auto"/>
            <w:noWrap/>
            <w:vAlign w:val="center"/>
          </w:tcPr>
          <w:p w14:paraId="0FF69C4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1941.86</w:t>
            </w:r>
          </w:p>
        </w:tc>
        <w:tc>
          <w:tcPr>
            <w:tcW w:w="840" w:type="dxa"/>
            <w:tcBorders>
              <w:top w:val="nil"/>
              <w:left w:val="nil"/>
              <w:bottom w:val="single" w:color="auto" w:sz="4" w:space="0"/>
              <w:right w:val="single" w:color="auto" w:sz="4" w:space="0"/>
            </w:tcBorders>
            <w:shd w:val="clear" w:color="auto" w:fill="auto"/>
            <w:vAlign w:val="center"/>
          </w:tcPr>
          <w:p w14:paraId="685446B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1753.00</w:t>
            </w:r>
          </w:p>
        </w:tc>
        <w:tc>
          <w:tcPr>
            <w:tcW w:w="850" w:type="dxa"/>
            <w:tcBorders>
              <w:top w:val="nil"/>
              <w:left w:val="nil"/>
              <w:bottom w:val="single" w:color="auto" w:sz="4" w:space="0"/>
              <w:right w:val="single" w:color="auto" w:sz="4" w:space="0"/>
            </w:tcBorders>
            <w:shd w:val="clear" w:color="auto" w:fill="auto"/>
            <w:vAlign w:val="center"/>
          </w:tcPr>
          <w:p w14:paraId="30EB8B39">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B46A9F0">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03D63B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C1FBBA">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4F03EB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1D80C3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141.19</w:t>
            </w:r>
          </w:p>
        </w:tc>
        <w:tc>
          <w:tcPr>
            <w:tcW w:w="840" w:type="dxa"/>
            <w:tcBorders>
              <w:top w:val="nil"/>
              <w:left w:val="nil"/>
              <w:bottom w:val="single" w:color="auto" w:sz="4" w:space="0"/>
              <w:right w:val="single" w:color="auto" w:sz="4" w:space="0"/>
            </w:tcBorders>
            <w:shd w:val="clear" w:color="auto" w:fill="auto"/>
            <w:vAlign w:val="center"/>
          </w:tcPr>
          <w:p w14:paraId="2A0422A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543.44</w:t>
            </w:r>
          </w:p>
        </w:tc>
        <w:tc>
          <w:tcPr>
            <w:tcW w:w="820" w:type="dxa"/>
            <w:tcBorders>
              <w:top w:val="nil"/>
              <w:left w:val="nil"/>
              <w:bottom w:val="single" w:color="auto" w:sz="4" w:space="0"/>
              <w:right w:val="single" w:color="auto" w:sz="4" w:space="0"/>
            </w:tcBorders>
            <w:shd w:val="clear" w:color="auto" w:fill="auto"/>
            <w:vAlign w:val="center"/>
          </w:tcPr>
          <w:p w14:paraId="4145D112">
            <w:pPr>
              <w:jc w:val="left"/>
              <w:rPr>
                <w:rFonts w:hint="eastAsia" w:ascii="仿宋_GB2312" w:hAnsi="宋体" w:eastAsia="仿宋_GB2312" w:cs="宋体"/>
                <w:b/>
                <w:color w:val="000000"/>
                <w:sz w:val="18"/>
                <w:szCs w:val="18"/>
              </w:rPr>
            </w:pPr>
          </w:p>
        </w:tc>
      </w:tr>
    </w:tbl>
    <w:p w14:paraId="5B942E25">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0B1FDA6C">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6A0FDF3E">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406"/>
        <w:gridCol w:w="1764"/>
        <w:gridCol w:w="1765"/>
        <w:gridCol w:w="178"/>
        <w:gridCol w:w="1631"/>
      </w:tblGrid>
      <w:tr w14:paraId="2D150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23F88046">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编制部门：托克逊县人力资源和社会保障局</w:t>
            </w:r>
          </w:p>
        </w:tc>
        <w:tc>
          <w:tcPr>
            <w:tcW w:w="1300" w:type="dxa"/>
            <w:tcBorders>
              <w:top w:val="nil"/>
              <w:left w:val="nil"/>
              <w:bottom w:val="nil"/>
              <w:right w:val="nil"/>
            </w:tcBorders>
          </w:tcPr>
          <w:p w14:paraId="05BF2F73">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0A94661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B0B054C">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6141901F">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283AE5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6F1C68B">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6DAC2E8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351EB9E9">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3A463C2C">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5A477D4A">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108934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196F879E">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69ABA585">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26D74BA9">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555BF114">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0A87AAEC">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10369E15">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778BC646">
            <w:pPr>
              <w:widowControl/>
              <w:jc w:val="left"/>
              <w:rPr>
                <w:rFonts w:ascii="仿宋_GB2312" w:eastAsia="仿宋_GB2312"/>
                <w:b/>
                <w:bCs/>
                <w:color w:val="000000"/>
                <w:kern w:val="0"/>
                <w:sz w:val="20"/>
                <w:szCs w:val="20"/>
              </w:rPr>
            </w:pPr>
          </w:p>
        </w:tc>
      </w:tr>
      <w:tr w14:paraId="251023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86E4D2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752AE13">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B0420AE">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5925AC8">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7C1C42C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4239.88</w:t>
            </w:r>
          </w:p>
        </w:tc>
        <w:tc>
          <w:tcPr>
            <w:tcW w:w="1856" w:type="dxa"/>
            <w:tcBorders>
              <w:top w:val="nil"/>
              <w:left w:val="nil"/>
              <w:bottom w:val="single" w:color="auto" w:sz="4" w:space="0"/>
              <w:right w:val="single" w:color="auto" w:sz="4" w:space="0"/>
            </w:tcBorders>
            <w:shd w:val="clear" w:color="auto" w:fill="auto"/>
            <w:vAlign w:val="center"/>
          </w:tcPr>
          <w:p w14:paraId="7D504C0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1106.25</w:t>
            </w:r>
          </w:p>
        </w:tc>
        <w:tc>
          <w:tcPr>
            <w:tcW w:w="1904" w:type="dxa"/>
            <w:gridSpan w:val="2"/>
            <w:tcBorders>
              <w:top w:val="nil"/>
              <w:left w:val="nil"/>
              <w:bottom w:val="single" w:color="auto" w:sz="4" w:space="0"/>
              <w:right w:val="single" w:color="auto" w:sz="4" w:space="0"/>
            </w:tcBorders>
            <w:shd w:val="clear" w:color="auto" w:fill="auto"/>
            <w:vAlign w:val="center"/>
          </w:tcPr>
          <w:p w14:paraId="2673CF8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3133.63</w:t>
            </w:r>
          </w:p>
        </w:tc>
      </w:tr>
      <w:tr w14:paraId="01A55F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D9CA68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9E9163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515F831B">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6FE9A1F">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人力资源和社会保障管理事务</w:t>
            </w:r>
          </w:p>
        </w:tc>
        <w:tc>
          <w:tcPr>
            <w:tcW w:w="1855" w:type="dxa"/>
            <w:tcBorders>
              <w:top w:val="nil"/>
              <w:left w:val="nil"/>
              <w:bottom w:val="single" w:color="auto" w:sz="4" w:space="0"/>
              <w:right w:val="single" w:color="auto" w:sz="4" w:space="0"/>
            </w:tcBorders>
            <w:shd w:val="clear" w:color="auto" w:fill="auto"/>
            <w:vAlign w:val="center"/>
          </w:tcPr>
          <w:p w14:paraId="6808025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1954.64</w:t>
            </w:r>
          </w:p>
        </w:tc>
        <w:tc>
          <w:tcPr>
            <w:tcW w:w="1856" w:type="dxa"/>
            <w:tcBorders>
              <w:top w:val="nil"/>
              <w:left w:val="nil"/>
              <w:bottom w:val="single" w:color="auto" w:sz="4" w:space="0"/>
              <w:right w:val="single" w:color="auto" w:sz="4" w:space="0"/>
            </w:tcBorders>
            <w:shd w:val="clear" w:color="auto" w:fill="auto"/>
            <w:vAlign w:val="center"/>
          </w:tcPr>
          <w:p w14:paraId="6ED02B6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986.00</w:t>
            </w:r>
          </w:p>
        </w:tc>
        <w:tc>
          <w:tcPr>
            <w:tcW w:w="1904" w:type="dxa"/>
            <w:gridSpan w:val="2"/>
            <w:tcBorders>
              <w:top w:val="nil"/>
              <w:left w:val="nil"/>
              <w:bottom w:val="single" w:color="auto" w:sz="4" w:space="0"/>
              <w:right w:val="single" w:color="auto" w:sz="4" w:space="0"/>
            </w:tcBorders>
            <w:shd w:val="clear" w:color="auto" w:fill="auto"/>
            <w:vAlign w:val="center"/>
          </w:tcPr>
          <w:p w14:paraId="355DC21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968.64</w:t>
            </w:r>
          </w:p>
        </w:tc>
      </w:tr>
      <w:tr w14:paraId="109197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42FD7F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2DCC72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40A19DC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A63E00D">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3E142AD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625.10</w:t>
            </w:r>
          </w:p>
        </w:tc>
        <w:tc>
          <w:tcPr>
            <w:tcW w:w="1856" w:type="dxa"/>
            <w:tcBorders>
              <w:top w:val="nil"/>
              <w:left w:val="nil"/>
              <w:bottom w:val="single" w:color="auto" w:sz="4" w:space="0"/>
              <w:right w:val="single" w:color="auto" w:sz="4" w:space="0"/>
            </w:tcBorders>
            <w:shd w:val="clear" w:color="auto" w:fill="auto"/>
            <w:vAlign w:val="center"/>
          </w:tcPr>
          <w:p w14:paraId="263A3C5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566.60</w:t>
            </w:r>
          </w:p>
        </w:tc>
        <w:tc>
          <w:tcPr>
            <w:tcW w:w="1904" w:type="dxa"/>
            <w:gridSpan w:val="2"/>
            <w:tcBorders>
              <w:top w:val="nil"/>
              <w:left w:val="nil"/>
              <w:bottom w:val="single" w:color="auto" w:sz="4" w:space="0"/>
              <w:right w:val="single" w:color="auto" w:sz="4" w:space="0"/>
            </w:tcBorders>
            <w:shd w:val="clear" w:color="auto" w:fill="auto"/>
            <w:vAlign w:val="center"/>
          </w:tcPr>
          <w:p w14:paraId="2B76652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58.50</w:t>
            </w:r>
          </w:p>
        </w:tc>
      </w:tr>
      <w:tr w14:paraId="7A756E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CF464D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3422FB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08320F8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09</w:t>
            </w:r>
          </w:p>
        </w:tc>
        <w:tc>
          <w:tcPr>
            <w:tcW w:w="2604" w:type="dxa"/>
            <w:tcBorders>
              <w:top w:val="nil"/>
              <w:left w:val="nil"/>
              <w:bottom w:val="single" w:color="auto" w:sz="4" w:space="0"/>
              <w:right w:val="single" w:color="auto" w:sz="4" w:space="0"/>
            </w:tcBorders>
            <w:shd w:val="clear" w:color="auto" w:fill="auto"/>
            <w:vAlign w:val="center"/>
          </w:tcPr>
          <w:p w14:paraId="18920469">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社会保险经办机构</w:t>
            </w:r>
          </w:p>
        </w:tc>
        <w:tc>
          <w:tcPr>
            <w:tcW w:w="1855" w:type="dxa"/>
            <w:tcBorders>
              <w:top w:val="nil"/>
              <w:left w:val="nil"/>
              <w:bottom w:val="single" w:color="auto" w:sz="4" w:space="0"/>
              <w:right w:val="single" w:color="auto" w:sz="4" w:space="0"/>
            </w:tcBorders>
            <w:shd w:val="clear" w:color="auto" w:fill="auto"/>
            <w:vAlign w:val="center"/>
          </w:tcPr>
          <w:p w14:paraId="0DFFF45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256.54</w:t>
            </w:r>
          </w:p>
        </w:tc>
        <w:tc>
          <w:tcPr>
            <w:tcW w:w="1856" w:type="dxa"/>
            <w:tcBorders>
              <w:top w:val="nil"/>
              <w:left w:val="nil"/>
              <w:bottom w:val="single" w:color="auto" w:sz="4" w:space="0"/>
              <w:right w:val="single" w:color="auto" w:sz="4" w:space="0"/>
            </w:tcBorders>
            <w:shd w:val="clear" w:color="auto" w:fill="auto"/>
            <w:vAlign w:val="center"/>
          </w:tcPr>
          <w:p w14:paraId="5EB6115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241.35</w:t>
            </w:r>
          </w:p>
        </w:tc>
        <w:tc>
          <w:tcPr>
            <w:tcW w:w="1904" w:type="dxa"/>
            <w:gridSpan w:val="2"/>
            <w:tcBorders>
              <w:top w:val="nil"/>
              <w:left w:val="nil"/>
              <w:bottom w:val="single" w:color="auto" w:sz="4" w:space="0"/>
              <w:right w:val="single" w:color="auto" w:sz="4" w:space="0"/>
            </w:tcBorders>
            <w:shd w:val="clear" w:color="auto" w:fill="auto"/>
            <w:vAlign w:val="center"/>
          </w:tcPr>
          <w:p w14:paraId="5CE1987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15.19</w:t>
            </w:r>
          </w:p>
        </w:tc>
      </w:tr>
      <w:tr w14:paraId="29D341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AB7CF6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4019CE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7AE5635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2604" w:type="dxa"/>
            <w:tcBorders>
              <w:top w:val="nil"/>
              <w:left w:val="nil"/>
              <w:bottom w:val="single" w:color="auto" w:sz="4" w:space="0"/>
              <w:right w:val="single" w:color="auto" w:sz="4" w:space="0"/>
            </w:tcBorders>
            <w:shd w:val="clear" w:color="auto" w:fill="auto"/>
            <w:vAlign w:val="center"/>
          </w:tcPr>
          <w:p w14:paraId="4665760A">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公共就业服务和职业技能鉴定机构</w:t>
            </w:r>
          </w:p>
        </w:tc>
        <w:tc>
          <w:tcPr>
            <w:tcW w:w="1855" w:type="dxa"/>
            <w:tcBorders>
              <w:top w:val="nil"/>
              <w:left w:val="nil"/>
              <w:bottom w:val="single" w:color="auto" w:sz="4" w:space="0"/>
              <w:right w:val="single" w:color="auto" w:sz="4" w:space="0"/>
            </w:tcBorders>
            <w:shd w:val="clear" w:color="auto" w:fill="auto"/>
            <w:vAlign w:val="center"/>
          </w:tcPr>
          <w:p w14:paraId="0BD9496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257.55</w:t>
            </w:r>
          </w:p>
        </w:tc>
        <w:tc>
          <w:tcPr>
            <w:tcW w:w="1856" w:type="dxa"/>
            <w:tcBorders>
              <w:top w:val="nil"/>
              <w:left w:val="nil"/>
              <w:bottom w:val="single" w:color="auto" w:sz="4" w:space="0"/>
              <w:right w:val="single" w:color="auto" w:sz="4" w:space="0"/>
            </w:tcBorders>
            <w:shd w:val="clear" w:color="auto" w:fill="auto"/>
            <w:vAlign w:val="center"/>
          </w:tcPr>
          <w:p w14:paraId="3B8EC6E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178.05</w:t>
            </w:r>
          </w:p>
        </w:tc>
        <w:tc>
          <w:tcPr>
            <w:tcW w:w="1904" w:type="dxa"/>
            <w:gridSpan w:val="2"/>
            <w:tcBorders>
              <w:top w:val="nil"/>
              <w:left w:val="nil"/>
              <w:bottom w:val="single" w:color="auto" w:sz="4" w:space="0"/>
              <w:right w:val="single" w:color="auto" w:sz="4" w:space="0"/>
            </w:tcBorders>
            <w:shd w:val="clear" w:color="auto" w:fill="auto"/>
            <w:vAlign w:val="center"/>
          </w:tcPr>
          <w:p w14:paraId="097C42E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79.50</w:t>
            </w:r>
          </w:p>
        </w:tc>
      </w:tr>
      <w:tr w14:paraId="08F3F1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C8481F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094CD6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115AF4D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569FDFC5">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其他人力资源和社会保障管理事务支出</w:t>
            </w:r>
          </w:p>
        </w:tc>
        <w:tc>
          <w:tcPr>
            <w:tcW w:w="1855" w:type="dxa"/>
            <w:tcBorders>
              <w:top w:val="nil"/>
              <w:left w:val="nil"/>
              <w:bottom w:val="single" w:color="auto" w:sz="4" w:space="0"/>
              <w:right w:val="single" w:color="auto" w:sz="4" w:space="0"/>
            </w:tcBorders>
            <w:shd w:val="clear" w:color="auto" w:fill="auto"/>
            <w:vAlign w:val="center"/>
          </w:tcPr>
          <w:p w14:paraId="1335049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815.45</w:t>
            </w:r>
          </w:p>
        </w:tc>
        <w:tc>
          <w:tcPr>
            <w:tcW w:w="1856" w:type="dxa"/>
            <w:tcBorders>
              <w:top w:val="nil"/>
              <w:left w:val="nil"/>
              <w:bottom w:val="single" w:color="auto" w:sz="4" w:space="0"/>
              <w:right w:val="single" w:color="auto" w:sz="4" w:space="0"/>
            </w:tcBorders>
            <w:shd w:val="clear" w:color="auto" w:fill="auto"/>
            <w:vAlign w:val="center"/>
          </w:tcPr>
          <w:p w14:paraId="10D46736">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51D5A0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815.45</w:t>
            </w:r>
          </w:p>
        </w:tc>
      </w:tr>
      <w:tr w14:paraId="12D7F8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3ADCD5B">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37E9856">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C256117">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B35A3DB">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5893949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120.25</w:t>
            </w:r>
          </w:p>
        </w:tc>
        <w:tc>
          <w:tcPr>
            <w:tcW w:w="1856" w:type="dxa"/>
            <w:tcBorders>
              <w:top w:val="nil"/>
              <w:left w:val="nil"/>
              <w:bottom w:val="single" w:color="auto" w:sz="4" w:space="0"/>
              <w:right w:val="single" w:color="auto" w:sz="4" w:space="0"/>
            </w:tcBorders>
            <w:shd w:val="clear" w:color="auto" w:fill="auto"/>
            <w:vAlign w:val="center"/>
          </w:tcPr>
          <w:p w14:paraId="7367D9B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120.25</w:t>
            </w:r>
          </w:p>
        </w:tc>
        <w:tc>
          <w:tcPr>
            <w:tcW w:w="1904" w:type="dxa"/>
            <w:gridSpan w:val="2"/>
            <w:tcBorders>
              <w:top w:val="nil"/>
              <w:left w:val="nil"/>
              <w:bottom w:val="single" w:color="auto" w:sz="4" w:space="0"/>
              <w:right w:val="single" w:color="auto" w:sz="4" w:space="0"/>
            </w:tcBorders>
            <w:shd w:val="clear" w:color="auto" w:fill="auto"/>
            <w:vAlign w:val="center"/>
          </w:tcPr>
          <w:p w14:paraId="772B3A53">
            <w:pPr>
              <w:widowControl/>
              <w:jc w:val="right"/>
              <w:rPr>
                <w:rFonts w:hint="eastAsia" w:ascii="仿宋_GB2312" w:hAnsi="宋体" w:eastAsia="仿宋_GB2312" w:cs="宋体"/>
                <w:b/>
                <w:bCs/>
                <w:color w:val="000000"/>
                <w:kern w:val="0"/>
                <w:sz w:val="18"/>
                <w:szCs w:val="18"/>
              </w:rPr>
            </w:pPr>
          </w:p>
        </w:tc>
      </w:tr>
      <w:tr w14:paraId="112C00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C9A6BD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CB5DB8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2EA6E0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6EB23C3">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523E347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20.12</w:t>
            </w:r>
          </w:p>
        </w:tc>
        <w:tc>
          <w:tcPr>
            <w:tcW w:w="1856" w:type="dxa"/>
            <w:tcBorders>
              <w:top w:val="nil"/>
              <w:left w:val="nil"/>
              <w:bottom w:val="single" w:color="auto" w:sz="4" w:space="0"/>
              <w:right w:val="single" w:color="auto" w:sz="4" w:space="0"/>
            </w:tcBorders>
            <w:shd w:val="clear" w:color="auto" w:fill="auto"/>
            <w:vAlign w:val="center"/>
          </w:tcPr>
          <w:p w14:paraId="443E060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20.12</w:t>
            </w:r>
          </w:p>
        </w:tc>
        <w:tc>
          <w:tcPr>
            <w:tcW w:w="1904" w:type="dxa"/>
            <w:gridSpan w:val="2"/>
            <w:tcBorders>
              <w:top w:val="nil"/>
              <w:left w:val="nil"/>
              <w:bottom w:val="single" w:color="auto" w:sz="4" w:space="0"/>
              <w:right w:val="single" w:color="auto" w:sz="4" w:space="0"/>
            </w:tcBorders>
            <w:shd w:val="clear" w:color="auto" w:fill="auto"/>
            <w:vAlign w:val="center"/>
          </w:tcPr>
          <w:p w14:paraId="40AA1240">
            <w:pPr>
              <w:widowControl/>
              <w:jc w:val="right"/>
              <w:rPr>
                <w:rFonts w:hint="eastAsia" w:ascii="仿宋_GB2312" w:hAnsi="宋体" w:eastAsia="仿宋_GB2312" w:cs="宋体"/>
                <w:b/>
                <w:bCs/>
                <w:color w:val="000000"/>
                <w:kern w:val="0"/>
                <w:sz w:val="18"/>
                <w:szCs w:val="18"/>
              </w:rPr>
            </w:pPr>
          </w:p>
        </w:tc>
      </w:tr>
      <w:tr w14:paraId="2C2EBF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929E65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5C1F04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CB59D0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007A2534">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5B74745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0.68</w:t>
            </w:r>
          </w:p>
        </w:tc>
        <w:tc>
          <w:tcPr>
            <w:tcW w:w="1856" w:type="dxa"/>
            <w:tcBorders>
              <w:top w:val="nil"/>
              <w:left w:val="nil"/>
              <w:bottom w:val="single" w:color="auto" w:sz="4" w:space="0"/>
              <w:right w:val="single" w:color="auto" w:sz="4" w:space="0"/>
            </w:tcBorders>
            <w:shd w:val="clear" w:color="auto" w:fill="auto"/>
            <w:vAlign w:val="center"/>
          </w:tcPr>
          <w:p w14:paraId="1470742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0.68</w:t>
            </w:r>
          </w:p>
        </w:tc>
        <w:tc>
          <w:tcPr>
            <w:tcW w:w="1904" w:type="dxa"/>
            <w:gridSpan w:val="2"/>
            <w:tcBorders>
              <w:top w:val="nil"/>
              <w:left w:val="nil"/>
              <w:bottom w:val="single" w:color="auto" w:sz="4" w:space="0"/>
              <w:right w:val="single" w:color="auto" w:sz="4" w:space="0"/>
            </w:tcBorders>
            <w:shd w:val="clear" w:color="auto" w:fill="auto"/>
            <w:vAlign w:val="center"/>
          </w:tcPr>
          <w:p w14:paraId="0B1066FA">
            <w:pPr>
              <w:widowControl/>
              <w:jc w:val="right"/>
              <w:rPr>
                <w:rFonts w:hint="eastAsia" w:ascii="仿宋_GB2312" w:hAnsi="宋体" w:eastAsia="仿宋_GB2312" w:cs="宋体"/>
                <w:b/>
                <w:bCs/>
                <w:color w:val="000000"/>
                <w:kern w:val="0"/>
                <w:sz w:val="18"/>
                <w:szCs w:val="18"/>
              </w:rPr>
            </w:pPr>
          </w:p>
        </w:tc>
      </w:tr>
      <w:tr w14:paraId="0C3E99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770011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33052B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24D84E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4CE5852E">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4628093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99.45</w:t>
            </w:r>
          </w:p>
        </w:tc>
        <w:tc>
          <w:tcPr>
            <w:tcW w:w="1856" w:type="dxa"/>
            <w:tcBorders>
              <w:top w:val="nil"/>
              <w:left w:val="nil"/>
              <w:bottom w:val="single" w:color="auto" w:sz="4" w:space="0"/>
              <w:right w:val="single" w:color="auto" w:sz="4" w:space="0"/>
            </w:tcBorders>
            <w:shd w:val="clear" w:color="auto" w:fill="auto"/>
            <w:vAlign w:val="center"/>
          </w:tcPr>
          <w:p w14:paraId="1EF6B34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99.45</w:t>
            </w:r>
          </w:p>
        </w:tc>
        <w:tc>
          <w:tcPr>
            <w:tcW w:w="1904" w:type="dxa"/>
            <w:gridSpan w:val="2"/>
            <w:tcBorders>
              <w:top w:val="nil"/>
              <w:left w:val="nil"/>
              <w:bottom w:val="single" w:color="auto" w:sz="4" w:space="0"/>
              <w:right w:val="single" w:color="auto" w:sz="4" w:space="0"/>
            </w:tcBorders>
            <w:shd w:val="clear" w:color="auto" w:fill="auto"/>
            <w:vAlign w:val="center"/>
          </w:tcPr>
          <w:p w14:paraId="4092AB6F">
            <w:pPr>
              <w:widowControl/>
              <w:jc w:val="right"/>
              <w:rPr>
                <w:rFonts w:hint="eastAsia" w:ascii="仿宋_GB2312" w:hAnsi="宋体" w:eastAsia="仿宋_GB2312" w:cs="宋体"/>
                <w:b/>
                <w:bCs/>
                <w:color w:val="000000"/>
                <w:kern w:val="0"/>
                <w:sz w:val="18"/>
                <w:szCs w:val="18"/>
              </w:rPr>
            </w:pPr>
          </w:p>
        </w:tc>
      </w:tr>
      <w:tr w14:paraId="3AB3C5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0387B5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DB083C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07</w:t>
            </w:r>
          </w:p>
        </w:tc>
        <w:tc>
          <w:tcPr>
            <w:tcW w:w="400" w:type="dxa"/>
            <w:tcBorders>
              <w:top w:val="nil"/>
              <w:left w:val="nil"/>
              <w:bottom w:val="single" w:color="auto" w:sz="4" w:space="0"/>
              <w:right w:val="single" w:color="auto" w:sz="4" w:space="0"/>
            </w:tcBorders>
            <w:shd w:val="clear" w:color="auto" w:fill="auto"/>
            <w:vAlign w:val="center"/>
          </w:tcPr>
          <w:p w14:paraId="76734611">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20B2EA2">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就业补助</w:t>
            </w:r>
          </w:p>
        </w:tc>
        <w:tc>
          <w:tcPr>
            <w:tcW w:w="1855" w:type="dxa"/>
            <w:tcBorders>
              <w:top w:val="nil"/>
              <w:left w:val="nil"/>
              <w:bottom w:val="single" w:color="auto" w:sz="4" w:space="0"/>
              <w:right w:val="single" w:color="auto" w:sz="4" w:space="0"/>
            </w:tcBorders>
            <w:shd w:val="clear" w:color="auto" w:fill="auto"/>
            <w:vAlign w:val="center"/>
          </w:tcPr>
          <w:p w14:paraId="6F0E7EA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2164.99</w:t>
            </w:r>
          </w:p>
        </w:tc>
        <w:tc>
          <w:tcPr>
            <w:tcW w:w="1856" w:type="dxa"/>
            <w:tcBorders>
              <w:top w:val="nil"/>
              <w:left w:val="nil"/>
              <w:bottom w:val="single" w:color="auto" w:sz="4" w:space="0"/>
              <w:right w:val="single" w:color="auto" w:sz="4" w:space="0"/>
            </w:tcBorders>
            <w:shd w:val="clear" w:color="auto" w:fill="auto"/>
            <w:vAlign w:val="center"/>
          </w:tcPr>
          <w:p w14:paraId="2F7D1027">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3B9467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2164.99</w:t>
            </w:r>
          </w:p>
        </w:tc>
      </w:tr>
      <w:tr w14:paraId="01E4F7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0128CD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392D4B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07</w:t>
            </w:r>
          </w:p>
        </w:tc>
        <w:tc>
          <w:tcPr>
            <w:tcW w:w="400" w:type="dxa"/>
            <w:tcBorders>
              <w:top w:val="nil"/>
              <w:left w:val="nil"/>
              <w:bottom w:val="single" w:color="auto" w:sz="4" w:space="0"/>
              <w:right w:val="single" w:color="auto" w:sz="4" w:space="0"/>
            </w:tcBorders>
            <w:shd w:val="clear" w:color="auto" w:fill="auto"/>
            <w:vAlign w:val="center"/>
          </w:tcPr>
          <w:p w14:paraId="4778069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4A1DCC79">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职业培训补贴</w:t>
            </w:r>
          </w:p>
        </w:tc>
        <w:tc>
          <w:tcPr>
            <w:tcW w:w="1855" w:type="dxa"/>
            <w:tcBorders>
              <w:top w:val="nil"/>
              <w:left w:val="nil"/>
              <w:bottom w:val="single" w:color="auto" w:sz="4" w:space="0"/>
              <w:right w:val="single" w:color="auto" w:sz="4" w:space="0"/>
            </w:tcBorders>
            <w:shd w:val="clear" w:color="auto" w:fill="auto"/>
            <w:vAlign w:val="center"/>
          </w:tcPr>
          <w:p w14:paraId="624B163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136.23</w:t>
            </w:r>
          </w:p>
        </w:tc>
        <w:tc>
          <w:tcPr>
            <w:tcW w:w="1856" w:type="dxa"/>
            <w:tcBorders>
              <w:top w:val="nil"/>
              <w:left w:val="nil"/>
              <w:bottom w:val="single" w:color="auto" w:sz="4" w:space="0"/>
              <w:right w:val="single" w:color="auto" w:sz="4" w:space="0"/>
            </w:tcBorders>
            <w:shd w:val="clear" w:color="auto" w:fill="auto"/>
            <w:vAlign w:val="center"/>
          </w:tcPr>
          <w:p w14:paraId="115AEE99">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46E1D9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136.23</w:t>
            </w:r>
          </w:p>
        </w:tc>
      </w:tr>
      <w:tr w14:paraId="5861C1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DA1958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A66BFF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07</w:t>
            </w:r>
          </w:p>
        </w:tc>
        <w:tc>
          <w:tcPr>
            <w:tcW w:w="400" w:type="dxa"/>
            <w:tcBorders>
              <w:top w:val="nil"/>
              <w:left w:val="nil"/>
              <w:bottom w:val="single" w:color="auto" w:sz="4" w:space="0"/>
              <w:right w:val="single" w:color="auto" w:sz="4" w:space="0"/>
            </w:tcBorders>
            <w:shd w:val="clear" w:color="auto" w:fill="auto"/>
            <w:vAlign w:val="center"/>
          </w:tcPr>
          <w:p w14:paraId="4C559C0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2604" w:type="dxa"/>
            <w:tcBorders>
              <w:top w:val="nil"/>
              <w:left w:val="nil"/>
              <w:bottom w:val="single" w:color="auto" w:sz="4" w:space="0"/>
              <w:right w:val="single" w:color="auto" w:sz="4" w:space="0"/>
            </w:tcBorders>
            <w:shd w:val="clear" w:color="auto" w:fill="auto"/>
            <w:vAlign w:val="center"/>
          </w:tcPr>
          <w:p w14:paraId="58EF0C7D">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社会保险补贴</w:t>
            </w:r>
          </w:p>
        </w:tc>
        <w:tc>
          <w:tcPr>
            <w:tcW w:w="1855" w:type="dxa"/>
            <w:tcBorders>
              <w:top w:val="nil"/>
              <w:left w:val="nil"/>
              <w:bottom w:val="single" w:color="auto" w:sz="4" w:space="0"/>
              <w:right w:val="single" w:color="auto" w:sz="4" w:space="0"/>
            </w:tcBorders>
            <w:shd w:val="clear" w:color="auto" w:fill="auto"/>
            <w:vAlign w:val="center"/>
          </w:tcPr>
          <w:p w14:paraId="04E428E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1115.95</w:t>
            </w:r>
          </w:p>
        </w:tc>
        <w:tc>
          <w:tcPr>
            <w:tcW w:w="1856" w:type="dxa"/>
            <w:tcBorders>
              <w:top w:val="nil"/>
              <w:left w:val="nil"/>
              <w:bottom w:val="single" w:color="auto" w:sz="4" w:space="0"/>
              <w:right w:val="single" w:color="auto" w:sz="4" w:space="0"/>
            </w:tcBorders>
            <w:shd w:val="clear" w:color="auto" w:fill="auto"/>
            <w:vAlign w:val="center"/>
          </w:tcPr>
          <w:p w14:paraId="096884F5">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90D2B2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1115.95</w:t>
            </w:r>
          </w:p>
        </w:tc>
      </w:tr>
      <w:tr w14:paraId="71E98A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914D36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47CB90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07</w:t>
            </w:r>
          </w:p>
        </w:tc>
        <w:tc>
          <w:tcPr>
            <w:tcW w:w="400" w:type="dxa"/>
            <w:tcBorders>
              <w:top w:val="nil"/>
              <w:left w:val="nil"/>
              <w:bottom w:val="single" w:color="auto" w:sz="4" w:space="0"/>
              <w:right w:val="single" w:color="auto" w:sz="4" w:space="0"/>
            </w:tcBorders>
            <w:shd w:val="clear" w:color="auto" w:fill="auto"/>
            <w:vAlign w:val="center"/>
          </w:tcPr>
          <w:p w14:paraId="15A4737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4C8DB898">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公益性岗位补贴</w:t>
            </w:r>
          </w:p>
        </w:tc>
        <w:tc>
          <w:tcPr>
            <w:tcW w:w="1855" w:type="dxa"/>
            <w:tcBorders>
              <w:top w:val="nil"/>
              <w:left w:val="nil"/>
              <w:bottom w:val="single" w:color="auto" w:sz="4" w:space="0"/>
              <w:right w:val="single" w:color="auto" w:sz="4" w:space="0"/>
            </w:tcBorders>
            <w:shd w:val="clear" w:color="auto" w:fill="auto"/>
            <w:vAlign w:val="center"/>
          </w:tcPr>
          <w:p w14:paraId="766AC35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590.90</w:t>
            </w:r>
          </w:p>
        </w:tc>
        <w:tc>
          <w:tcPr>
            <w:tcW w:w="1856" w:type="dxa"/>
            <w:tcBorders>
              <w:top w:val="nil"/>
              <w:left w:val="nil"/>
              <w:bottom w:val="single" w:color="auto" w:sz="4" w:space="0"/>
              <w:right w:val="single" w:color="auto" w:sz="4" w:space="0"/>
            </w:tcBorders>
            <w:shd w:val="clear" w:color="auto" w:fill="auto"/>
            <w:vAlign w:val="center"/>
          </w:tcPr>
          <w:p w14:paraId="472C8C73">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485F30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590.90</w:t>
            </w:r>
          </w:p>
        </w:tc>
      </w:tr>
      <w:tr w14:paraId="046466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104BA5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F96F6F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07</w:t>
            </w:r>
          </w:p>
        </w:tc>
        <w:tc>
          <w:tcPr>
            <w:tcW w:w="400" w:type="dxa"/>
            <w:tcBorders>
              <w:top w:val="nil"/>
              <w:left w:val="nil"/>
              <w:bottom w:val="single" w:color="auto" w:sz="4" w:space="0"/>
              <w:right w:val="single" w:color="auto" w:sz="4" w:space="0"/>
            </w:tcBorders>
            <w:shd w:val="clear" w:color="auto" w:fill="auto"/>
            <w:vAlign w:val="center"/>
          </w:tcPr>
          <w:p w14:paraId="05BB59D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09</w:t>
            </w:r>
          </w:p>
        </w:tc>
        <w:tc>
          <w:tcPr>
            <w:tcW w:w="2604" w:type="dxa"/>
            <w:tcBorders>
              <w:top w:val="nil"/>
              <w:left w:val="nil"/>
              <w:bottom w:val="single" w:color="auto" w:sz="4" w:space="0"/>
              <w:right w:val="single" w:color="auto" w:sz="4" w:space="0"/>
            </w:tcBorders>
            <w:shd w:val="clear" w:color="auto" w:fill="auto"/>
            <w:vAlign w:val="center"/>
          </w:tcPr>
          <w:p w14:paraId="7387A767">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职业技能鉴定补贴</w:t>
            </w:r>
          </w:p>
        </w:tc>
        <w:tc>
          <w:tcPr>
            <w:tcW w:w="1855" w:type="dxa"/>
            <w:tcBorders>
              <w:top w:val="nil"/>
              <w:left w:val="nil"/>
              <w:bottom w:val="single" w:color="auto" w:sz="4" w:space="0"/>
              <w:right w:val="single" w:color="auto" w:sz="4" w:space="0"/>
            </w:tcBorders>
            <w:shd w:val="clear" w:color="auto" w:fill="auto"/>
            <w:vAlign w:val="center"/>
          </w:tcPr>
          <w:p w14:paraId="1160063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41.90</w:t>
            </w:r>
          </w:p>
        </w:tc>
        <w:tc>
          <w:tcPr>
            <w:tcW w:w="1856" w:type="dxa"/>
            <w:tcBorders>
              <w:top w:val="nil"/>
              <w:left w:val="nil"/>
              <w:bottom w:val="single" w:color="auto" w:sz="4" w:space="0"/>
              <w:right w:val="single" w:color="auto" w:sz="4" w:space="0"/>
            </w:tcBorders>
            <w:shd w:val="clear" w:color="auto" w:fill="auto"/>
            <w:vAlign w:val="center"/>
          </w:tcPr>
          <w:p w14:paraId="3A7D3B1A">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1D73DE7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41.90</w:t>
            </w:r>
          </w:p>
        </w:tc>
      </w:tr>
      <w:tr w14:paraId="38D9F4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CD6F39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92E9D3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07</w:t>
            </w:r>
          </w:p>
        </w:tc>
        <w:tc>
          <w:tcPr>
            <w:tcW w:w="400" w:type="dxa"/>
            <w:tcBorders>
              <w:top w:val="nil"/>
              <w:left w:val="nil"/>
              <w:bottom w:val="single" w:color="auto" w:sz="4" w:space="0"/>
              <w:right w:val="single" w:color="auto" w:sz="4" w:space="0"/>
            </w:tcBorders>
            <w:shd w:val="clear" w:color="auto" w:fill="auto"/>
            <w:vAlign w:val="center"/>
          </w:tcPr>
          <w:p w14:paraId="520D02C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2604" w:type="dxa"/>
            <w:tcBorders>
              <w:top w:val="nil"/>
              <w:left w:val="nil"/>
              <w:bottom w:val="single" w:color="auto" w:sz="4" w:space="0"/>
              <w:right w:val="single" w:color="auto" w:sz="4" w:space="0"/>
            </w:tcBorders>
            <w:shd w:val="clear" w:color="auto" w:fill="auto"/>
            <w:vAlign w:val="center"/>
          </w:tcPr>
          <w:p w14:paraId="3C183A2F">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就业见习补贴</w:t>
            </w:r>
          </w:p>
        </w:tc>
        <w:tc>
          <w:tcPr>
            <w:tcW w:w="1855" w:type="dxa"/>
            <w:tcBorders>
              <w:top w:val="nil"/>
              <w:left w:val="nil"/>
              <w:bottom w:val="single" w:color="auto" w:sz="4" w:space="0"/>
              <w:right w:val="single" w:color="auto" w:sz="4" w:space="0"/>
            </w:tcBorders>
            <w:shd w:val="clear" w:color="auto" w:fill="auto"/>
            <w:vAlign w:val="center"/>
          </w:tcPr>
          <w:p w14:paraId="645442E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242.01</w:t>
            </w:r>
          </w:p>
        </w:tc>
        <w:tc>
          <w:tcPr>
            <w:tcW w:w="1856" w:type="dxa"/>
            <w:tcBorders>
              <w:top w:val="nil"/>
              <w:left w:val="nil"/>
              <w:bottom w:val="single" w:color="auto" w:sz="4" w:space="0"/>
              <w:right w:val="single" w:color="auto" w:sz="4" w:space="0"/>
            </w:tcBorders>
            <w:shd w:val="clear" w:color="auto" w:fill="auto"/>
            <w:vAlign w:val="center"/>
          </w:tcPr>
          <w:p w14:paraId="3453D6D4">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4F417B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242.01</w:t>
            </w:r>
          </w:p>
        </w:tc>
      </w:tr>
      <w:tr w14:paraId="2D01C2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46E194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58C296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07</w:t>
            </w:r>
          </w:p>
        </w:tc>
        <w:tc>
          <w:tcPr>
            <w:tcW w:w="400" w:type="dxa"/>
            <w:tcBorders>
              <w:top w:val="nil"/>
              <w:left w:val="nil"/>
              <w:bottom w:val="single" w:color="auto" w:sz="4" w:space="0"/>
              <w:right w:val="single" w:color="auto" w:sz="4" w:space="0"/>
            </w:tcBorders>
            <w:shd w:val="clear" w:color="auto" w:fill="auto"/>
            <w:vAlign w:val="center"/>
          </w:tcPr>
          <w:p w14:paraId="70DFAF6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13</w:t>
            </w:r>
          </w:p>
        </w:tc>
        <w:tc>
          <w:tcPr>
            <w:tcW w:w="2604" w:type="dxa"/>
            <w:tcBorders>
              <w:top w:val="nil"/>
              <w:left w:val="nil"/>
              <w:bottom w:val="single" w:color="auto" w:sz="4" w:space="0"/>
              <w:right w:val="single" w:color="auto" w:sz="4" w:space="0"/>
            </w:tcBorders>
            <w:shd w:val="clear" w:color="auto" w:fill="auto"/>
            <w:vAlign w:val="center"/>
          </w:tcPr>
          <w:p w14:paraId="145E015D">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促进创业补贴</w:t>
            </w:r>
          </w:p>
        </w:tc>
        <w:tc>
          <w:tcPr>
            <w:tcW w:w="1855" w:type="dxa"/>
            <w:tcBorders>
              <w:top w:val="nil"/>
              <w:left w:val="nil"/>
              <w:bottom w:val="single" w:color="auto" w:sz="4" w:space="0"/>
              <w:right w:val="single" w:color="auto" w:sz="4" w:space="0"/>
            </w:tcBorders>
            <w:shd w:val="clear" w:color="auto" w:fill="auto"/>
            <w:vAlign w:val="center"/>
          </w:tcPr>
          <w:p w14:paraId="59801D2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8.00</w:t>
            </w:r>
          </w:p>
        </w:tc>
        <w:tc>
          <w:tcPr>
            <w:tcW w:w="1856" w:type="dxa"/>
            <w:tcBorders>
              <w:top w:val="nil"/>
              <w:left w:val="nil"/>
              <w:bottom w:val="single" w:color="auto" w:sz="4" w:space="0"/>
              <w:right w:val="single" w:color="auto" w:sz="4" w:space="0"/>
            </w:tcBorders>
            <w:shd w:val="clear" w:color="auto" w:fill="auto"/>
            <w:vAlign w:val="center"/>
          </w:tcPr>
          <w:p w14:paraId="0C4E70ED">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9A18BF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8.00</w:t>
            </w:r>
          </w:p>
        </w:tc>
      </w:tr>
      <w:tr w14:paraId="470F05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38790C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9817FD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07</w:t>
            </w:r>
          </w:p>
        </w:tc>
        <w:tc>
          <w:tcPr>
            <w:tcW w:w="400" w:type="dxa"/>
            <w:tcBorders>
              <w:top w:val="nil"/>
              <w:left w:val="nil"/>
              <w:bottom w:val="single" w:color="auto" w:sz="4" w:space="0"/>
              <w:right w:val="single" w:color="auto" w:sz="4" w:space="0"/>
            </w:tcBorders>
            <w:shd w:val="clear" w:color="auto" w:fill="auto"/>
            <w:vAlign w:val="center"/>
          </w:tcPr>
          <w:p w14:paraId="5A40EC0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18CD7ECD">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其他就业补助支出</w:t>
            </w:r>
          </w:p>
        </w:tc>
        <w:tc>
          <w:tcPr>
            <w:tcW w:w="1855" w:type="dxa"/>
            <w:tcBorders>
              <w:top w:val="nil"/>
              <w:left w:val="nil"/>
              <w:bottom w:val="single" w:color="auto" w:sz="4" w:space="0"/>
              <w:right w:val="single" w:color="auto" w:sz="4" w:space="0"/>
            </w:tcBorders>
            <w:shd w:val="clear" w:color="auto" w:fill="auto"/>
            <w:vAlign w:val="center"/>
          </w:tcPr>
          <w:p w14:paraId="392D6C4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30.00</w:t>
            </w:r>
          </w:p>
        </w:tc>
        <w:tc>
          <w:tcPr>
            <w:tcW w:w="1856" w:type="dxa"/>
            <w:tcBorders>
              <w:top w:val="nil"/>
              <w:left w:val="nil"/>
              <w:bottom w:val="single" w:color="auto" w:sz="4" w:space="0"/>
              <w:right w:val="single" w:color="auto" w:sz="4" w:space="0"/>
            </w:tcBorders>
            <w:shd w:val="clear" w:color="auto" w:fill="auto"/>
            <w:vAlign w:val="center"/>
          </w:tcPr>
          <w:p w14:paraId="3EF9A2EB">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51C15F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30.00</w:t>
            </w:r>
          </w:p>
        </w:tc>
      </w:tr>
      <w:tr w14:paraId="143053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4480F9E">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A0360F7">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53DAB89">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64F151E">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03F5CFC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47.99</w:t>
            </w:r>
          </w:p>
        </w:tc>
        <w:tc>
          <w:tcPr>
            <w:tcW w:w="1856" w:type="dxa"/>
            <w:tcBorders>
              <w:top w:val="nil"/>
              <w:left w:val="nil"/>
              <w:bottom w:val="single" w:color="auto" w:sz="4" w:space="0"/>
              <w:right w:val="single" w:color="auto" w:sz="4" w:space="0"/>
            </w:tcBorders>
            <w:shd w:val="clear" w:color="auto" w:fill="auto"/>
            <w:vAlign w:val="center"/>
          </w:tcPr>
          <w:p w14:paraId="5AACBEA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47.99</w:t>
            </w:r>
          </w:p>
        </w:tc>
        <w:tc>
          <w:tcPr>
            <w:tcW w:w="1904" w:type="dxa"/>
            <w:gridSpan w:val="2"/>
            <w:tcBorders>
              <w:top w:val="nil"/>
              <w:left w:val="nil"/>
              <w:bottom w:val="single" w:color="auto" w:sz="4" w:space="0"/>
              <w:right w:val="single" w:color="auto" w:sz="4" w:space="0"/>
            </w:tcBorders>
            <w:shd w:val="clear" w:color="auto" w:fill="auto"/>
            <w:vAlign w:val="center"/>
          </w:tcPr>
          <w:p w14:paraId="5FDD7E68">
            <w:pPr>
              <w:widowControl/>
              <w:jc w:val="right"/>
              <w:rPr>
                <w:rFonts w:hint="eastAsia" w:ascii="仿宋_GB2312" w:hAnsi="宋体" w:eastAsia="仿宋_GB2312" w:cs="宋体"/>
                <w:b/>
                <w:bCs/>
                <w:color w:val="000000"/>
                <w:kern w:val="0"/>
                <w:sz w:val="18"/>
                <w:szCs w:val="18"/>
              </w:rPr>
            </w:pPr>
          </w:p>
        </w:tc>
      </w:tr>
      <w:tr w14:paraId="6B29B6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B5DE29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82B613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10FD8345">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E1895C0">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0201E38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47.99</w:t>
            </w:r>
          </w:p>
        </w:tc>
        <w:tc>
          <w:tcPr>
            <w:tcW w:w="1856" w:type="dxa"/>
            <w:tcBorders>
              <w:top w:val="nil"/>
              <w:left w:val="nil"/>
              <w:bottom w:val="single" w:color="auto" w:sz="4" w:space="0"/>
              <w:right w:val="single" w:color="auto" w:sz="4" w:space="0"/>
            </w:tcBorders>
            <w:shd w:val="clear" w:color="auto" w:fill="auto"/>
            <w:vAlign w:val="center"/>
          </w:tcPr>
          <w:p w14:paraId="23006D1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47.99</w:t>
            </w:r>
          </w:p>
        </w:tc>
        <w:tc>
          <w:tcPr>
            <w:tcW w:w="1904" w:type="dxa"/>
            <w:gridSpan w:val="2"/>
            <w:tcBorders>
              <w:top w:val="nil"/>
              <w:left w:val="nil"/>
              <w:bottom w:val="single" w:color="auto" w:sz="4" w:space="0"/>
              <w:right w:val="single" w:color="auto" w:sz="4" w:space="0"/>
            </w:tcBorders>
            <w:shd w:val="clear" w:color="auto" w:fill="auto"/>
            <w:vAlign w:val="center"/>
          </w:tcPr>
          <w:p w14:paraId="1E552E0A">
            <w:pPr>
              <w:widowControl/>
              <w:jc w:val="right"/>
              <w:rPr>
                <w:rFonts w:hint="eastAsia" w:ascii="仿宋_GB2312" w:hAnsi="宋体" w:eastAsia="仿宋_GB2312" w:cs="宋体"/>
                <w:b/>
                <w:bCs/>
                <w:color w:val="000000"/>
                <w:kern w:val="0"/>
                <w:sz w:val="18"/>
                <w:szCs w:val="18"/>
              </w:rPr>
            </w:pPr>
          </w:p>
        </w:tc>
      </w:tr>
      <w:tr w14:paraId="6810A1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C2B0C5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FCBE87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4B234CC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B2237DB">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181FE0F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34.49</w:t>
            </w:r>
          </w:p>
        </w:tc>
        <w:tc>
          <w:tcPr>
            <w:tcW w:w="1856" w:type="dxa"/>
            <w:tcBorders>
              <w:top w:val="nil"/>
              <w:left w:val="nil"/>
              <w:bottom w:val="single" w:color="auto" w:sz="4" w:space="0"/>
              <w:right w:val="single" w:color="auto" w:sz="4" w:space="0"/>
            </w:tcBorders>
            <w:shd w:val="clear" w:color="auto" w:fill="auto"/>
            <w:vAlign w:val="center"/>
          </w:tcPr>
          <w:p w14:paraId="2350CA1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34.49</w:t>
            </w:r>
          </w:p>
        </w:tc>
        <w:tc>
          <w:tcPr>
            <w:tcW w:w="1904" w:type="dxa"/>
            <w:gridSpan w:val="2"/>
            <w:tcBorders>
              <w:top w:val="nil"/>
              <w:left w:val="nil"/>
              <w:bottom w:val="single" w:color="auto" w:sz="4" w:space="0"/>
              <w:right w:val="single" w:color="auto" w:sz="4" w:space="0"/>
            </w:tcBorders>
            <w:shd w:val="clear" w:color="auto" w:fill="auto"/>
            <w:vAlign w:val="center"/>
          </w:tcPr>
          <w:p w14:paraId="4DA30D58">
            <w:pPr>
              <w:widowControl/>
              <w:jc w:val="right"/>
              <w:rPr>
                <w:rFonts w:hint="eastAsia" w:ascii="仿宋_GB2312" w:hAnsi="宋体" w:eastAsia="仿宋_GB2312" w:cs="宋体"/>
                <w:b/>
                <w:bCs/>
                <w:color w:val="000000"/>
                <w:kern w:val="0"/>
                <w:sz w:val="18"/>
                <w:szCs w:val="18"/>
              </w:rPr>
            </w:pPr>
          </w:p>
        </w:tc>
      </w:tr>
      <w:tr w14:paraId="51A014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FF68F7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1FC33B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59FC192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420FA73B">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119D5C5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7.75</w:t>
            </w:r>
          </w:p>
        </w:tc>
        <w:tc>
          <w:tcPr>
            <w:tcW w:w="1856" w:type="dxa"/>
            <w:tcBorders>
              <w:top w:val="nil"/>
              <w:left w:val="nil"/>
              <w:bottom w:val="single" w:color="auto" w:sz="4" w:space="0"/>
              <w:right w:val="single" w:color="auto" w:sz="4" w:space="0"/>
            </w:tcBorders>
            <w:shd w:val="clear" w:color="auto" w:fill="auto"/>
            <w:vAlign w:val="center"/>
          </w:tcPr>
          <w:p w14:paraId="1F484AD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7.75</w:t>
            </w:r>
          </w:p>
        </w:tc>
        <w:tc>
          <w:tcPr>
            <w:tcW w:w="1904" w:type="dxa"/>
            <w:gridSpan w:val="2"/>
            <w:tcBorders>
              <w:top w:val="nil"/>
              <w:left w:val="nil"/>
              <w:bottom w:val="single" w:color="auto" w:sz="4" w:space="0"/>
              <w:right w:val="single" w:color="auto" w:sz="4" w:space="0"/>
            </w:tcBorders>
            <w:shd w:val="clear" w:color="auto" w:fill="auto"/>
            <w:vAlign w:val="center"/>
          </w:tcPr>
          <w:p w14:paraId="30452F6A">
            <w:pPr>
              <w:widowControl/>
              <w:jc w:val="right"/>
              <w:rPr>
                <w:rFonts w:hint="eastAsia" w:ascii="仿宋_GB2312" w:hAnsi="宋体" w:eastAsia="仿宋_GB2312" w:cs="宋体"/>
                <w:b/>
                <w:bCs/>
                <w:color w:val="000000"/>
                <w:kern w:val="0"/>
                <w:sz w:val="18"/>
                <w:szCs w:val="18"/>
              </w:rPr>
            </w:pPr>
          </w:p>
        </w:tc>
      </w:tr>
      <w:tr w14:paraId="57C37E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D2CF71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BB8B0F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3139A6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48EB94DD">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12AA814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5.75</w:t>
            </w:r>
          </w:p>
        </w:tc>
        <w:tc>
          <w:tcPr>
            <w:tcW w:w="1856" w:type="dxa"/>
            <w:tcBorders>
              <w:top w:val="nil"/>
              <w:left w:val="nil"/>
              <w:bottom w:val="single" w:color="auto" w:sz="4" w:space="0"/>
              <w:right w:val="single" w:color="auto" w:sz="4" w:space="0"/>
            </w:tcBorders>
            <w:shd w:val="clear" w:color="auto" w:fill="auto"/>
            <w:vAlign w:val="center"/>
          </w:tcPr>
          <w:p w14:paraId="3CCC73E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5.75</w:t>
            </w:r>
          </w:p>
        </w:tc>
        <w:tc>
          <w:tcPr>
            <w:tcW w:w="1904" w:type="dxa"/>
            <w:gridSpan w:val="2"/>
            <w:tcBorders>
              <w:top w:val="nil"/>
              <w:left w:val="nil"/>
              <w:bottom w:val="single" w:color="auto" w:sz="4" w:space="0"/>
              <w:right w:val="single" w:color="auto" w:sz="4" w:space="0"/>
            </w:tcBorders>
            <w:shd w:val="clear" w:color="auto" w:fill="auto"/>
            <w:vAlign w:val="center"/>
          </w:tcPr>
          <w:p w14:paraId="043147D9">
            <w:pPr>
              <w:widowControl/>
              <w:jc w:val="right"/>
              <w:rPr>
                <w:rFonts w:hint="eastAsia" w:ascii="仿宋_GB2312" w:hAnsi="宋体" w:eastAsia="仿宋_GB2312" w:cs="宋体"/>
                <w:b/>
                <w:bCs/>
                <w:color w:val="000000"/>
                <w:kern w:val="0"/>
                <w:sz w:val="18"/>
                <w:szCs w:val="18"/>
              </w:rPr>
            </w:pPr>
          </w:p>
        </w:tc>
      </w:tr>
      <w:tr w14:paraId="63AF86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F45C7A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29F7163D">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3B4C963">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CFF24C7">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农林水支出</w:t>
            </w:r>
          </w:p>
        </w:tc>
        <w:tc>
          <w:tcPr>
            <w:tcW w:w="1855" w:type="dxa"/>
            <w:tcBorders>
              <w:top w:val="nil"/>
              <w:left w:val="nil"/>
              <w:bottom w:val="single" w:color="auto" w:sz="4" w:space="0"/>
              <w:right w:val="single" w:color="auto" w:sz="4" w:space="0"/>
            </w:tcBorders>
            <w:shd w:val="clear" w:color="auto" w:fill="auto"/>
            <w:vAlign w:val="center"/>
          </w:tcPr>
          <w:p w14:paraId="7C6947F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12.00</w:t>
            </w:r>
          </w:p>
        </w:tc>
        <w:tc>
          <w:tcPr>
            <w:tcW w:w="1856" w:type="dxa"/>
            <w:tcBorders>
              <w:top w:val="nil"/>
              <w:left w:val="nil"/>
              <w:bottom w:val="single" w:color="auto" w:sz="4" w:space="0"/>
              <w:right w:val="single" w:color="auto" w:sz="4" w:space="0"/>
            </w:tcBorders>
            <w:shd w:val="clear" w:color="auto" w:fill="auto"/>
            <w:vAlign w:val="center"/>
          </w:tcPr>
          <w:p w14:paraId="156BA60A">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1EE313D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12.00</w:t>
            </w:r>
          </w:p>
        </w:tc>
      </w:tr>
      <w:tr w14:paraId="75915F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C71F82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14ED7B46">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EDCAAED">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380DA25">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巩固脱贫攻坚成果衔接乡村振兴</w:t>
            </w:r>
          </w:p>
        </w:tc>
        <w:tc>
          <w:tcPr>
            <w:tcW w:w="1855" w:type="dxa"/>
            <w:tcBorders>
              <w:top w:val="nil"/>
              <w:left w:val="nil"/>
              <w:bottom w:val="single" w:color="auto" w:sz="4" w:space="0"/>
              <w:right w:val="single" w:color="auto" w:sz="4" w:space="0"/>
            </w:tcBorders>
            <w:shd w:val="clear" w:color="auto" w:fill="auto"/>
            <w:vAlign w:val="center"/>
          </w:tcPr>
          <w:p w14:paraId="11B0CC9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10.00</w:t>
            </w:r>
          </w:p>
        </w:tc>
        <w:tc>
          <w:tcPr>
            <w:tcW w:w="1856" w:type="dxa"/>
            <w:tcBorders>
              <w:top w:val="nil"/>
              <w:left w:val="nil"/>
              <w:bottom w:val="single" w:color="auto" w:sz="4" w:space="0"/>
              <w:right w:val="single" w:color="auto" w:sz="4" w:space="0"/>
            </w:tcBorders>
            <w:shd w:val="clear" w:color="auto" w:fill="auto"/>
            <w:vAlign w:val="center"/>
          </w:tcPr>
          <w:p w14:paraId="52EF9684">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FC4D25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10.00</w:t>
            </w:r>
          </w:p>
        </w:tc>
      </w:tr>
      <w:tr w14:paraId="3121F8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2979C8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09DCDC0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44A124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0BEE9539">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其他巩固脱贫攻坚成果衔接乡村振兴支出</w:t>
            </w:r>
          </w:p>
        </w:tc>
        <w:tc>
          <w:tcPr>
            <w:tcW w:w="1855" w:type="dxa"/>
            <w:tcBorders>
              <w:top w:val="nil"/>
              <w:left w:val="nil"/>
              <w:bottom w:val="single" w:color="auto" w:sz="4" w:space="0"/>
              <w:right w:val="single" w:color="auto" w:sz="4" w:space="0"/>
            </w:tcBorders>
            <w:shd w:val="clear" w:color="auto" w:fill="auto"/>
            <w:vAlign w:val="center"/>
          </w:tcPr>
          <w:p w14:paraId="1561C69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10.00</w:t>
            </w:r>
          </w:p>
        </w:tc>
        <w:tc>
          <w:tcPr>
            <w:tcW w:w="1856" w:type="dxa"/>
            <w:tcBorders>
              <w:top w:val="nil"/>
              <w:left w:val="nil"/>
              <w:bottom w:val="single" w:color="auto" w:sz="4" w:space="0"/>
              <w:right w:val="single" w:color="auto" w:sz="4" w:space="0"/>
            </w:tcBorders>
            <w:shd w:val="clear" w:color="auto" w:fill="auto"/>
            <w:vAlign w:val="center"/>
          </w:tcPr>
          <w:p w14:paraId="3146229B">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A3E6FC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10.00</w:t>
            </w:r>
          </w:p>
        </w:tc>
      </w:tr>
      <w:tr w14:paraId="563206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82D385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08690B1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08</w:t>
            </w:r>
          </w:p>
        </w:tc>
        <w:tc>
          <w:tcPr>
            <w:tcW w:w="400" w:type="dxa"/>
            <w:tcBorders>
              <w:top w:val="nil"/>
              <w:left w:val="nil"/>
              <w:bottom w:val="single" w:color="auto" w:sz="4" w:space="0"/>
              <w:right w:val="single" w:color="auto" w:sz="4" w:space="0"/>
            </w:tcBorders>
            <w:shd w:val="clear" w:color="auto" w:fill="auto"/>
            <w:vAlign w:val="center"/>
          </w:tcPr>
          <w:p w14:paraId="389E2BB3">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38DF9FB">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普惠金融发展支出</w:t>
            </w:r>
          </w:p>
        </w:tc>
        <w:tc>
          <w:tcPr>
            <w:tcW w:w="1855" w:type="dxa"/>
            <w:tcBorders>
              <w:top w:val="nil"/>
              <w:left w:val="nil"/>
              <w:bottom w:val="single" w:color="auto" w:sz="4" w:space="0"/>
              <w:right w:val="single" w:color="auto" w:sz="4" w:space="0"/>
            </w:tcBorders>
            <w:shd w:val="clear" w:color="auto" w:fill="auto"/>
            <w:vAlign w:val="center"/>
          </w:tcPr>
          <w:p w14:paraId="2D36F1A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2.00</w:t>
            </w:r>
          </w:p>
        </w:tc>
        <w:tc>
          <w:tcPr>
            <w:tcW w:w="1856" w:type="dxa"/>
            <w:tcBorders>
              <w:top w:val="nil"/>
              <w:left w:val="nil"/>
              <w:bottom w:val="single" w:color="auto" w:sz="4" w:space="0"/>
              <w:right w:val="single" w:color="auto" w:sz="4" w:space="0"/>
            </w:tcBorders>
            <w:shd w:val="clear" w:color="auto" w:fill="auto"/>
            <w:vAlign w:val="center"/>
          </w:tcPr>
          <w:p w14:paraId="5D14BE68">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D38C81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2.00</w:t>
            </w:r>
          </w:p>
        </w:tc>
      </w:tr>
      <w:tr w14:paraId="028405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D85E26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41307A9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08</w:t>
            </w:r>
          </w:p>
        </w:tc>
        <w:tc>
          <w:tcPr>
            <w:tcW w:w="400" w:type="dxa"/>
            <w:tcBorders>
              <w:top w:val="nil"/>
              <w:left w:val="nil"/>
              <w:bottom w:val="single" w:color="auto" w:sz="4" w:space="0"/>
              <w:right w:val="single" w:color="auto" w:sz="4" w:space="0"/>
            </w:tcBorders>
            <w:shd w:val="clear" w:color="auto" w:fill="auto"/>
            <w:vAlign w:val="center"/>
          </w:tcPr>
          <w:p w14:paraId="7B114EF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2604" w:type="dxa"/>
            <w:tcBorders>
              <w:top w:val="nil"/>
              <w:left w:val="nil"/>
              <w:bottom w:val="single" w:color="auto" w:sz="4" w:space="0"/>
              <w:right w:val="single" w:color="auto" w:sz="4" w:space="0"/>
            </w:tcBorders>
            <w:shd w:val="clear" w:color="auto" w:fill="auto"/>
            <w:vAlign w:val="center"/>
          </w:tcPr>
          <w:p w14:paraId="0FA51658">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创业担保贷款贴息及奖补</w:t>
            </w:r>
          </w:p>
        </w:tc>
        <w:tc>
          <w:tcPr>
            <w:tcW w:w="1855" w:type="dxa"/>
            <w:tcBorders>
              <w:top w:val="nil"/>
              <w:left w:val="nil"/>
              <w:bottom w:val="single" w:color="auto" w:sz="4" w:space="0"/>
              <w:right w:val="single" w:color="auto" w:sz="4" w:space="0"/>
            </w:tcBorders>
            <w:shd w:val="clear" w:color="auto" w:fill="auto"/>
            <w:vAlign w:val="center"/>
          </w:tcPr>
          <w:p w14:paraId="3364F03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2.00</w:t>
            </w:r>
          </w:p>
        </w:tc>
        <w:tc>
          <w:tcPr>
            <w:tcW w:w="1856" w:type="dxa"/>
            <w:tcBorders>
              <w:top w:val="nil"/>
              <w:left w:val="nil"/>
              <w:bottom w:val="single" w:color="auto" w:sz="4" w:space="0"/>
              <w:right w:val="single" w:color="auto" w:sz="4" w:space="0"/>
            </w:tcBorders>
            <w:shd w:val="clear" w:color="auto" w:fill="auto"/>
            <w:vAlign w:val="center"/>
          </w:tcPr>
          <w:p w14:paraId="07C1DC30">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94102B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2.00</w:t>
            </w:r>
          </w:p>
        </w:tc>
      </w:tr>
      <w:tr w14:paraId="67C92D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7B55D6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5DC1AE08">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9418C40">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D257A10">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1D1D1DD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79.62</w:t>
            </w:r>
          </w:p>
        </w:tc>
        <w:tc>
          <w:tcPr>
            <w:tcW w:w="1856" w:type="dxa"/>
            <w:tcBorders>
              <w:top w:val="nil"/>
              <w:left w:val="nil"/>
              <w:bottom w:val="single" w:color="auto" w:sz="4" w:space="0"/>
              <w:right w:val="single" w:color="auto" w:sz="4" w:space="0"/>
            </w:tcBorders>
            <w:shd w:val="clear" w:color="auto" w:fill="auto"/>
            <w:vAlign w:val="center"/>
          </w:tcPr>
          <w:p w14:paraId="4C1656E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79.62</w:t>
            </w:r>
          </w:p>
        </w:tc>
        <w:tc>
          <w:tcPr>
            <w:tcW w:w="1904" w:type="dxa"/>
            <w:gridSpan w:val="2"/>
            <w:tcBorders>
              <w:top w:val="nil"/>
              <w:left w:val="nil"/>
              <w:bottom w:val="single" w:color="auto" w:sz="4" w:space="0"/>
              <w:right w:val="single" w:color="auto" w:sz="4" w:space="0"/>
            </w:tcBorders>
            <w:shd w:val="clear" w:color="auto" w:fill="auto"/>
            <w:vAlign w:val="center"/>
          </w:tcPr>
          <w:p w14:paraId="795D8C84">
            <w:pPr>
              <w:widowControl/>
              <w:jc w:val="right"/>
              <w:rPr>
                <w:rFonts w:hint="eastAsia" w:ascii="仿宋_GB2312" w:hAnsi="宋体" w:eastAsia="仿宋_GB2312" w:cs="宋体"/>
                <w:b/>
                <w:bCs/>
                <w:color w:val="000000"/>
                <w:kern w:val="0"/>
                <w:sz w:val="18"/>
                <w:szCs w:val="18"/>
              </w:rPr>
            </w:pPr>
          </w:p>
        </w:tc>
      </w:tr>
      <w:tr w14:paraId="781872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A1035F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3688D32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F61FC44">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DFB373C">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15334F4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79.62</w:t>
            </w:r>
          </w:p>
        </w:tc>
        <w:tc>
          <w:tcPr>
            <w:tcW w:w="1856" w:type="dxa"/>
            <w:tcBorders>
              <w:top w:val="nil"/>
              <w:left w:val="nil"/>
              <w:bottom w:val="single" w:color="auto" w:sz="4" w:space="0"/>
              <w:right w:val="single" w:color="auto" w:sz="4" w:space="0"/>
            </w:tcBorders>
            <w:shd w:val="clear" w:color="auto" w:fill="auto"/>
            <w:vAlign w:val="center"/>
          </w:tcPr>
          <w:p w14:paraId="3C10F6C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79.62</w:t>
            </w:r>
          </w:p>
        </w:tc>
        <w:tc>
          <w:tcPr>
            <w:tcW w:w="1904" w:type="dxa"/>
            <w:gridSpan w:val="2"/>
            <w:tcBorders>
              <w:top w:val="nil"/>
              <w:left w:val="nil"/>
              <w:bottom w:val="single" w:color="auto" w:sz="4" w:space="0"/>
              <w:right w:val="single" w:color="auto" w:sz="4" w:space="0"/>
            </w:tcBorders>
            <w:shd w:val="clear" w:color="auto" w:fill="auto"/>
            <w:vAlign w:val="center"/>
          </w:tcPr>
          <w:p w14:paraId="352CB0E9">
            <w:pPr>
              <w:widowControl/>
              <w:jc w:val="right"/>
              <w:rPr>
                <w:rFonts w:hint="eastAsia" w:ascii="仿宋_GB2312" w:hAnsi="宋体" w:eastAsia="仿宋_GB2312" w:cs="宋体"/>
                <w:b/>
                <w:bCs/>
                <w:color w:val="000000"/>
                <w:kern w:val="0"/>
                <w:sz w:val="18"/>
                <w:szCs w:val="18"/>
              </w:rPr>
            </w:pPr>
          </w:p>
        </w:tc>
      </w:tr>
      <w:tr w14:paraId="6CB788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0AAF2C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D90980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4647A88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2523646">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686CD9D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79.62</w:t>
            </w:r>
          </w:p>
        </w:tc>
        <w:tc>
          <w:tcPr>
            <w:tcW w:w="1856" w:type="dxa"/>
            <w:tcBorders>
              <w:top w:val="nil"/>
              <w:left w:val="nil"/>
              <w:bottom w:val="single" w:color="auto" w:sz="4" w:space="0"/>
              <w:right w:val="single" w:color="auto" w:sz="4" w:space="0"/>
            </w:tcBorders>
            <w:shd w:val="clear" w:color="auto" w:fill="auto"/>
            <w:vAlign w:val="center"/>
          </w:tcPr>
          <w:p w14:paraId="105CF47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79.62</w:t>
            </w:r>
          </w:p>
        </w:tc>
        <w:tc>
          <w:tcPr>
            <w:tcW w:w="1904" w:type="dxa"/>
            <w:gridSpan w:val="2"/>
            <w:tcBorders>
              <w:top w:val="nil"/>
              <w:left w:val="nil"/>
              <w:bottom w:val="single" w:color="auto" w:sz="4" w:space="0"/>
              <w:right w:val="single" w:color="auto" w:sz="4" w:space="0"/>
            </w:tcBorders>
            <w:shd w:val="clear" w:color="auto" w:fill="auto"/>
            <w:vAlign w:val="center"/>
          </w:tcPr>
          <w:p w14:paraId="3CC47C5B">
            <w:pPr>
              <w:widowControl/>
              <w:jc w:val="right"/>
              <w:rPr>
                <w:rFonts w:hint="eastAsia" w:ascii="仿宋_GB2312" w:hAnsi="宋体" w:eastAsia="仿宋_GB2312" w:cs="宋体"/>
                <w:b/>
                <w:bCs/>
                <w:color w:val="000000"/>
                <w:kern w:val="0"/>
                <w:sz w:val="18"/>
                <w:szCs w:val="18"/>
              </w:rPr>
            </w:pPr>
          </w:p>
        </w:tc>
      </w:tr>
      <w:tr w14:paraId="75CD70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D311EC0">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79DDAA1">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62D7CF9">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C3692A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5F917B4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4379.49</w:t>
            </w:r>
          </w:p>
        </w:tc>
        <w:tc>
          <w:tcPr>
            <w:tcW w:w="1856" w:type="dxa"/>
            <w:tcBorders>
              <w:top w:val="nil"/>
              <w:left w:val="nil"/>
              <w:bottom w:val="single" w:color="auto" w:sz="4" w:space="0"/>
              <w:right w:val="single" w:color="auto" w:sz="4" w:space="0"/>
            </w:tcBorders>
            <w:shd w:val="clear" w:color="auto" w:fill="auto"/>
            <w:vAlign w:val="center"/>
          </w:tcPr>
          <w:p w14:paraId="0778A31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1233.86</w:t>
            </w:r>
          </w:p>
        </w:tc>
        <w:tc>
          <w:tcPr>
            <w:tcW w:w="1904" w:type="dxa"/>
            <w:gridSpan w:val="2"/>
            <w:tcBorders>
              <w:top w:val="nil"/>
              <w:left w:val="nil"/>
              <w:bottom w:val="single" w:color="auto" w:sz="4" w:space="0"/>
              <w:right w:val="single" w:color="auto" w:sz="4" w:space="0"/>
            </w:tcBorders>
            <w:shd w:val="clear" w:color="auto" w:fill="auto"/>
            <w:vAlign w:val="center"/>
          </w:tcPr>
          <w:p w14:paraId="7D974BB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3145.63</w:t>
            </w:r>
          </w:p>
        </w:tc>
      </w:tr>
    </w:tbl>
    <w:p w14:paraId="00F0BFF7">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46920F98">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0A06F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1820CBA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编制部门：托克逊县人力资源和社会保障局</w:t>
            </w:r>
          </w:p>
        </w:tc>
        <w:tc>
          <w:tcPr>
            <w:tcW w:w="1808" w:type="dxa"/>
            <w:gridSpan w:val="3"/>
            <w:tcBorders>
              <w:top w:val="nil"/>
              <w:left w:val="nil"/>
              <w:bottom w:val="nil"/>
              <w:right w:val="nil"/>
            </w:tcBorders>
          </w:tcPr>
          <w:p w14:paraId="4D4F79B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6512CC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3DD08C5A">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7FA2C6ED">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3E2B56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0B4F56C">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项目</w:t>
            </w:r>
          </w:p>
        </w:tc>
        <w:tc>
          <w:tcPr>
            <w:tcW w:w="1000" w:type="dxa"/>
            <w:tcBorders>
              <w:top w:val="nil"/>
              <w:left w:val="nil"/>
              <w:bottom w:val="single" w:color="auto" w:sz="4" w:space="0"/>
              <w:right w:val="single" w:color="auto" w:sz="4" w:space="0"/>
            </w:tcBorders>
            <w:shd w:val="clear" w:color="auto" w:fill="auto"/>
            <w:vAlign w:val="center"/>
          </w:tcPr>
          <w:p w14:paraId="656051DE">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40E21EB2">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930" w:type="dxa"/>
            <w:tcBorders>
              <w:top w:val="nil"/>
              <w:left w:val="nil"/>
              <w:bottom w:val="single" w:color="auto" w:sz="4" w:space="0"/>
              <w:right w:val="single" w:color="auto" w:sz="4" w:space="0"/>
            </w:tcBorders>
            <w:shd w:val="clear" w:color="auto" w:fill="auto"/>
            <w:vAlign w:val="center"/>
          </w:tcPr>
          <w:p w14:paraId="6C132841">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3E2FC8CD">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1D6BC8B5">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5886B310">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2D976B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E623C6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73943EAC">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3694.86</w:t>
            </w:r>
          </w:p>
        </w:tc>
        <w:tc>
          <w:tcPr>
            <w:tcW w:w="2800" w:type="dxa"/>
            <w:tcBorders>
              <w:top w:val="nil"/>
              <w:left w:val="nil"/>
              <w:bottom w:val="single" w:color="auto" w:sz="4" w:space="0"/>
              <w:right w:val="single" w:color="auto" w:sz="4" w:space="0"/>
            </w:tcBorders>
            <w:shd w:val="clear" w:color="auto" w:fill="auto"/>
            <w:noWrap/>
            <w:vAlign w:val="center"/>
          </w:tcPr>
          <w:p w14:paraId="110EBFA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201一般公共服务支出</w:t>
            </w:r>
          </w:p>
        </w:tc>
        <w:tc>
          <w:tcPr>
            <w:tcW w:w="930" w:type="dxa"/>
            <w:tcBorders>
              <w:top w:val="nil"/>
              <w:left w:val="nil"/>
              <w:bottom w:val="single" w:color="auto" w:sz="4" w:space="0"/>
              <w:right w:val="single" w:color="auto" w:sz="4" w:space="0"/>
            </w:tcBorders>
            <w:shd w:val="clear" w:color="auto" w:fill="auto"/>
            <w:vAlign w:val="center"/>
          </w:tcPr>
          <w:p w14:paraId="376BC42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4C8C1E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DC6D35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2EA0794">
            <w:pPr>
              <w:widowControl/>
              <w:jc w:val="right"/>
              <w:rPr>
                <w:rFonts w:hint="eastAsia" w:ascii="仿宋_GB2312" w:hAnsi="宋体" w:eastAsia="仿宋_GB2312" w:cs="宋体"/>
                <w:kern w:val="0"/>
                <w:sz w:val="18"/>
                <w:szCs w:val="18"/>
              </w:rPr>
            </w:pPr>
          </w:p>
        </w:tc>
      </w:tr>
      <w:tr w14:paraId="55B07D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FA0C537">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481AD12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3694.86</w:t>
            </w:r>
          </w:p>
        </w:tc>
        <w:tc>
          <w:tcPr>
            <w:tcW w:w="2800" w:type="dxa"/>
            <w:tcBorders>
              <w:top w:val="nil"/>
              <w:left w:val="nil"/>
              <w:bottom w:val="single" w:color="auto" w:sz="4" w:space="0"/>
              <w:right w:val="single" w:color="auto" w:sz="4" w:space="0"/>
            </w:tcBorders>
            <w:shd w:val="clear" w:color="auto" w:fill="auto"/>
            <w:noWrap/>
            <w:vAlign w:val="center"/>
          </w:tcPr>
          <w:p w14:paraId="2CEFE7A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202外交支出</w:t>
            </w:r>
          </w:p>
        </w:tc>
        <w:tc>
          <w:tcPr>
            <w:tcW w:w="930" w:type="dxa"/>
            <w:tcBorders>
              <w:top w:val="nil"/>
              <w:left w:val="nil"/>
              <w:bottom w:val="single" w:color="auto" w:sz="4" w:space="0"/>
              <w:right w:val="single" w:color="auto" w:sz="4" w:space="0"/>
            </w:tcBorders>
            <w:shd w:val="clear" w:color="auto" w:fill="auto"/>
            <w:vAlign w:val="center"/>
          </w:tcPr>
          <w:p w14:paraId="2A796D4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A40E43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9778D64">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57871C9">
            <w:pPr>
              <w:widowControl/>
              <w:jc w:val="right"/>
              <w:rPr>
                <w:rFonts w:hint="eastAsia" w:ascii="仿宋_GB2312" w:hAnsi="宋体" w:eastAsia="仿宋_GB2312" w:cs="宋体"/>
                <w:kern w:val="0"/>
                <w:sz w:val="18"/>
                <w:szCs w:val="18"/>
              </w:rPr>
            </w:pPr>
          </w:p>
        </w:tc>
      </w:tr>
      <w:tr w14:paraId="2C285F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45E1E74">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56365BA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15596E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203国防支出</w:t>
            </w:r>
          </w:p>
        </w:tc>
        <w:tc>
          <w:tcPr>
            <w:tcW w:w="930" w:type="dxa"/>
            <w:tcBorders>
              <w:top w:val="nil"/>
              <w:left w:val="nil"/>
              <w:bottom w:val="single" w:color="auto" w:sz="4" w:space="0"/>
              <w:right w:val="single" w:color="auto" w:sz="4" w:space="0"/>
            </w:tcBorders>
            <w:shd w:val="clear" w:color="auto" w:fill="auto"/>
            <w:vAlign w:val="center"/>
          </w:tcPr>
          <w:p w14:paraId="1E7C6E1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B2CB73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8681894">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14F23C5">
            <w:pPr>
              <w:widowControl/>
              <w:jc w:val="right"/>
              <w:rPr>
                <w:rFonts w:hint="eastAsia" w:ascii="仿宋_GB2312" w:hAnsi="宋体" w:eastAsia="仿宋_GB2312" w:cs="宋体"/>
                <w:kern w:val="0"/>
                <w:sz w:val="18"/>
                <w:szCs w:val="18"/>
              </w:rPr>
            </w:pPr>
          </w:p>
        </w:tc>
      </w:tr>
      <w:tr w14:paraId="2FBB94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1C1EF14">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1B3B40C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F35B5B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204公共安全支出</w:t>
            </w:r>
          </w:p>
        </w:tc>
        <w:tc>
          <w:tcPr>
            <w:tcW w:w="930" w:type="dxa"/>
            <w:tcBorders>
              <w:top w:val="nil"/>
              <w:left w:val="nil"/>
              <w:bottom w:val="single" w:color="auto" w:sz="4" w:space="0"/>
              <w:right w:val="single" w:color="auto" w:sz="4" w:space="0"/>
            </w:tcBorders>
            <w:shd w:val="clear" w:color="auto" w:fill="auto"/>
            <w:vAlign w:val="center"/>
          </w:tcPr>
          <w:p w14:paraId="15CAA3C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7E4B94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0C1C051">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78552F0">
            <w:pPr>
              <w:widowControl/>
              <w:jc w:val="right"/>
              <w:rPr>
                <w:rFonts w:hint="eastAsia" w:ascii="仿宋_GB2312" w:hAnsi="宋体" w:eastAsia="仿宋_GB2312" w:cs="宋体"/>
                <w:kern w:val="0"/>
                <w:sz w:val="18"/>
                <w:szCs w:val="18"/>
              </w:rPr>
            </w:pPr>
          </w:p>
        </w:tc>
      </w:tr>
      <w:tr w14:paraId="2B3B91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BB795D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208691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270A6B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205教育支出</w:t>
            </w:r>
          </w:p>
        </w:tc>
        <w:tc>
          <w:tcPr>
            <w:tcW w:w="930" w:type="dxa"/>
            <w:tcBorders>
              <w:top w:val="nil"/>
              <w:left w:val="nil"/>
              <w:bottom w:val="single" w:color="auto" w:sz="4" w:space="0"/>
              <w:right w:val="single" w:color="auto" w:sz="4" w:space="0"/>
            </w:tcBorders>
            <w:shd w:val="clear" w:color="auto" w:fill="auto"/>
            <w:vAlign w:val="center"/>
          </w:tcPr>
          <w:p w14:paraId="6EE779C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B3009A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AC39F6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D0F5803">
            <w:pPr>
              <w:widowControl/>
              <w:jc w:val="right"/>
              <w:rPr>
                <w:rFonts w:hint="eastAsia" w:ascii="仿宋_GB2312" w:hAnsi="宋体" w:eastAsia="仿宋_GB2312" w:cs="宋体"/>
                <w:kern w:val="0"/>
                <w:sz w:val="18"/>
                <w:szCs w:val="18"/>
              </w:rPr>
            </w:pPr>
          </w:p>
        </w:tc>
      </w:tr>
      <w:tr w14:paraId="02DCD1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1E7616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A4F24D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54B419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206科学技术支出</w:t>
            </w:r>
          </w:p>
        </w:tc>
        <w:tc>
          <w:tcPr>
            <w:tcW w:w="930" w:type="dxa"/>
            <w:tcBorders>
              <w:top w:val="nil"/>
              <w:left w:val="nil"/>
              <w:bottom w:val="single" w:color="auto" w:sz="4" w:space="0"/>
              <w:right w:val="single" w:color="auto" w:sz="4" w:space="0"/>
            </w:tcBorders>
            <w:shd w:val="clear" w:color="auto" w:fill="auto"/>
            <w:vAlign w:val="center"/>
          </w:tcPr>
          <w:p w14:paraId="4398313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F92E42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4A7E6A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F5C1D22">
            <w:pPr>
              <w:widowControl/>
              <w:jc w:val="right"/>
              <w:rPr>
                <w:rFonts w:hint="eastAsia" w:ascii="仿宋_GB2312" w:hAnsi="宋体" w:eastAsia="仿宋_GB2312" w:cs="宋体"/>
                <w:kern w:val="0"/>
                <w:sz w:val="18"/>
                <w:szCs w:val="18"/>
              </w:rPr>
            </w:pPr>
          </w:p>
        </w:tc>
      </w:tr>
      <w:tr w14:paraId="5C9B9B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250B2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9D8FB9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3CDF00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7DE27F4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767FE5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FF9794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689D82D">
            <w:pPr>
              <w:widowControl/>
              <w:jc w:val="right"/>
              <w:rPr>
                <w:rFonts w:hint="eastAsia" w:ascii="仿宋_GB2312" w:hAnsi="宋体" w:eastAsia="仿宋_GB2312" w:cs="宋体"/>
                <w:kern w:val="0"/>
                <w:sz w:val="18"/>
                <w:szCs w:val="18"/>
              </w:rPr>
            </w:pPr>
          </w:p>
        </w:tc>
      </w:tr>
      <w:tr w14:paraId="0E11EA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6DE24B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365913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86489A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208社会保障和就业支出</w:t>
            </w:r>
          </w:p>
        </w:tc>
        <w:tc>
          <w:tcPr>
            <w:tcW w:w="930" w:type="dxa"/>
            <w:tcBorders>
              <w:top w:val="nil"/>
              <w:left w:val="nil"/>
              <w:bottom w:val="single" w:color="auto" w:sz="4" w:space="0"/>
              <w:right w:val="single" w:color="auto" w:sz="4" w:space="0"/>
            </w:tcBorders>
            <w:shd w:val="clear" w:color="auto" w:fill="auto"/>
            <w:vAlign w:val="center"/>
          </w:tcPr>
          <w:p w14:paraId="4E2E6124">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3555.25</w:t>
            </w:r>
          </w:p>
        </w:tc>
        <w:tc>
          <w:tcPr>
            <w:tcW w:w="920" w:type="dxa"/>
            <w:gridSpan w:val="2"/>
            <w:tcBorders>
              <w:top w:val="nil"/>
              <w:left w:val="nil"/>
              <w:bottom w:val="single" w:color="auto" w:sz="4" w:space="0"/>
              <w:right w:val="single" w:color="auto" w:sz="4" w:space="0"/>
            </w:tcBorders>
            <w:shd w:val="clear" w:color="auto" w:fill="auto"/>
            <w:vAlign w:val="center"/>
          </w:tcPr>
          <w:p w14:paraId="55A6E9D7">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3555.25</w:t>
            </w:r>
          </w:p>
        </w:tc>
        <w:tc>
          <w:tcPr>
            <w:tcW w:w="800" w:type="dxa"/>
            <w:tcBorders>
              <w:top w:val="nil"/>
              <w:left w:val="single" w:color="auto" w:sz="4" w:space="0"/>
              <w:bottom w:val="single" w:color="auto" w:sz="4" w:space="0"/>
              <w:right w:val="single" w:color="auto" w:sz="4" w:space="0"/>
            </w:tcBorders>
            <w:shd w:val="clear" w:color="auto" w:fill="auto"/>
            <w:vAlign w:val="center"/>
          </w:tcPr>
          <w:p w14:paraId="680CBDE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6BBB146">
            <w:pPr>
              <w:widowControl/>
              <w:jc w:val="right"/>
              <w:rPr>
                <w:rFonts w:hint="eastAsia" w:ascii="仿宋_GB2312" w:hAnsi="宋体" w:eastAsia="仿宋_GB2312" w:cs="宋体"/>
                <w:kern w:val="0"/>
                <w:sz w:val="18"/>
                <w:szCs w:val="18"/>
              </w:rPr>
            </w:pPr>
          </w:p>
        </w:tc>
      </w:tr>
      <w:tr w14:paraId="52BDBA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89966D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ACB3A9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26E8F7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209社会保险基金支出</w:t>
            </w:r>
          </w:p>
        </w:tc>
        <w:tc>
          <w:tcPr>
            <w:tcW w:w="930" w:type="dxa"/>
            <w:tcBorders>
              <w:top w:val="nil"/>
              <w:left w:val="nil"/>
              <w:bottom w:val="single" w:color="auto" w:sz="4" w:space="0"/>
              <w:right w:val="single" w:color="auto" w:sz="4" w:space="0"/>
            </w:tcBorders>
            <w:shd w:val="clear" w:color="auto" w:fill="auto"/>
            <w:vAlign w:val="center"/>
          </w:tcPr>
          <w:p w14:paraId="1DA744C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C5C449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336A1E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5F883E8">
            <w:pPr>
              <w:widowControl/>
              <w:jc w:val="right"/>
              <w:rPr>
                <w:rFonts w:hint="eastAsia" w:ascii="仿宋_GB2312" w:hAnsi="宋体" w:eastAsia="仿宋_GB2312" w:cs="宋体"/>
                <w:kern w:val="0"/>
                <w:sz w:val="18"/>
                <w:szCs w:val="18"/>
              </w:rPr>
            </w:pPr>
          </w:p>
        </w:tc>
      </w:tr>
      <w:tr w14:paraId="289CC4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E1326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837164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19C79F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6DD9AD56">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47.99</w:t>
            </w:r>
          </w:p>
        </w:tc>
        <w:tc>
          <w:tcPr>
            <w:tcW w:w="920" w:type="dxa"/>
            <w:gridSpan w:val="2"/>
            <w:tcBorders>
              <w:top w:val="nil"/>
              <w:left w:val="nil"/>
              <w:bottom w:val="single" w:color="auto" w:sz="4" w:space="0"/>
              <w:right w:val="single" w:color="auto" w:sz="4" w:space="0"/>
            </w:tcBorders>
            <w:shd w:val="clear" w:color="auto" w:fill="auto"/>
            <w:vAlign w:val="center"/>
          </w:tcPr>
          <w:p w14:paraId="751D8BEA">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47.99</w:t>
            </w:r>
          </w:p>
        </w:tc>
        <w:tc>
          <w:tcPr>
            <w:tcW w:w="800" w:type="dxa"/>
            <w:tcBorders>
              <w:top w:val="nil"/>
              <w:left w:val="single" w:color="auto" w:sz="4" w:space="0"/>
              <w:bottom w:val="single" w:color="auto" w:sz="4" w:space="0"/>
              <w:right w:val="single" w:color="auto" w:sz="4" w:space="0"/>
            </w:tcBorders>
            <w:shd w:val="clear" w:color="auto" w:fill="auto"/>
            <w:vAlign w:val="center"/>
          </w:tcPr>
          <w:p w14:paraId="2ADEF46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931DE2B">
            <w:pPr>
              <w:widowControl/>
              <w:jc w:val="right"/>
              <w:rPr>
                <w:rFonts w:hint="eastAsia" w:ascii="仿宋_GB2312" w:hAnsi="宋体" w:eastAsia="仿宋_GB2312" w:cs="宋体"/>
                <w:kern w:val="0"/>
                <w:sz w:val="18"/>
                <w:szCs w:val="18"/>
              </w:rPr>
            </w:pPr>
          </w:p>
        </w:tc>
      </w:tr>
      <w:tr w14:paraId="45E624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D470E8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D9B334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DA4C14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211节能环保支出</w:t>
            </w:r>
          </w:p>
        </w:tc>
        <w:tc>
          <w:tcPr>
            <w:tcW w:w="930" w:type="dxa"/>
            <w:tcBorders>
              <w:top w:val="nil"/>
              <w:left w:val="nil"/>
              <w:bottom w:val="single" w:color="auto" w:sz="4" w:space="0"/>
              <w:right w:val="single" w:color="auto" w:sz="4" w:space="0"/>
            </w:tcBorders>
            <w:shd w:val="clear" w:color="auto" w:fill="auto"/>
            <w:vAlign w:val="center"/>
          </w:tcPr>
          <w:p w14:paraId="4C05354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CDC7DF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181FD5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8B9D7ED">
            <w:pPr>
              <w:widowControl/>
              <w:jc w:val="right"/>
              <w:rPr>
                <w:rFonts w:hint="eastAsia" w:ascii="仿宋_GB2312" w:hAnsi="宋体" w:eastAsia="仿宋_GB2312" w:cs="宋体"/>
                <w:kern w:val="0"/>
                <w:sz w:val="18"/>
                <w:szCs w:val="18"/>
              </w:rPr>
            </w:pPr>
          </w:p>
        </w:tc>
      </w:tr>
      <w:tr w14:paraId="2C21E1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93069C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E4BF7D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2A6DE1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212城乡社区支出</w:t>
            </w:r>
          </w:p>
        </w:tc>
        <w:tc>
          <w:tcPr>
            <w:tcW w:w="930" w:type="dxa"/>
            <w:tcBorders>
              <w:top w:val="nil"/>
              <w:left w:val="nil"/>
              <w:bottom w:val="single" w:color="auto" w:sz="4" w:space="0"/>
              <w:right w:val="single" w:color="auto" w:sz="4" w:space="0"/>
            </w:tcBorders>
            <w:shd w:val="clear" w:color="auto" w:fill="auto"/>
            <w:vAlign w:val="center"/>
          </w:tcPr>
          <w:p w14:paraId="3F84E3C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8543B8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0D6439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7D47E93">
            <w:pPr>
              <w:widowControl/>
              <w:jc w:val="right"/>
              <w:rPr>
                <w:rFonts w:hint="eastAsia" w:ascii="仿宋_GB2312" w:hAnsi="宋体" w:eastAsia="仿宋_GB2312" w:cs="宋体"/>
                <w:kern w:val="0"/>
                <w:sz w:val="18"/>
                <w:szCs w:val="18"/>
              </w:rPr>
            </w:pPr>
          </w:p>
        </w:tc>
      </w:tr>
      <w:tr w14:paraId="015D8F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369E82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8CB562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334CF2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213农林水支出</w:t>
            </w:r>
          </w:p>
        </w:tc>
        <w:tc>
          <w:tcPr>
            <w:tcW w:w="930" w:type="dxa"/>
            <w:tcBorders>
              <w:top w:val="nil"/>
              <w:left w:val="nil"/>
              <w:bottom w:val="single" w:color="auto" w:sz="4" w:space="0"/>
              <w:right w:val="single" w:color="auto" w:sz="4" w:space="0"/>
            </w:tcBorders>
            <w:shd w:val="clear" w:color="auto" w:fill="auto"/>
            <w:vAlign w:val="center"/>
          </w:tcPr>
          <w:p w14:paraId="4EDDEF00">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12.00</w:t>
            </w:r>
          </w:p>
        </w:tc>
        <w:tc>
          <w:tcPr>
            <w:tcW w:w="920" w:type="dxa"/>
            <w:gridSpan w:val="2"/>
            <w:tcBorders>
              <w:top w:val="nil"/>
              <w:left w:val="nil"/>
              <w:bottom w:val="single" w:color="auto" w:sz="4" w:space="0"/>
              <w:right w:val="single" w:color="auto" w:sz="4" w:space="0"/>
            </w:tcBorders>
            <w:shd w:val="clear" w:color="auto" w:fill="auto"/>
            <w:vAlign w:val="center"/>
          </w:tcPr>
          <w:p w14:paraId="44D90B2D">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12.00</w:t>
            </w:r>
          </w:p>
        </w:tc>
        <w:tc>
          <w:tcPr>
            <w:tcW w:w="800" w:type="dxa"/>
            <w:tcBorders>
              <w:top w:val="nil"/>
              <w:left w:val="single" w:color="auto" w:sz="4" w:space="0"/>
              <w:bottom w:val="single" w:color="auto" w:sz="4" w:space="0"/>
              <w:right w:val="single" w:color="auto" w:sz="4" w:space="0"/>
            </w:tcBorders>
            <w:shd w:val="clear" w:color="auto" w:fill="auto"/>
            <w:vAlign w:val="center"/>
          </w:tcPr>
          <w:p w14:paraId="0C55E7C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CC14043">
            <w:pPr>
              <w:widowControl/>
              <w:jc w:val="right"/>
              <w:rPr>
                <w:rFonts w:hint="eastAsia" w:ascii="仿宋_GB2312" w:hAnsi="宋体" w:eastAsia="仿宋_GB2312" w:cs="宋体"/>
                <w:kern w:val="0"/>
                <w:sz w:val="18"/>
                <w:szCs w:val="18"/>
              </w:rPr>
            </w:pPr>
          </w:p>
        </w:tc>
      </w:tr>
      <w:tr w14:paraId="677A86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8CCEFF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0F6F99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3B7FFB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214交通运输支出</w:t>
            </w:r>
          </w:p>
        </w:tc>
        <w:tc>
          <w:tcPr>
            <w:tcW w:w="930" w:type="dxa"/>
            <w:tcBorders>
              <w:top w:val="nil"/>
              <w:left w:val="nil"/>
              <w:bottom w:val="single" w:color="auto" w:sz="4" w:space="0"/>
              <w:right w:val="single" w:color="auto" w:sz="4" w:space="0"/>
            </w:tcBorders>
            <w:shd w:val="clear" w:color="auto" w:fill="auto"/>
            <w:vAlign w:val="center"/>
          </w:tcPr>
          <w:p w14:paraId="2E36FFA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6AB6E3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2EAF64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2278603">
            <w:pPr>
              <w:widowControl/>
              <w:jc w:val="right"/>
              <w:rPr>
                <w:rFonts w:hint="eastAsia" w:ascii="仿宋_GB2312" w:hAnsi="宋体" w:eastAsia="仿宋_GB2312" w:cs="宋体"/>
                <w:kern w:val="0"/>
                <w:sz w:val="18"/>
                <w:szCs w:val="18"/>
              </w:rPr>
            </w:pPr>
          </w:p>
        </w:tc>
      </w:tr>
      <w:tr w14:paraId="0B1BB3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53821B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E70180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747690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22F5A97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AED49C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B20317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73FE2DC">
            <w:pPr>
              <w:widowControl/>
              <w:jc w:val="right"/>
              <w:rPr>
                <w:rFonts w:hint="eastAsia" w:ascii="仿宋_GB2312" w:hAnsi="宋体" w:eastAsia="仿宋_GB2312" w:cs="宋体"/>
                <w:kern w:val="0"/>
                <w:sz w:val="18"/>
                <w:szCs w:val="18"/>
              </w:rPr>
            </w:pPr>
          </w:p>
        </w:tc>
      </w:tr>
      <w:tr w14:paraId="3BB3DC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2110B0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D5D8D0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1FF744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216商业服务业等支出</w:t>
            </w:r>
          </w:p>
        </w:tc>
        <w:tc>
          <w:tcPr>
            <w:tcW w:w="930" w:type="dxa"/>
            <w:tcBorders>
              <w:top w:val="nil"/>
              <w:left w:val="nil"/>
              <w:bottom w:val="single" w:color="auto" w:sz="4" w:space="0"/>
              <w:right w:val="single" w:color="auto" w:sz="4" w:space="0"/>
            </w:tcBorders>
            <w:shd w:val="clear" w:color="auto" w:fill="auto"/>
            <w:vAlign w:val="center"/>
          </w:tcPr>
          <w:p w14:paraId="73A89BE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CFE462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096FD2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0D53B60">
            <w:pPr>
              <w:widowControl/>
              <w:jc w:val="right"/>
              <w:rPr>
                <w:rFonts w:hint="eastAsia" w:ascii="仿宋_GB2312" w:hAnsi="宋体" w:eastAsia="仿宋_GB2312" w:cs="宋体"/>
                <w:kern w:val="0"/>
                <w:sz w:val="18"/>
                <w:szCs w:val="18"/>
              </w:rPr>
            </w:pPr>
          </w:p>
        </w:tc>
      </w:tr>
      <w:tr w14:paraId="191D14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579F76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BCFBA4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E1F01F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217金融支出</w:t>
            </w:r>
          </w:p>
        </w:tc>
        <w:tc>
          <w:tcPr>
            <w:tcW w:w="930" w:type="dxa"/>
            <w:tcBorders>
              <w:top w:val="nil"/>
              <w:left w:val="nil"/>
              <w:bottom w:val="single" w:color="auto" w:sz="4" w:space="0"/>
              <w:right w:val="single" w:color="auto" w:sz="4" w:space="0"/>
            </w:tcBorders>
            <w:shd w:val="clear" w:color="auto" w:fill="auto"/>
            <w:vAlign w:val="center"/>
          </w:tcPr>
          <w:p w14:paraId="0682436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40F054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6D0AAC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31B71C1">
            <w:pPr>
              <w:widowControl/>
              <w:jc w:val="right"/>
              <w:rPr>
                <w:rFonts w:hint="eastAsia" w:ascii="仿宋_GB2312" w:hAnsi="宋体" w:eastAsia="仿宋_GB2312" w:cs="宋体"/>
                <w:kern w:val="0"/>
                <w:sz w:val="18"/>
                <w:szCs w:val="18"/>
              </w:rPr>
            </w:pPr>
          </w:p>
        </w:tc>
      </w:tr>
      <w:tr w14:paraId="56484B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6132E7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1B4070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E92E02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219援助其他地区支出</w:t>
            </w:r>
          </w:p>
        </w:tc>
        <w:tc>
          <w:tcPr>
            <w:tcW w:w="930" w:type="dxa"/>
            <w:tcBorders>
              <w:top w:val="nil"/>
              <w:left w:val="nil"/>
              <w:bottom w:val="single" w:color="auto" w:sz="4" w:space="0"/>
              <w:right w:val="single" w:color="auto" w:sz="4" w:space="0"/>
            </w:tcBorders>
            <w:shd w:val="clear" w:color="auto" w:fill="auto"/>
            <w:vAlign w:val="center"/>
          </w:tcPr>
          <w:p w14:paraId="360EFFE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6FD3A5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CB1610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ABBC0F9">
            <w:pPr>
              <w:widowControl/>
              <w:jc w:val="right"/>
              <w:rPr>
                <w:rFonts w:hint="eastAsia" w:ascii="仿宋_GB2312" w:hAnsi="宋体" w:eastAsia="仿宋_GB2312" w:cs="宋体"/>
                <w:kern w:val="0"/>
                <w:sz w:val="18"/>
                <w:szCs w:val="18"/>
              </w:rPr>
            </w:pPr>
          </w:p>
        </w:tc>
      </w:tr>
      <w:tr w14:paraId="5A2C04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E5F5D7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E23510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8089A7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3E8758C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A0C1A8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A8F175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3BD993F">
            <w:pPr>
              <w:widowControl/>
              <w:jc w:val="right"/>
              <w:rPr>
                <w:rFonts w:hint="eastAsia" w:ascii="仿宋_GB2312" w:hAnsi="宋体" w:eastAsia="仿宋_GB2312" w:cs="宋体"/>
                <w:kern w:val="0"/>
                <w:sz w:val="18"/>
                <w:szCs w:val="18"/>
              </w:rPr>
            </w:pPr>
          </w:p>
        </w:tc>
      </w:tr>
      <w:tr w14:paraId="746C9A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F977FA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6D126B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235183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221住房保障支出</w:t>
            </w:r>
          </w:p>
        </w:tc>
        <w:tc>
          <w:tcPr>
            <w:tcW w:w="930" w:type="dxa"/>
            <w:tcBorders>
              <w:top w:val="nil"/>
              <w:left w:val="nil"/>
              <w:bottom w:val="single" w:color="auto" w:sz="4" w:space="0"/>
              <w:right w:val="single" w:color="auto" w:sz="4" w:space="0"/>
            </w:tcBorders>
            <w:shd w:val="clear" w:color="auto" w:fill="auto"/>
            <w:vAlign w:val="center"/>
          </w:tcPr>
          <w:p w14:paraId="0EBF70F6">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79.62</w:t>
            </w:r>
          </w:p>
        </w:tc>
        <w:tc>
          <w:tcPr>
            <w:tcW w:w="920" w:type="dxa"/>
            <w:gridSpan w:val="2"/>
            <w:tcBorders>
              <w:top w:val="nil"/>
              <w:left w:val="nil"/>
              <w:bottom w:val="single" w:color="auto" w:sz="4" w:space="0"/>
              <w:right w:val="single" w:color="auto" w:sz="4" w:space="0"/>
            </w:tcBorders>
            <w:shd w:val="clear" w:color="auto" w:fill="auto"/>
            <w:vAlign w:val="center"/>
          </w:tcPr>
          <w:p w14:paraId="7F2F0253">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79.62</w:t>
            </w:r>
          </w:p>
        </w:tc>
        <w:tc>
          <w:tcPr>
            <w:tcW w:w="800" w:type="dxa"/>
            <w:tcBorders>
              <w:top w:val="nil"/>
              <w:left w:val="single" w:color="auto" w:sz="4" w:space="0"/>
              <w:bottom w:val="single" w:color="auto" w:sz="4" w:space="0"/>
              <w:right w:val="single" w:color="auto" w:sz="4" w:space="0"/>
            </w:tcBorders>
            <w:shd w:val="clear" w:color="auto" w:fill="auto"/>
            <w:vAlign w:val="center"/>
          </w:tcPr>
          <w:p w14:paraId="37E9495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F33D744">
            <w:pPr>
              <w:widowControl/>
              <w:jc w:val="right"/>
              <w:rPr>
                <w:rFonts w:hint="eastAsia" w:ascii="仿宋_GB2312" w:hAnsi="宋体" w:eastAsia="仿宋_GB2312" w:cs="宋体"/>
                <w:kern w:val="0"/>
                <w:sz w:val="18"/>
                <w:szCs w:val="18"/>
              </w:rPr>
            </w:pPr>
          </w:p>
        </w:tc>
      </w:tr>
      <w:tr w14:paraId="4C1791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09D4ED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673A3F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3F8F6D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222粮油物资储备支出</w:t>
            </w:r>
          </w:p>
        </w:tc>
        <w:tc>
          <w:tcPr>
            <w:tcW w:w="930" w:type="dxa"/>
            <w:tcBorders>
              <w:top w:val="nil"/>
              <w:left w:val="nil"/>
              <w:bottom w:val="single" w:color="auto" w:sz="4" w:space="0"/>
              <w:right w:val="single" w:color="auto" w:sz="4" w:space="0"/>
            </w:tcBorders>
            <w:shd w:val="clear" w:color="auto" w:fill="auto"/>
            <w:vAlign w:val="center"/>
          </w:tcPr>
          <w:p w14:paraId="1873B32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86DF9D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F27682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2024367">
            <w:pPr>
              <w:widowControl/>
              <w:jc w:val="right"/>
              <w:rPr>
                <w:rFonts w:hint="eastAsia" w:ascii="仿宋_GB2312" w:hAnsi="宋体" w:eastAsia="仿宋_GB2312" w:cs="宋体"/>
                <w:kern w:val="0"/>
                <w:sz w:val="18"/>
                <w:szCs w:val="18"/>
              </w:rPr>
            </w:pPr>
          </w:p>
        </w:tc>
      </w:tr>
      <w:tr w14:paraId="23EFDA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CC3335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39A5F4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FC1701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254BBFB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742560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107FB1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FE472A0">
            <w:pPr>
              <w:widowControl/>
              <w:jc w:val="right"/>
              <w:rPr>
                <w:rFonts w:hint="eastAsia" w:ascii="仿宋_GB2312" w:hAnsi="宋体" w:eastAsia="仿宋_GB2312" w:cs="宋体"/>
                <w:kern w:val="0"/>
                <w:sz w:val="18"/>
                <w:szCs w:val="18"/>
              </w:rPr>
            </w:pPr>
          </w:p>
        </w:tc>
      </w:tr>
      <w:tr w14:paraId="2F900D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D3C1BE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9273C3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81BE88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5802C01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E50A2D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1ED3A9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EE10B91">
            <w:pPr>
              <w:widowControl/>
              <w:jc w:val="right"/>
              <w:rPr>
                <w:rFonts w:hint="eastAsia" w:ascii="仿宋_GB2312" w:hAnsi="宋体" w:eastAsia="仿宋_GB2312" w:cs="宋体"/>
                <w:kern w:val="0"/>
                <w:sz w:val="18"/>
                <w:szCs w:val="18"/>
              </w:rPr>
            </w:pPr>
          </w:p>
        </w:tc>
      </w:tr>
      <w:tr w14:paraId="66BE82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219D6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815807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447892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227预备费</w:t>
            </w:r>
          </w:p>
        </w:tc>
        <w:tc>
          <w:tcPr>
            <w:tcW w:w="930" w:type="dxa"/>
            <w:tcBorders>
              <w:top w:val="nil"/>
              <w:left w:val="nil"/>
              <w:bottom w:val="single" w:color="auto" w:sz="4" w:space="0"/>
              <w:right w:val="single" w:color="auto" w:sz="4" w:space="0"/>
            </w:tcBorders>
            <w:shd w:val="clear" w:color="auto" w:fill="auto"/>
            <w:vAlign w:val="center"/>
          </w:tcPr>
          <w:p w14:paraId="3FE1A75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CA83DC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36A910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B9B1B7A">
            <w:pPr>
              <w:widowControl/>
              <w:jc w:val="right"/>
              <w:rPr>
                <w:rFonts w:hint="eastAsia" w:ascii="仿宋_GB2312" w:hAnsi="宋体" w:eastAsia="仿宋_GB2312" w:cs="宋体"/>
                <w:kern w:val="0"/>
                <w:sz w:val="18"/>
                <w:szCs w:val="18"/>
              </w:rPr>
            </w:pPr>
          </w:p>
        </w:tc>
      </w:tr>
      <w:tr w14:paraId="7321FC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02F4A9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CD8BA3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377B9E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229其他支出</w:t>
            </w:r>
          </w:p>
        </w:tc>
        <w:tc>
          <w:tcPr>
            <w:tcW w:w="930" w:type="dxa"/>
            <w:tcBorders>
              <w:top w:val="nil"/>
              <w:left w:val="nil"/>
              <w:bottom w:val="single" w:color="auto" w:sz="4" w:space="0"/>
              <w:right w:val="single" w:color="auto" w:sz="4" w:space="0"/>
            </w:tcBorders>
            <w:shd w:val="clear" w:color="auto" w:fill="auto"/>
            <w:vAlign w:val="center"/>
          </w:tcPr>
          <w:p w14:paraId="223533D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3899CD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B0ADB4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8CE7EF7">
            <w:pPr>
              <w:widowControl/>
              <w:jc w:val="right"/>
              <w:rPr>
                <w:rFonts w:hint="eastAsia" w:ascii="仿宋_GB2312" w:hAnsi="宋体" w:eastAsia="仿宋_GB2312" w:cs="宋体"/>
                <w:kern w:val="0"/>
                <w:sz w:val="18"/>
                <w:szCs w:val="18"/>
              </w:rPr>
            </w:pPr>
          </w:p>
        </w:tc>
      </w:tr>
      <w:tr w14:paraId="52318B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6831B1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2BFB60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7A8DD9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930" w:type="dxa"/>
            <w:tcBorders>
              <w:top w:val="nil"/>
              <w:left w:val="nil"/>
              <w:bottom w:val="single" w:color="auto" w:sz="4" w:space="0"/>
              <w:right w:val="single" w:color="auto" w:sz="4" w:space="0"/>
            </w:tcBorders>
            <w:shd w:val="clear" w:color="auto" w:fill="auto"/>
            <w:vAlign w:val="center"/>
          </w:tcPr>
          <w:p w14:paraId="698CB56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C43E20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7E5B06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92CC272">
            <w:pPr>
              <w:widowControl/>
              <w:jc w:val="right"/>
              <w:rPr>
                <w:rFonts w:hint="eastAsia" w:ascii="仿宋_GB2312" w:hAnsi="宋体" w:eastAsia="仿宋_GB2312" w:cs="宋体"/>
                <w:kern w:val="0"/>
                <w:sz w:val="18"/>
                <w:szCs w:val="18"/>
              </w:rPr>
            </w:pPr>
          </w:p>
        </w:tc>
      </w:tr>
      <w:tr w14:paraId="60933D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08C24A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B0852C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3EFBF5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231债务还本支出</w:t>
            </w:r>
          </w:p>
        </w:tc>
        <w:tc>
          <w:tcPr>
            <w:tcW w:w="930" w:type="dxa"/>
            <w:tcBorders>
              <w:top w:val="nil"/>
              <w:left w:val="nil"/>
              <w:bottom w:val="single" w:color="auto" w:sz="4" w:space="0"/>
              <w:right w:val="single" w:color="auto" w:sz="4" w:space="0"/>
            </w:tcBorders>
            <w:shd w:val="clear" w:color="auto" w:fill="auto"/>
            <w:vAlign w:val="center"/>
          </w:tcPr>
          <w:p w14:paraId="7F03910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86A090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4AC249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ECDE2D5">
            <w:pPr>
              <w:widowControl/>
              <w:jc w:val="right"/>
              <w:rPr>
                <w:rFonts w:hint="eastAsia" w:ascii="仿宋_GB2312" w:hAnsi="宋体" w:eastAsia="仿宋_GB2312" w:cs="宋体"/>
                <w:kern w:val="0"/>
                <w:sz w:val="18"/>
                <w:szCs w:val="18"/>
              </w:rPr>
            </w:pPr>
          </w:p>
        </w:tc>
      </w:tr>
      <w:tr w14:paraId="3F414F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814456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CB7613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4AF30E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232债务付息支出</w:t>
            </w:r>
          </w:p>
        </w:tc>
        <w:tc>
          <w:tcPr>
            <w:tcW w:w="930" w:type="dxa"/>
            <w:tcBorders>
              <w:top w:val="nil"/>
              <w:left w:val="nil"/>
              <w:bottom w:val="single" w:color="auto" w:sz="4" w:space="0"/>
              <w:right w:val="single" w:color="auto" w:sz="4" w:space="0"/>
            </w:tcBorders>
            <w:shd w:val="clear" w:color="auto" w:fill="auto"/>
            <w:vAlign w:val="center"/>
          </w:tcPr>
          <w:p w14:paraId="3A70BAB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D0C46C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724A3A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FEC820B">
            <w:pPr>
              <w:widowControl/>
              <w:jc w:val="right"/>
              <w:rPr>
                <w:rFonts w:hint="eastAsia" w:ascii="仿宋_GB2312" w:hAnsi="宋体" w:eastAsia="仿宋_GB2312" w:cs="宋体"/>
                <w:kern w:val="0"/>
                <w:sz w:val="18"/>
                <w:szCs w:val="18"/>
              </w:rPr>
            </w:pPr>
          </w:p>
        </w:tc>
      </w:tr>
      <w:tr w14:paraId="4B2427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FB97F2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1E4835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949DE1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233债务发行费用支出</w:t>
            </w:r>
          </w:p>
        </w:tc>
        <w:tc>
          <w:tcPr>
            <w:tcW w:w="930" w:type="dxa"/>
            <w:tcBorders>
              <w:top w:val="nil"/>
              <w:left w:val="nil"/>
              <w:bottom w:val="single" w:color="auto" w:sz="4" w:space="0"/>
              <w:right w:val="single" w:color="auto" w:sz="4" w:space="0"/>
            </w:tcBorders>
            <w:shd w:val="clear" w:color="auto" w:fill="auto"/>
            <w:vAlign w:val="center"/>
          </w:tcPr>
          <w:p w14:paraId="55ADA5F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997356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F2E8DC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EAC17AE">
            <w:pPr>
              <w:widowControl/>
              <w:jc w:val="right"/>
              <w:rPr>
                <w:rFonts w:hint="eastAsia" w:ascii="仿宋_GB2312" w:hAnsi="宋体" w:eastAsia="仿宋_GB2312" w:cs="宋体"/>
                <w:kern w:val="0"/>
                <w:sz w:val="18"/>
                <w:szCs w:val="18"/>
              </w:rPr>
            </w:pPr>
          </w:p>
        </w:tc>
      </w:tr>
      <w:tr w14:paraId="602056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F8F947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BE711B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EFF1A8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253EE8A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00B2BC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F48E3A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2E1E1FD">
            <w:pPr>
              <w:widowControl/>
              <w:jc w:val="right"/>
              <w:rPr>
                <w:rFonts w:hint="eastAsia" w:ascii="仿宋_GB2312" w:hAnsi="宋体" w:eastAsia="仿宋_GB2312" w:cs="宋体"/>
                <w:kern w:val="0"/>
                <w:sz w:val="18"/>
                <w:szCs w:val="18"/>
              </w:rPr>
            </w:pPr>
          </w:p>
        </w:tc>
      </w:tr>
      <w:tr w14:paraId="2AB13E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62C79C9">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收入总计</w:t>
            </w:r>
          </w:p>
        </w:tc>
        <w:tc>
          <w:tcPr>
            <w:tcW w:w="1000" w:type="dxa"/>
            <w:tcBorders>
              <w:top w:val="nil"/>
              <w:left w:val="nil"/>
              <w:bottom w:val="single" w:color="auto" w:sz="4" w:space="0"/>
              <w:right w:val="single" w:color="auto" w:sz="4" w:space="0"/>
            </w:tcBorders>
            <w:shd w:val="clear" w:color="auto" w:fill="auto"/>
            <w:vAlign w:val="center"/>
          </w:tcPr>
          <w:p w14:paraId="352545D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3694.86</w:t>
            </w:r>
          </w:p>
        </w:tc>
        <w:tc>
          <w:tcPr>
            <w:tcW w:w="2800" w:type="dxa"/>
            <w:tcBorders>
              <w:top w:val="nil"/>
              <w:left w:val="nil"/>
              <w:bottom w:val="single" w:color="auto" w:sz="4" w:space="0"/>
              <w:right w:val="single" w:color="auto" w:sz="4" w:space="0"/>
            </w:tcBorders>
            <w:shd w:val="clear" w:color="auto" w:fill="auto"/>
            <w:noWrap/>
            <w:vAlign w:val="center"/>
          </w:tcPr>
          <w:p w14:paraId="59694D81">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支出总计</w:t>
            </w:r>
          </w:p>
        </w:tc>
        <w:tc>
          <w:tcPr>
            <w:tcW w:w="930" w:type="dxa"/>
            <w:tcBorders>
              <w:top w:val="nil"/>
              <w:left w:val="nil"/>
              <w:bottom w:val="single" w:color="auto" w:sz="4" w:space="0"/>
              <w:right w:val="single" w:color="auto" w:sz="4" w:space="0"/>
            </w:tcBorders>
            <w:shd w:val="clear" w:color="auto" w:fill="auto"/>
            <w:vAlign w:val="center"/>
          </w:tcPr>
          <w:p w14:paraId="32C73A05">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3694.86</w:t>
            </w:r>
          </w:p>
        </w:tc>
        <w:tc>
          <w:tcPr>
            <w:tcW w:w="920" w:type="dxa"/>
            <w:gridSpan w:val="2"/>
            <w:tcBorders>
              <w:top w:val="nil"/>
              <w:left w:val="nil"/>
              <w:bottom w:val="single" w:color="auto" w:sz="4" w:space="0"/>
              <w:right w:val="single" w:color="auto" w:sz="4" w:space="0"/>
            </w:tcBorders>
            <w:shd w:val="clear" w:color="auto" w:fill="auto"/>
            <w:vAlign w:val="center"/>
          </w:tcPr>
          <w:p w14:paraId="64B7C48D">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3694.86</w:t>
            </w:r>
          </w:p>
        </w:tc>
        <w:tc>
          <w:tcPr>
            <w:tcW w:w="800" w:type="dxa"/>
            <w:tcBorders>
              <w:top w:val="nil"/>
              <w:left w:val="single" w:color="auto" w:sz="4" w:space="0"/>
              <w:bottom w:val="single" w:color="auto" w:sz="4" w:space="0"/>
              <w:right w:val="single" w:color="auto" w:sz="4" w:space="0"/>
            </w:tcBorders>
            <w:shd w:val="clear" w:color="auto" w:fill="auto"/>
            <w:vAlign w:val="center"/>
          </w:tcPr>
          <w:p w14:paraId="6C2FC12B">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9C01081">
            <w:pPr>
              <w:widowControl/>
              <w:jc w:val="right"/>
              <w:rPr>
                <w:rFonts w:hint="eastAsia" w:ascii="仿宋_GB2312" w:hAnsi="宋体" w:eastAsia="仿宋_GB2312" w:cs="宋体"/>
                <w:b/>
                <w:kern w:val="0"/>
                <w:sz w:val="18"/>
                <w:szCs w:val="18"/>
              </w:rPr>
            </w:pPr>
          </w:p>
        </w:tc>
      </w:tr>
    </w:tbl>
    <w:p w14:paraId="617F3527">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13C42DA4">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16DAA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3051777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编制部门：托克逊县人力资源和社会保障局</w:t>
            </w:r>
          </w:p>
        </w:tc>
        <w:tc>
          <w:tcPr>
            <w:tcW w:w="1307" w:type="dxa"/>
            <w:tcBorders>
              <w:top w:val="nil"/>
              <w:left w:val="nil"/>
              <w:bottom w:val="nil"/>
              <w:right w:val="nil"/>
            </w:tcBorders>
          </w:tcPr>
          <w:p w14:paraId="6236AC2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77DC586F">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19B5C527">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6D9C2E3">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6C84BCDB">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2562BCA8">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752CE805">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76FCF56C">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0EA63CF">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0078912">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FA3925A">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084C2B30">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72F1B323">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1189E9F1">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36A2BC9D">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22128966">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37A77981">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B8DB627">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23057604">
            <w:pPr>
              <w:widowControl/>
              <w:jc w:val="left"/>
              <w:rPr>
                <w:rFonts w:hint="eastAsia" w:ascii="仿宋_GB2312" w:hAnsi="宋体" w:eastAsia="仿宋_GB2312" w:cs="宋体"/>
                <w:b/>
                <w:bCs/>
                <w:color w:val="000000"/>
                <w:kern w:val="0"/>
                <w:sz w:val="20"/>
                <w:szCs w:val="20"/>
              </w:rPr>
            </w:pPr>
          </w:p>
        </w:tc>
      </w:tr>
      <w:tr w14:paraId="1629CBD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3838334">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ADDEC48">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5F9596E">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D8B6DFE">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1A196E3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3555.25</w:t>
            </w:r>
          </w:p>
        </w:tc>
        <w:tc>
          <w:tcPr>
            <w:tcW w:w="1742" w:type="dxa"/>
            <w:tcBorders>
              <w:top w:val="nil"/>
              <w:left w:val="nil"/>
              <w:bottom w:val="single" w:color="auto" w:sz="4" w:space="0"/>
              <w:right w:val="single" w:color="auto" w:sz="4" w:space="0"/>
            </w:tcBorders>
            <w:shd w:val="clear" w:color="auto" w:fill="auto"/>
            <w:vAlign w:val="center"/>
          </w:tcPr>
          <w:p w14:paraId="42AC107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1106.25</w:t>
            </w:r>
          </w:p>
        </w:tc>
        <w:tc>
          <w:tcPr>
            <w:tcW w:w="1742" w:type="dxa"/>
            <w:tcBorders>
              <w:top w:val="nil"/>
              <w:left w:val="nil"/>
              <w:bottom w:val="single" w:color="auto" w:sz="4" w:space="0"/>
              <w:right w:val="single" w:color="auto" w:sz="4" w:space="0"/>
            </w:tcBorders>
            <w:shd w:val="clear" w:color="auto" w:fill="auto"/>
            <w:vAlign w:val="center"/>
          </w:tcPr>
          <w:p w14:paraId="6E042EE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2449.00</w:t>
            </w:r>
          </w:p>
        </w:tc>
      </w:tr>
      <w:tr w14:paraId="566526C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07E221B">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46CDDD7">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98A3B22">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4703AAB">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人力资源和社会保障管理事务</w:t>
            </w:r>
          </w:p>
        </w:tc>
        <w:tc>
          <w:tcPr>
            <w:tcW w:w="1742" w:type="dxa"/>
            <w:tcBorders>
              <w:top w:val="nil"/>
              <w:left w:val="nil"/>
              <w:bottom w:val="single" w:color="auto" w:sz="4" w:space="0"/>
              <w:right w:val="single" w:color="auto" w:sz="4" w:space="0"/>
            </w:tcBorders>
            <w:shd w:val="clear" w:color="auto" w:fill="auto"/>
            <w:vAlign w:val="center"/>
          </w:tcPr>
          <w:p w14:paraId="0EBFB4C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1789.00</w:t>
            </w:r>
          </w:p>
        </w:tc>
        <w:tc>
          <w:tcPr>
            <w:tcW w:w="1742" w:type="dxa"/>
            <w:tcBorders>
              <w:top w:val="nil"/>
              <w:left w:val="nil"/>
              <w:bottom w:val="single" w:color="auto" w:sz="4" w:space="0"/>
              <w:right w:val="single" w:color="auto" w:sz="4" w:space="0"/>
            </w:tcBorders>
            <w:shd w:val="clear" w:color="auto" w:fill="auto"/>
            <w:vAlign w:val="center"/>
          </w:tcPr>
          <w:p w14:paraId="3A1ECAD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986.00</w:t>
            </w:r>
          </w:p>
        </w:tc>
        <w:tc>
          <w:tcPr>
            <w:tcW w:w="1742" w:type="dxa"/>
            <w:tcBorders>
              <w:top w:val="nil"/>
              <w:left w:val="nil"/>
              <w:bottom w:val="single" w:color="auto" w:sz="4" w:space="0"/>
              <w:right w:val="single" w:color="auto" w:sz="4" w:space="0"/>
            </w:tcBorders>
            <w:shd w:val="clear" w:color="auto" w:fill="auto"/>
            <w:vAlign w:val="center"/>
          </w:tcPr>
          <w:p w14:paraId="18AB144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803.00</w:t>
            </w:r>
          </w:p>
        </w:tc>
      </w:tr>
      <w:tr w14:paraId="21C6858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912C0D5">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8C5848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25E6D48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48618CFD">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459A267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566.60</w:t>
            </w:r>
          </w:p>
        </w:tc>
        <w:tc>
          <w:tcPr>
            <w:tcW w:w="1742" w:type="dxa"/>
            <w:tcBorders>
              <w:top w:val="nil"/>
              <w:left w:val="nil"/>
              <w:bottom w:val="single" w:color="auto" w:sz="4" w:space="0"/>
              <w:right w:val="single" w:color="auto" w:sz="4" w:space="0"/>
            </w:tcBorders>
            <w:shd w:val="clear" w:color="auto" w:fill="auto"/>
            <w:vAlign w:val="center"/>
          </w:tcPr>
          <w:p w14:paraId="484B2AB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566.60</w:t>
            </w:r>
          </w:p>
        </w:tc>
        <w:tc>
          <w:tcPr>
            <w:tcW w:w="1742" w:type="dxa"/>
            <w:tcBorders>
              <w:top w:val="nil"/>
              <w:left w:val="nil"/>
              <w:bottom w:val="single" w:color="auto" w:sz="4" w:space="0"/>
              <w:right w:val="single" w:color="auto" w:sz="4" w:space="0"/>
            </w:tcBorders>
            <w:shd w:val="clear" w:color="auto" w:fill="auto"/>
            <w:vAlign w:val="center"/>
          </w:tcPr>
          <w:p w14:paraId="7F876671">
            <w:pPr>
              <w:widowControl/>
              <w:jc w:val="right"/>
              <w:rPr>
                <w:rFonts w:hint="eastAsia" w:ascii="仿宋_GB2312" w:hAnsi="宋体" w:eastAsia="仿宋_GB2312" w:cs="宋体"/>
                <w:color w:val="000000"/>
                <w:kern w:val="0"/>
                <w:sz w:val="18"/>
                <w:szCs w:val="18"/>
              </w:rPr>
            </w:pPr>
          </w:p>
        </w:tc>
      </w:tr>
      <w:tr w14:paraId="0BA860B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0B45B4B">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996F38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10F77E2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09</w:t>
            </w:r>
          </w:p>
        </w:tc>
        <w:tc>
          <w:tcPr>
            <w:tcW w:w="2510" w:type="dxa"/>
            <w:tcBorders>
              <w:top w:val="nil"/>
              <w:left w:val="nil"/>
              <w:bottom w:val="single" w:color="auto" w:sz="4" w:space="0"/>
              <w:right w:val="single" w:color="auto" w:sz="4" w:space="0"/>
            </w:tcBorders>
            <w:shd w:val="clear" w:color="auto" w:fill="auto"/>
            <w:vAlign w:val="center"/>
          </w:tcPr>
          <w:p w14:paraId="7BE3F691">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社会保险经办机构</w:t>
            </w:r>
          </w:p>
        </w:tc>
        <w:tc>
          <w:tcPr>
            <w:tcW w:w="1742" w:type="dxa"/>
            <w:tcBorders>
              <w:top w:val="nil"/>
              <w:left w:val="nil"/>
              <w:bottom w:val="single" w:color="auto" w:sz="4" w:space="0"/>
              <w:right w:val="single" w:color="auto" w:sz="4" w:space="0"/>
            </w:tcBorders>
            <w:shd w:val="clear" w:color="auto" w:fill="auto"/>
            <w:vAlign w:val="center"/>
          </w:tcPr>
          <w:p w14:paraId="313F46D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253.35</w:t>
            </w:r>
          </w:p>
        </w:tc>
        <w:tc>
          <w:tcPr>
            <w:tcW w:w="1742" w:type="dxa"/>
            <w:tcBorders>
              <w:top w:val="nil"/>
              <w:left w:val="nil"/>
              <w:bottom w:val="single" w:color="auto" w:sz="4" w:space="0"/>
              <w:right w:val="single" w:color="auto" w:sz="4" w:space="0"/>
            </w:tcBorders>
            <w:shd w:val="clear" w:color="auto" w:fill="auto"/>
            <w:vAlign w:val="center"/>
          </w:tcPr>
          <w:p w14:paraId="5D10F72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241.35</w:t>
            </w:r>
          </w:p>
        </w:tc>
        <w:tc>
          <w:tcPr>
            <w:tcW w:w="1742" w:type="dxa"/>
            <w:tcBorders>
              <w:top w:val="nil"/>
              <w:left w:val="nil"/>
              <w:bottom w:val="single" w:color="auto" w:sz="4" w:space="0"/>
              <w:right w:val="single" w:color="auto" w:sz="4" w:space="0"/>
            </w:tcBorders>
            <w:shd w:val="clear" w:color="auto" w:fill="auto"/>
            <w:vAlign w:val="center"/>
          </w:tcPr>
          <w:p w14:paraId="0A8EE1A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12.00</w:t>
            </w:r>
          </w:p>
        </w:tc>
      </w:tr>
      <w:tr w14:paraId="0A82709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13CCE36">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1C72EC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1129A56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2510" w:type="dxa"/>
            <w:tcBorders>
              <w:top w:val="nil"/>
              <w:left w:val="nil"/>
              <w:bottom w:val="single" w:color="auto" w:sz="4" w:space="0"/>
              <w:right w:val="single" w:color="auto" w:sz="4" w:space="0"/>
            </w:tcBorders>
            <w:shd w:val="clear" w:color="auto" w:fill="auto"/>
            <w:vAlign w:val="center"/>
          </w:tcPr>
          <w:p w14:paraId="5801B3FA">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公共就业服务和职业技能鉴定机构</w:t>
            </w:r>
          </w:p>
        </w:tc>
        <w:tc>
          <w:tcPr>
            <w:tcW w:w="1742" w:type="dxa"/>
            <w:tcBorders>
              <w:top w:val="nil"/>
              <w:left w:val="nil"/>
              <w:bottom w:val="single" w:color="auto" w:sz="4" w:space="0"/>
              <w:right w:val="single" w:color="auto" w:sz="4" w:space="0"/>
            </w:tcBorders>
            <w:shd w:val="clear" w:color="auto" w:fill="auto"/>
            <w:vAlign w:val="center"/>
          </w:tcPr>
          <w:p w14:paraId="4A480C2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178.05</w:t>
            </w:r>
          </w:p>
        </w:tc>
        <w:tc>
          <w:tcPr>
            <w:tcW w:w="1742" w:type="dxa"/>
            <w:tcBorders>
              <w:top w:val="nil"/>
              <w:left w:val="nil"/>
              <w:bottom w:val="single" w:color="auto" w:sz="4" w:space="0"/>
              <w:right w:val="single" w:color="auto" w:sz="4" w:space="0"/>
            </w:tcBorders>
            <w:shd w:val="clear" w:color="auto" w:fill="auto"/>
            <w:vAlign w:val="center"/>
          </w:tcPr>
          <w:p w14:paraId="21919F3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178.05</w:t>
            </w:r>
          </w:p>
        </w:tc>
        <w:tc>
          <w:tcPr>
            <w:tcW w:w="1742" w:type="dxa"/>
            <w:tcBorders>
              <w:top w:val="nil"/>
              <w:left w:val="nil"/>
              <w:bottom w:val="single" w:color="auto" w:sz="4" w:space="0"/>
              <w:right w:val="single" w:color="auto" w:sz="4" w:space="0"/>
            </w:tcBorders>
            <w:shd w:val="clear" w:color="auto" w:fill="auto"/>
            <w:vAlign w:val="center"/>
          </w:tcPr>
          <w:p w14:paraId="6FE5C01A">
            <w:pPr>
              <w:widowControl/>
              <w:jc w:val="right"/>
              <w:rPr>
                <w:rFonts w:hint="eastAsia" w:ascii="仿宋_GB2312" w:hAnsi="宋体" w:eastAsia="仿宋_GB2312" w:cs="宋体"/>
                <w:color w:val="000000"/>
                <w:kern w:val="0"/>
                <w:sz w:val="18"/>
                <w:szCs w:val="18"/>
              </w:rPr>
            </w:pPr>
          </w:p>
        </w:tc>
      </w:tr>
      <w:tr w14:paraId="2940F8A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16D9308">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1348BE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1C6C84C0">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498F2E39">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其他人力资源和社会保障管理事务支出</w:t>
            </w:r>
          </w:p>
        </w:tc>
        <w:tc>
          <w:tcPr>
            <w:tcW w:w="1742" w:type="dxa"/>
            <w:tcBorders>
              <w:top w:val="nil"/>
              <w:left w:val="nil"/>
              <w:bottom w:val="single" w:color="auto" w:sz="4" w:space="0"/>
              <w:right w:val="single" w:color="auto" w:sz="4" w:space="0"/>
            </w:tcBorders>
            <w:shd w:val="clear" w:color="auto" w:fill="auto"/>
            <w:vAlign w:val="center"/>
          </w:tcPr>
          <w:p w14:paraId="219B9A8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791.00</w:t>
            </w:r>
          </w:p>
        </w:tc>
        <w:tc>
          <w:tcPr>
            <w:tcW w:w="1742" w:type="dxa"/>
            <w:tcBorders>
              <w:top w:val="nil"/>
              <w:left w:val="nil"/>
              <w:bottom w:val="single" w:color="auto" w:sz="4" w:space="0"/>
              <w:right w:val="single" w:color="auto" w:sz="4" w:space="0"/>
            </w:tcBorders>
            <w:shd w:val="clear" w:color="auto" w:fill="auto"/>
            <w:vAlign w:val="center"/>
          </w:tcPr>
          <w:p w14:paraId="4E8AB6AE">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353241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791.00</w:t>
            </w:r>
          </w:p>
        </w:tc>
      </w:tr>
      <w:tr w14:paraId="483025E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1960BA3">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CB59EDD">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0B88160">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8A88A8A">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6BE6324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120.25</w:t>
            </w:r>
          </w:p>
        </w:tc>
        <w:tc>
          <w:tcPr>
            <w:tcW w:w="1742" w:type="dxa"/>
            <w:tcBorders>
              <w:top w:val="nil"/>
              <w:left w:val="nil"/>
              <w:bottom w:val="single" w:color="auto" w:sz="4" w:space="0"/>
              <w:right w:val="single" w:color="auto" w:sz="4" w:space="0"/>
            </w:tcBorders>
            <w:shd w:val="clear" w:color="auto" w:fill="auto"/>
            <w:vAlign w:val="center"/>
          </w:tcPr>
          <w:p w14:paraId="446EE41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120.25</w:t>
            </w:r>
          </w:p>
        </w:tc>
        <w:tc>
          <w:tcPr>
            <w:tcW w:w="1742" w:type="dxa"/>
            <w:tcBorders>
              <w:top w:val="nil"/>
              <w:left w:val="nil"/>
              <w:bottom w:val="single" w:color="auto" w:sz="4" w:space="0"/>
              <w:right w:val="single" w:color="auto" w:sz="4" w:space="0"/>
            </w:tcBorders>
            <w:shd w:val="clear" w:color="auto" w:fill="auto"/>
            <w:vAlign w:val="center"/>
          </w:tcPr>
          <w:p w14:paraId="37F450A2">
            <w:pPr>
              <w:widowControl/>
              <w:jc w:val="right"/>
              <w:rPr>
                <w:rFonts w:hint="eastAsia" w:ascii="仿宋_GB2312" w:hAnsi="宋体" w:eastAsia="仿宋_GB2312" w:cs="宋体"/>
                <w:b/>
                <w:color w:val="000000"/>
                <w:kern w:val="0"/>
                <w:sz w:val="18"/>
                <w:szCs w:val="18"/>
              </w:rPr>
            </w:pPr>
          </w:p>
        </w:tc>
      </w:tr>
      <w:tr w14:paraId="5F5C27A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1E2E6D8">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A05D57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137AA0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A56BD51">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04C4394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20.12</w:t>
            </w:r>
          </w:p>
        </w:tc>
        <w:tc>
          <w:tcPr>
            <w:tcW w:w="1742" w:type="dxa"/>
            <w:tcBorders>
              <w:top w:val="nil"/>
              <w:left w:val="nil"/>
              <w:bottom w:val="single" w:color="auto" w:sz="4" w:space="0"/>
              <w:right w:val="single" w:color="auto" w:sz="4" w:space="0"/>
            </w:tcBorders>
            <w:shd w:val="clear" w:color="auto" w:fill="auto"/>
            <w:vAlign w:val="center"/>
          </w:tcPr>
          <w:p w14:paraId="669F814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20.12</w:t>
            </w:r>
          </w:p>
        </w:tc>
        <w:tc>
          <w:tcPr>
            <w:tcW w:w="1742" w:type="dxa"/>
            <w:tcBorders>
              <w:top w:val="nil"/>
              <w:left w:val="nil"/>
              <w:bottom w:val="single" w:color="auto" w:sz="4" w:space="0"/>
              <w:right w:val="single" w:color="auto" w:sz="4" w:space="0"/>
            </w:tcBorders>
            <w:shd w:val="clear" w:color="auto" w:fill="auto"/>
            <w:vAlign w:val="center"/>
          </w:tcPr>
          <w:p w14:paraId="2A9183D7">
            <w:pPr>
              <w:widowControl/>
              <w:jc w:val="right"/>
              <w:rPr>
                <w:rFonts w:hint="eastAsia" w:ascii="仿宋_GB2312" w:hAnsi="宋体" w:eastAsia="仿宋_GB2312" w:cs="宋体"/>
                <w:color w:val="000000"/>
                <w:kern w:val="0"/>
                <w:sz w:val="18"/>
                <w:szCs w:val="18"/>
              </w:rPr>
            </w:pPr>
          </w:p>
        </w:tc>
      </w:tr>
      <w:tr w14:paraId="0366D27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C371759">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C13427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0E2926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2CE96DF0">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65E0E9A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0.68</w:t>
            </w:r>
          </w:p>
        </w:tc>
        <w:tc>
          <w:tcPr>
            <w:tcW w:w="1742" w:type="dxa"/>
            <w:tcBorders>
              <w:top w:val="nil"/>
              <w:left w:val="nil"/>
              <w:bottom w:val="single" w:color="auto" w:sz="4" w:space="0"/>
              <w:right w:val="single" w:color="auto" w:sz="4" w:space="0"/>
            </w:tcBorders>
            <w:shd w:val="clear" w:color="auto" w:fill="auto"/>
            <w:vAlign w:val="center"/>
          </w:tcPr>
          <w:p w14:paraId="3CAA946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0.68</w:t>
            </w:r>
          </w:p>
        </w:tc>
        <w:tc>
          <w:tcPr>
            <w:tcW w:w="1742" w:type="dxa"/>
            <w:tcBorders>
              <w:top w:val="nil"/>
              <w:left w:val="nil"/>
              <w:bottom w:val="single" w:color="auto" w:sz="4" w:space="0"/>
              <w:right w:val="single" w:color="auto" w:sz="4" w:space="0"/>
            </w:tcBorders>
            <w:shd w:val="clear" w:color="auto" w:fill="auto"/>
            <w:vAlign w:val="center"/>
          </w:tcPr>
          <w:p w14:paraId="21C2B378">
            <w:pPr>
              <w:widowControl/>
              <w:jc w:val="right"/>
              <w:rPr>
                <w:rFonts w:hint="eastAsia" w:ascii="仿宋_GB2312" w:hAnsi="宋体" w:eastAsia="仿宋_GB2312" w:cs="宋体"/>
                <w:color w:val="000000"/>
                <w:kern w:val="0"/>
                <w:sz w:val="18"/>
                <w:szCs w:val="18"/>
              </w:rPr>
            </w:pPr>
          </w:p>
        </w:tc>
      </w:tr>
      <w:tr w14:paraId="0A173F6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C395280">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00F7B4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8AFA2B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0CDA47E2">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0492A27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99.45</w:t>
            </w:r>
          </w:p>
        </w:tc>
        <w:tc>
          <w:tcPr>
            <w:tcW w:w="1742" w:type="dxa"/>
            <w:tcBorders>
              <w:top w:val="nil"/>
              <w:left w:val="nil"/>
              <w:bottom w:val="single" w:color="auto" w:sz="4" w:space="0"/>
              <w:right w:val="single" w:color="auto" w:sz="4" w:space="0"/>
            </w:tcBorders>
            <w:shd w:val="clear" w:color="auto" w:fill="auto"/>
            <w:vAlign w:val="center"/>
          </w:tcPr>
          <w:p w14:paraId="168E2C2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99.45</w:t>
            </w:r>
          </w:p>
        </w:tc>
        <w:tc>
          <w:tcPr>
            <w:tcW w:w="1742" w:type="dxa"/>
            <w:tcBorders>
              <w:top w:val="nil"/>
              <w:left w:val="nil"/>
              <w:bottom w:val="single" w:color="auto" w:sz="4" w:space="0"/>
              <w:right w:val="single" w:color="auto" w:sz="4" w:space="0"/>
            </w:tcBorders>
            <w:shd w:val="clear" w:color="auto" w:fill="auto"/>
            <w:vAlign w:val="center"/>
          </w:tcPr>
          <w:p w14:paraId="678544EE">
            <w:pPr>
              <w:widowControl/>
              <w:jc w:val="right"/>
              <w:rPr>
                <w:rFonts w:hint="eastAsia" w:ascii="仿宋_GB2312" w:hAnsi="宋体" w:eastAsia="仿宋_GB2312" w:cs="宋体"/>
                <w:color w:val="000000"/>
                <w:kern w:val="0"/>
                <w:sz w:val="18"/>
                <w:szCs w:val="18"/>
              </w:rPr>
            </w:pPr>
          </w:p>
        </w:tc>
      </w:tr>
      <w:tr w14:paraId="5AE1E25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5C434FA">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6A0F90C">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578D5C31">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B1E707C">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就业补助</w:t>
            </w:r>
          </w:p>
        </w:tc>
        <w:tc>
          <w:tcPr>
            <w:tcW w:w="1742" w:type="dxa"/>
            <w:tcBorders>
              <w:top w:val="nil"/>
              <w:left w:val="nil"/>
              <w:bottom w:val="single" w:color="auto" w:sz="4" w:space="0"/>
              <w:right w:val="single" w:color="auto" w:sz="4" w:space="0"/>
            </w:tcBorders>
            <w:shd w:val="clear" w:color="auto" w:fill="auto"/>
            <w:vAlign w:val="center"/>
          </w:tcPr>
          <w:p w14:paraId="185B0D0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1646.00</w:t>
            </w:r>
          </w:p>
        </w:tc>
        <w:tc>
          <w:tcPr>
            <w:tcW w:w="1742" w:type="dxa"/>
            <w:tcBorders>
              <w:top w:val="nil"/>
              <w:left w:val="nil"/>
              <w:bottom w:val="single" w:color="auto" w:sz="4" w:space="0"/>
              <w:right w:val="single" w:color="auto" w:sz="4" w:space="0"/>
            </w:tcBorders>
            <w:shd w:val="clear" w:color="auto" w:fill="auto"/>
            <w:vAlign w:val="center"/>
          </w:tcPr>
          <w:p w14:paraId="1461A719">
            <w:pPr>
              <w:widowControl/>
              <w:jc w:val="right"/>
              <w:rPr>
                <w:rFonts w:hint="eastAsia"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06A6FFF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1646.00</w:t>
            </w:r>
          </w:p>
        </w:tc>
      </w:tr>
      <w:tr w14:paraId="25D315E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7A7AA57">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403904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5BAC2F60">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14:paraId="3E9D8FF6">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社会保险补贴</w:t>
            </w:r>
          </w:p>
        </w:tc>
        <w:tc>
          <w:tcPr>
            <w:tcW w:w="1742" w:type="dxa"/>
            <w:tcBorders>
              <w:top w:val="nil"/>
              <w:left w:val="nil"/>
              <w:bottom w:val="single" w:color="auto" w:sz="4" w:space="0"/>
              <w:right w:val="single" w:color="auto" w:sz="4" w:space="0"/>
            </w:tcBorders>
            <w:shd w:val="clear" w:color="auto" w:fill="auto"/>
            <w:vAlign w:val="center"/>
          </w:tcPr>
          <w:p w14:paraId="673F92F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1053.50</w:t>
            </w:r>
          </w:p>
        </w:tc>
        <w:tc>
          <w:tcPr>
            <w:tcW w:w="1742" w:type="dxa"/>
            <w:tcBorders>
              <w:top w:val="nil"/>
              <w:left w:val="nil"/>
              <w:bottom w:val="single" w:color="auto" w:sz="4" w:space="0"/>
              <w:right w:val="single" w:color="auto" w:sz="4" w:space="0"/>
            </w:tcBorders>
            <w:shd w:val="clear" w:color="auto" w:fill="auto"/>
            <w:vAlign w:val="center"/>
          </w:tcPr>
          <w:p w14:paraId="1BA8B931">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3F6981FC">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1053.50</w:t>
            </w:r>
          </w:p>
        </w:tc>
      </w:tr>
      <w:tr w14:paraId="5287928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9930864">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8AC8E8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76A4117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175A623A">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公益性岗位补贴</w:t>
            </w:r>
          </w:p>
        </w:tc>
        <w:tc>
          <w:tcPr>
            <w:tcW w:w="1742" w:type="dxa"/>
            <w:tcBorders>
              <w:top w:val="nil"/>
              <w:left w:val="nil"/>
              <w:bottom w:val="single" w:color="auto" w:sz="4" w:space="0"/>
              <w:right w:val="single" w:color="auto" w:sz="4" w:space="0"/>
            </w:tcBorders>
            <w:shd w:val="clear" w:color="auto" w:fill="auto"/>
            <w:vAlign w:val="center"/>
          </w:tcPr>
          <w:p w14:paraId="2BB7939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485.10</w:t>
            </w:r>
          </w:p>
        </w:tc>
        <w:tc>
          <w:tcPr>
            <w:tcW w:w="1742" w:type="dxa"/>
            <w:tcBorders>
              <w:top w:val="nil"/>
              <w:left w:val="nil"/>
              <w:bottom w:val="single" w:color="auto" w:sz="4" w:space="0"/>
              <w:right w:val="single" w:color="auto" w:sz="4" w:space="0"/>
            </w:tcBorders>
            <w:shd w:val="clear" w:color="auto" w:fill="auto"/>
            <w:vAlign w:val="center"/>
          </w:tcPr>
          <w:p w14:paraId="46232C6C">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07FD08A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485.10</w:t>
            </w:r>
          </w:p>
        </w:tc>
      </w:tr>
      <w:tr w14:paraId="60DFC36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E1F356C">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57CCC9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6D21D51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2510" w:type="dxa"/>
            <w:tcBorders>
              <w:top w:val="nil"/>
              <w:left w:val="nil"/>
              <w:bottom w:val="single" w:color="auto" w:sz="4" w:space="0"/>
              <w:right w:val="single" w:color="auto" w:sz="4" w:space="0"/>
            </w:tcBorders>
            <w:shd w:val="clear" w:color="auto" w:fill="auto"/>
            <w:vAlign w:val="center"/>
          </w:tcPr>
          <w:p w14:paraId="212D65ED">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就业见习补贴</w:t>
            </w:r>
          </w:p>
        </w:tc>
        <w:tc>
          <w:tcPr>
            <w:tcW w:w="1742" w:type="dxa"/>
            <w:tcBorders>
              <w:top w:val="nil"/>
              <w:left w:val="nil"/>
              <w:bottom w:val="single" w:color="auto" w:sz="4" w:space="0"/>
              <w:right w:val="single" w:color="auto" w:sz="4" w:space="0"/>
            </w:tcBorders>
            <w:shd w:val="clear" w:color="auto" w:fill="auto"/>
            <w:vAlign w:val="center"/>
          </w:tcPr>
          <w:p w14:paraId="254BEE1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91.40</w:t>
            </w:r>
          </w:p>
        </w:tc>
        <w:tc>
          <w:tcPr>
            <w:tcW w:w="1742" w:type="dxa"/>
            <w:tcBorders>
              <w:top w:val="nil"/>
              <w:left w:val="nil"/>
              <w:bottom w:val="single" w:color="auto" w:sz="4" w:space="0"/>
              <w:right w:val="single" w:color="auto" w:sz="4" w:space="0"/>
            </w:tcBorders>
            <w:shd w:val="clear" w:color="auto" w:fill="auto"/>
            <w:vAlign w:val="center"/>
          </w:tcPr>
          <w:p w14:paraId="0A0C6E58">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1B3364C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91.40</w:t>
            </w:r>
          </w:p>
        </w:tc>
      </w:tr>
      <w:tr w14:paraId="1F9C9A0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8A68BAB">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72B0F2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1EC035E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w:t>
            </w:r>
          </w:p>
        </w:tc>
        <w:tc>
          <w:tcPr>
            <w:tcW w:w="2510" w:type="dxa"/>
            <w:tcBorders>
              <w:top w:val="nil"/>
              <w:left w:val="nil"/>
              <w:bottom w:val="single" w:color="auto" w:sz="4" w:space="0"/>
              <w:right w:val="single" w:color="auto" w:sz="4" w:space="0"/>
            </w:tcBorders>
            <w:shd w:val="clear" w:color="auto" w:fill="auto"/>
            <w:vAlign w:val="center"/>
          </w:tcPr>
          <w:p w14:paraId="38A8CFC4">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促进创业补贴</w:t>
            </w:r>
          </w:p>
        </w:tc>
        <w:tc>
          <w:tcPr>
            <w:tcW w:w="1742" w:type="dxa"/>
            <w:tcBorders>
              <w:top w:val="nil"/>
              <w:left w:val="nil"/>
              <w:bottom w:val="single" w:color="auto" w:sz="4" w:space="0"/>
              <w:right w:val="single" w:color="auto" w:sz="4" w:space="0"/>
            </w:tcBorders>
            <w:shd w:val="clear" w:color="auto" w:fill="auto"/>
            <w:vAlign w:val="center"/>
          </w:tcPr>
          <w:p w14:paraId="2177826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8.00</w:t>
            </w:r>
          </w:p>
        </w:tc>
        <w:tc>
          <w:tcPr>
            <w:tcW w:w="1742" w:type="dxa"/>
            <w:tcBorders>
              <w:top w:val="nil"/>
              <w:left w:val="nil"/>
              <w:bottom w:val="single" w:color="auto" w:sz="4" w:space="0"/>
              <w:right w:val="single" w:color="auto" w:sz="4" w:space="0"/>
            </w:tcBorders>
            <w:shd w:val="clear" w:color="auto" w:fill="auto"/>
            <w:vAlign w:val="center"/>
          </w:tcPr>
          <w:p w14:paraId="2F86EE49">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468FC15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8.00</w:t>
            </w:r>
          </w:p>
        </w:tc>
      </w:tr>
      <w:tr w14:paraId="30FEA6A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46321C7">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5BA140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07</w:t>
            </w:r>
          </w:p>
        </w:tc>
        <w:tc>
          <w:tcPr>
            <w:tcW w:w="417" w:type="dxa"/>
            <w:tcBorders>
              <w:top w:val="nil"/>
              <w:left w:val="nil"/>
              <w:bottom w:val="single" w:color="auto" w:sz="4" w:space="0"/>
              <w:right w:val="single" w:color="auto" w:sz="4" w:space="0"/>
            </w:tcBorders>
            <w:shd w:val="clear" w:color="auto" w:fill="auto"/>
            <w:vAlign w:val="center"/>
          </w:tcPr>
          <w:p w14:paraId="090AF2E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7FE317A4">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其他就业补助支出</w:t>
            </w:r>
          </w:p>
        </w:tc>
        <w:tc>
          <w:tcPr>
            <w:tcW w:w="1742" w:type="dxa"/>
            <w:tcBorders>
              <w:top w:val="nil"/>
              <w:left w:val="nil"/>
              <w:bottom w:val="single" w:color="auto" w:sz="4" w:space="0"/>
              <w:right w:val="single" w:color="auto" w:sz="4" w:space="0"/>
            </w:tcBorders>
            <w:shd w:val="clear" w:color="auto" w:fill="auto"/>
            <w:vAlign w:val="center"/>
          </w:tcPr>
          <w:p w14:paraId="67A9052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8.00</w:t>
            </w:r>
          </w:p>
        </w:tc>
        <w:tc>
          <w:tcPr>
            <w:tcW w:w="1742" w:type="dxa"/>
            <w:tcBorders>
              <w:top w:val="nil"/>
              <w:left w:val="nil"/>
              <w:bottom w:val="single" w:color="auto" w:sz="4" w:space="0"/>
              <w:right w:val="single" w:color="auto" w:sz="4" w:space="0"/>
            </w:tcBorders>
            <w:shd w:val="clear" w:color="auto" w:fill="auto"/>
            <w:vAlign w:val="center"/>
          </w:tcPr>
          <w:p w14:paraId="43A09D68">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ABB60E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8.00</w:t>
            </w:r>
          </w:p>
        </w:tc>
      </w:tr>
      <w:tr w14:paraId="184DDF4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D4E3159">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9846868">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E2F1677">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D435D39">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7689078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47.99</w:t>
            </w:r>
          </w:p>
        </w:tc>
        <w:tc>
          <w:tcPr>
            <w:tcW w:w="1742" w:type="dxa"/>
            <w:tcBorders>
              <w:top w:val="nil"/>
              <w:left w:val="nil"/>
              <w:bottom w:val="single" w:color="auto" w:sz="4" w:space="0"/>
              <w:right w:val="single" w:color="auto" w:sz="4" w:space="0"/>
            </w:tcBorders>
            <w:shd w:val="clear" w:color="auto" w:fill="auto"/>
            <w:vAlign w:val="center"/>
          </w:tcPr>
          <w:p w14:paraId="2AB607E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47.99</w:t>
            </w:r>
          </w:p>
        </w:tc>
        <w:tc>
          <w:tcPr>
            <w:tcW w:w="1742" w:type="dxa"/>
            <w:tcBorders>
              <w:top w:val="nil"/>
              <w:left w:val="nil"/>
              <w:bottom w:val="single" w:color="auto" w:sz="4" w:space="0"/>
              <w:right w:val="single" w:color="auto" w:sz="4" w:space="0"/>
            </w:tcBorders>
            <w:shd w:val="clear" w:color="auto" w:fill="auto"/>
            <w:vAlign w:val="center"/>
          </w:tcPr>
          <w:p w14:paraId="411DA929">
            <w:pPr>
              <w:widowControl/>
              <w:jc w:val="right"/>
              <w:rPr>
                <w:rFonts w:hint="eastAsia" w:ascii="仿宋_GB2312" w:hAnsi="宋体" w:eastAsia="仿宋_GB2312" w:cs="宋体"/>
                <w:b/>
                <w:color w:val="000000"/>
                <w:kern w:val="0"/>
                <w:sz w:val="18"/>
                <w:szCs w:val="18"/>
              </w:rPr>
            </w:pPr>
          </w:p>
        </w:tc>
      </w:tr>
      <w:tr w14:paraId="03771E1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98F0893">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92CAE59">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4F9747C">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76113B8">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0E97B5B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47.99</w:t>
            </w:r>
          </w:p>
        </w:tc>
        <w:tc>
          <w:tcPr>
            <w:tcW w:w="1742" w:type="dxa"/>
            <w:tcBorders>
              <w:top w:val="nil"/>
              <w:left w:val="nil"/>
              <w:bottom w:val="single" w:color="auto" w:sz="4" w:space="0"/>
              <w:right w:val="single" w:color="auto" w:sz="4" w:space="0"/>
            </w:tcBorders>
            <w:shd w:val="clear" w:color="auto" w:fill="auto"/>
            <w:vAlign w:val="center"/>
          </w:tcPr>
          <w:p w14:paraId="666B2BD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47.99</w:t>
            </w:r>
          </w:p>
        </w:tc>
        <w:tc>
          <w:tcPr>
            <w:tcW w:w="1742" w:type="dxa"/>
            <w:tcBorders>
              <w:top w:val="nil"/>
              <w:left w:val="nil"/>
              <w:bottom w:val="single" w:color="auto" w:sz="4" w:space="0"/>
              <w:right w:val="single" w:color="auto" w:sz="4" w:space="0"/>
            </w:tcBorders>
            <w:shd w:val="clear" w:color="auto" w:fill="auto"/>
            <w:vAlign w:val="center"/>
          </w:tcPr>
          <w:p w14:paraId="1EAB81E0">
            <w:pPr>
              <w:widowControl/>
              <w:jc w:val="right"/>
              <w:rPr>
                <w:rFonts w:hint="eastAsia" w:ascii="仿宋_GB2312" w:hAnsi="宋体" w:eastAsia="仿宋_GB2312" w:cs="宋体"/>
                <w:b/>
                <w:color w:val="000000"/>
                <w:kern w:val="0"/>
                <w:sz w:val="18"/>
                <w:szCs w:val="18"/>
              </w:rPr>
            </w:pPr>
          </w:p>
        </w:tc>
      </w:tr>
      <w:tr w14:paraId="176ADA1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6D21EF7">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B127F0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C29B3F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4CD790C">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04DC669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34.49</w:t>
            </w:r>
          </w:p>
        </w:tc>
        <w:tc>
          <w:tcPr>
            <w:tcW w:w="1742" w:type="dxa"/>
            <w:tcBorders>
              <w:top w:val="nil"/>
              <w:left w:val="nil"/>
              <w:bottom w:val="single" w:color="auto" w:sz="4" w:space="0"/>
              <w:right w:val="single" w:color="auto" w:sz="4" w:space="0"/>
            </w:tcBorders>
            <w:shd w:val="clear" w:color="auto" w:fill="auto"/>
            <w:vAlign w:val="center"/>
          </w:tcPr>
          <w:p w14:paraId="4A5C93E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34.49</w:t>
            </w:r>
          </w:p>
        </w:tc>
        <w:tc>
          <w:tcPr>
            <w:tcW w:w="1742" w:type="dxa"/>
            <w:tcBorders>
              <w:top w:val="nil"/>
              <w:left w:val="nil"/>
              <w:bottom w:val="single" w:color="auto" w:sz="4" w:space="0"/>
              <w:right w:val="single" w:color="auto" w:sz="4" w:space="0"/>
            </w:tcBorders>
            <w:shd w:val="clear" w:color="auto" w:fill="auto"/>
            <w:vAlign w:val="center"/>
          </w:tcPr>
          <w:p w14:paraId="75D32A98">
            <w:pPr>
              <w:widowControl/>
              <w:jc w:val="right"/>
              <w:rPr>
                <w:rFonts w:hint="eastAsia" w:ascii="仿宋_GB2312" w:hAnsi="宋体" w:eastAsia="仿宋_GB2312" w:cs="宋体"/>
                <w:color w:val="000000"/>
                <w:kern w:val="0"/>
                <w:sz w:val="18"/>
                <w:szCs w:val="18"/>
              </w:rPr>
            </w:pPr>
          </w:p>
        </w:tc>
      </w:tr>
      <w:tr w14:paraId="3E2EFCA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49934A9">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637113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6E77D7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147724D8">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00E231B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7.75</w:t>
            </w:r>
          </w:p>
        </w:tc>
        <w:tc>
          <w:tcPr>
            <w:tcW w:w="1742" w:type="dxa"/>
            <w:tcBorders>
              <w:top w:val="nil"/>
              <w:left w:val="nil"/>
              <w:bottom w:val="single" w:color="auto" w:sz="4" w:space="0"/>
              <w:right w:val="single" w:color="auto" w:sz="4" w:space="0"/>
            </w:tcBorders>
            <w:shd w:val="clear" w:color="auto" w:fill="auto"/>
            <w:vAlign w:val="center"/>
          </w:tcPr>
          <w:p w14:paraId="0495B84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7.75</w:t>
            </w:r>
          </w:p>
        </w:tc>
        <w:tc>
          <w:tcPr>
            <w:tcW w:w="1742" w:type="dxa"/>
            <w:tcBorders>
              <w:top w:val="nil"/>
              <w:left w:val="nil"/>
              <w:bottom w:val="single" w:color="auto" w:sz="4" w:space="0"/>
              <w:right w:val="single" w:color="auto" w:sz="4" w:space="0"/>
            </w:tcBorders>
            <w:shd w:val="clear" w:color="auto" w:fill="auto"/>
            <w:vAlign w:val="center"/>
          </w:tcPr>
          <w:p w14:paraId="739A2642">
            <w:pPr>
              <w:widowControl/>
              <w:jc w:val="right"/>
              <w:rPr>
                <w:rFonts w:hint="eastAsia" w:ascii="仿宋_GB2312" w:hAnsi="宋体" w:eastAsia="仿宋_GB2312" w:cs="宋体"/>
                <w:color w:val="000000"/>
                <w:kern w:val="0"/>
                <w:sz w:val="18"/>
                <w:szCs w:val="18"/>
              </w:rPr>
            </w:pPr>
          </w:p>
        </w:tc>
      </w:tr>
      <w:tr w14:paraId="335F1A2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42221A5">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DBF105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D28F48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0E26FC5B">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627E15D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5.75</w:t>
            </w:r>
          </w:p>
        </w:tc>
        <w:tc>
          <w:tcPr>
            <w:tcW w:w="1742" w:type="dxa"/>
            <w:tcBorders>
              <w:top w:val="nil"/>
              <w:left w:val="nil"/>
              <w:bottom w:val="single" w:color="auto" w:sz="4" w:space="0"/>
              <w:right w:val="single" w:color="auto" w:sz="4" w:space="0"/>
            </w:tcBorders>
            <w:shd w:val="clear" w:color="auto" w:fill="auto"/>
            <w:vAlign w:val="center"/>
          </w:tcPr>
          <w:p w14:paraId="3DC339E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5.75</w:t>
            </w:r>
          </w:p>
        </w:tc>
        <w:tc>
          <w:tcPr>
            <w:tcW w:w="1742" w:type="dxa"/>
            <w:tcBorders>
              <w:top w:val="nil"/>
              <w:left w:val="nil"/>
              <w:bottom w:val="single" w:color="auto" w:sz="4" w:space="0"/>
              <w:right w:val="single" w:color="auto" w:sz="4" w:space="0"/>
            </w:tcBorders>
            <w:shd w:val="clear" w:color="auto" w:fill="auto"/>
            <w:vAlign w:val="center"/>
          </w:tcPr>
          <w:p w14:paraId="319C6061">
            <w:pPr>
              <w:widowControl/>
              <w:jc w:val="right"/>
              <w:rPr>
                <w:rFonts w:hint="eastAsia" w:ascii="仿宋_GB2312" w:hAnsi="宋体" w:eastAsia="仿宋_GB2312" w:cs="宋体"/>
                <w:color w:val="000000"/>
                <w:kern w:val="0"/>
                <w:sz w:val="18"/>
                <w:szCs w:val="18"/>
              </w:rPr>
            </w:pPr>
          </w:p>
        </w:tc>
      </w:tr>
      <w:tr w14:paraId="230EF78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E6653C1">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271C3B44">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0AD108A">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D439F6F">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农林水支出</w:t>
            </w:r>
          </w:p>
        </w:tc>
        <w:tc>
          <w:tcPr>
            <w:tcW w:w="1742" w:type="dxa"/>
            <w:tcBorders>
              <w:top w:val="nil"/>
              <w:left w:val="nil"/>
              <w:bottom w:val="single" w:color="auto" w:sz="4" w:space="0"/>
              <w:right w:val="single" w:color="auto" w:sz="4" w:space="0"/>
            </w:tcBorders>
            <w:shd w:val="clear" w:color="auto" w:fill="auto"/>
            <w:vAlign w:val="center"/>
          </w:tcPr>
          <w:p w14:paraId="087FCF9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12.00</w:t>
            </w:r>
          </w:p>
        </w:tc>
        <w:tc>
          <w:tcPr>
            <w:tcW w:w="1742" w:type="dxa"/>
            <w:tcBorders>
              <w:top w:val="nil"/>
              <w:left w:val="nil"/>
              <w:bottom w:val="single" w:color="auto" w:sz="4" w:space="0"/>
              <w:right w:val="single" w:color="auto" w:sz="4" w:space="0"/>
            </w:tcBorders>
            <w:shd w:val="clear" w:color="auto" w:fill="auto"/>
            <w:vAlign w:val="center"/>
          </w:tcPr>
          <w:p w14:paraId="73CBC0F6">
            <w:pPr>
              <w:widowControl/>
              <w:jc w:val="right"/>
              <w:rPr>
                <w:rFonts w:hint="eastAsia"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5EFD24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12.00</w:t>
            </w:r>
          </w:p>
        </w:tc>
      </w:tr>
      <w:tr w14:paraId="0064CEC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83091CC">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0E092D7B">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01E85F5">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E78CB19">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巩固脱贫攻坚成果衔接乡村振兴</w:t>
            </w:r>
          </w:p>
        </w:tc>
        <w:tc>
          <w:tcPr>
            <w:tcW w:w="1742" w:type="dxa"/>
            <w:tcBorders>
              <w:top w:val="nil"/>
              <w:left w:val="nil"/>
              <w:bottom w:val="single" w:color="auto" w:sz="4" w:space="0"/>
              <w:right w:val="single" w:color="auto" w:sz="4" w:space="0"/>
            </w:tcBorders>
            <w:shd w:val="clear" w:color="auto" w:fill="auto"/>
            <w:vAlign w:val="center"/>
          </w:tcPr>
          <w:p w14:paraId="60FAAAC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10.00</w:t>
            </w:r>
          </w:p>
        </w:tc>
        <w:tc>
          <w:tcPr>
            <w:tcW w:w="1742" w:type="dxa"/>
            <w:tcBorders>
              <w:top w:val="nil"/>
              <w:left w:val="nil"/>
              <w:bottom w:val="single" w:color="auto" w:sz="4" w:space="0"/>
              <w:right w:val="single" w:color="auto" w:sz="4" w:space="0"/>
            </w:tcBorders>
            <w:shd w:val="clear" w:color="auto" w:fill="auto"/>
            <w:vAlign w:val="center"/>
          </w:tcPr>
          <w:p w14:paraId="4F111758">
            <w:pPr>
              <w:widowControl/>
              <w:jc w:val="right"/>
              <w:rPr>
                <w:rFonts w:hint="eastAsia"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C20D04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10.00</w:t>
            </w:r>
          </w:p>
        </w:tc>
      </w:tr>
      <w:tr w14:paraId="6F03243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F7FEDC4">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063977C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FD1C01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1683BB29">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其他巩固脱贫攻坚成果衔接乡村振兴支出</w:t>
            </w:r>
          </w:p>
        </w:tc>
        <w:tc>
          <w:tcPr>
            <w:tcW w:w="1742" w:type="dxa"/>
            <w:tcBorders>
              <w:top w:val="nil"/>
              <w:left w:val="nil"/>
              <w:bottom w:val="single" w:color="auto" w:sz="4" w:space="0"/>
              <w:right w:val="single" w:color="auto" w:sz="4" w:space="0"/>
            </w:tcBorders>
            <w:shd w:val="clear" w:color="auto" w:fill="auto"/>
            <w:vAlign w:val="center"/>
          </w:tcPr>
          <w:p w14:paraId="73760A4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10.00</w:t>
            </w:r>
          </w:p>
        </w:tc>
        <w:tc>
          <w:tcPr>
            <w:tcW w:w="1742" w:type="dxa"/>
            <w:tcBorders>
              <w:top w:val="nil"/>
              <w:left w:val="nil"/>
              <w:bottom w:val="single" w:color="auto" w:sz="4" w:space="0"/>
              <w:right w:val="single" w:color="auto" w:sz="4" w:space="0"/>
            </w:tcBorders>
            <w:shd w:val="clear" w:color="auto" w:fill="auto"/>
            <w:vAlign w:val="center"/>
          </w:tcPr>
          <w:p w14:paraId="44301259">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679A367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10.00</w:t>
            </w:r>
          </w:p>
        </w:tc>
      </w:tr>
      <w:tr w14:paraId="08313EA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7E75BFE">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543CC915">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6548BC63">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479AD58">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普惠金融发展支出</w:t>
            </w:r>
          </w:p>
        </w:tc>
        <w:tc>
          <w:tcPr>
            <w:tcW w:w="1742" w:type="dxa"/>
            <w:tcBorders>
              <w:top w:val="nil"/>
              <w:left w:val="nil"/>
              <w:bottom w:val="single" w:color="auto" w:sz="4" w:space="0"/>
              <w:right w:val="single" w:color="auto" w:sz="4" w:space="0"/>
            </w:tcBorders>
            <w:shd w:val="clear" w:color="auto" w:fill="auto"/>
            <w:vAlign w:val="center"/>
          </w:tcPr>
          <w:p w14:paraId="317FE50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2.00</w:t>
            </w:r>
          </w:p>
        </w:tc>
        <w:tc>
          <w:tcPr>
            <w:tcW w:w="1742" w:type="dxa"/>
            <w:tcBorders>
              <w:top w:val="nil"/>
              <w:left w:val="nil"/>
              <w:bottom w:val="single" w:color="auto" w:sz="4" w:space="0"/>
              <w:right w:val="single" w:color="auto" w:sz="4" w:space="0"/>
            </w:tcBorders>
            <w:shd w:val="clear" w:color="auto" w:fill="auto"/>
            <w:vAlign w:val="center"/>
          </w:tcPr>
          <w:p w14:paraId="75EFE499">
            <w:pPr>
              <w:widowControl/>
              <w:jc w:val="right"/>
              <w:rPr>
                <w:rFonts w:hint="eastAsia"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3FF6CF3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2.00</w:t>
            </w:r>
          </w:p>
        </w:tc>
      </w:tr>
      <w:tr w14:paraId="6153839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2CDA53F">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185604A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4710E37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14:paraId="2D69AEAE">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创业担保贷款贴息及奖补</w:t>
            </w:r>
          </w:p>
        </w:tc>
        <w:tc>
          <w:tcPr>
            <w:tcW w:w="1742" w:type="dxa"/>
            <w:tcBorders>
              <w:top w:val="nil"/>
              <w:left w:val="nil"/>
              <w:bottom w:val="single" w:color="auto" w:sz="4" w:space="0"/>
              <w:right w:val="single" w:color="auto" w:sz="4" w:space="0"/>
            </w:tcBorders>
            <w:shd w:val="clear" w:color="auto" w:fill="auto"/>
            <w:vAlign w:val="center"/>
          </w:tcPr>
          <w:p w14:paraId="6D0355A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2.00</w:t>
            </w:r>
          </w:p>
        </w:tc>
        <w:tc>
          <w:tcPr>
            <w:tcW w:w="1742" w:type="dxa"/>
            <w:tcBorders>
              <w:top w:val="nil"/>
              <w:left w:val="nil"/>
              <w:bottom w:val="single" w:color="auto" w:sz="4" w:space="0"/>
              <w:right w:val="single" w:color="auto" w:sz="4" w:space="0"/>
            </w:tcBorders>
            <w:shd w:val="clear" w:color="auto" w:fill="auto"/>
            <w:vAlign w:val="center"/>
          </w:tcPr>
          <w:p w14:paraId="42737F81">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3D717CF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2.00</w:t>
            </w:r>
          </w:p>
        </w:tc>
      </w:tr>
      <w:tr w14:paraId="2BCD121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74D2477">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1DACA8A9">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019ED55">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3BC722B">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5C9E678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79.62</w:t>
            </w:r>
          </w:p>
        </w:tc>
        <w:tc>
          <w:tcPr>
            <w:tcW w:w="1742" w:type="dxa"/>
            <w:tcBorders>
              <w:top w:val="nil"/>
              <w:left w:val="nil"/>
              <w:bottom w:val="single" w:color="auto" w:sz="4" w:space="0"/>
              <w:right w:val="single" w:color="auto" w:sz="4" w:space="0"/>
            </w:tcBorders>
            <w:shd w:val="clear" w:color="auto" w:fill="auto"/>
            <w:vAlign w:val="center"/>
          </w:tcPr>
          <w:p w14:paraId="0F9D64F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79.62</w:t>
            </w:r>
          </w:p>
        </w:tc>
        <w:tc>
          <w:tcPr>
            <w:tcW w:w="1742" w:type="dxa"/>
            <w:tcBorders>
              <w:top w:val="nil"/>
              <w:left w:val="nil"/>
              <w:bottom w:val="single" w:color="auto" w:sz="4" w:space="0"/>
              <w:right w:val="single" w:color="auto" w:sz="4" w:space="0"/>
            </w:tcBorders>
            <w:shd w:val="clear" w:color="auto" w:fill="auto"/>
            <w:vAlign w:val="center"/>
          </w:tcPr>
          <w:p w14:paraId="096BD5D1">
            <w:pPr>
              <w:widowControl/>
              <w:jc w:val="right"/>
              <w:rPr>
                <w:rFonts w:hint="eastAsia" w:ascii="仿宋_GB2312" w:hAnsi="宋体" w:eastAsia="仿宋_GB2312" w:cs="宋体"/>
                <w:b/>
                <w:color w:val="000000"/>
                <w:kern w:val="0"/>
                <w:sz w:val="18"/>
                <w:szCs w:val="18"/>
              </w:rPr>
            </w:pPr>
          </w:p>
        </w:tc>
      </w:tr>
      <w:tr w14:paraId="2F0AB5D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8064186">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0433FBCB">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9C0D102">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FCC5A58">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6535152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79.62</w:t>
            </w:r>
          </w:p>
        </w:tc>
        <w:tc>
          <w:tcPr>
            <w:tcW w:w="1742" w:type="dxa"/>
            <w:tcBorders>
              <w:top w:val="nil"/>
              <w:left w:val="nil"/>
              <w:bottom w:val="single" w:color="auto" w:sz="4" w:space="0"/>
              <w:right w:val="single" w:color="auto" w:sz="4" w:space="0"/>
            </w:tcBorders>
            <w:shd w:val="clear" w:color="auto" w:fill="auto"/>
            <w:vAlign w:val="center"/>
          </w:tcPr>
          <w:p w14:paraId="1FA162F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79.62</w:t>
            </w:r>
          </w:p>
        </w:tc>
        <w:tc>
          <w:tcPr>
            <w:tcW w:w="1742" w:type="dxa"/>
            <w:tcBorders>
              <w:top w:val="nil"/>
              <w:left w:val="nil"/>
              <w:bottom w:val="single" w:color="auto" w:sz="4" w:space="0"/>
              <w:right w:val="single" w:color="auto" w:sz="4" w:space="0"/>
            </w:tcBorders>
            <w:shd w:val="clear" w:color="auto" w:fill="auto"/>
            <w:vAlign w:val="center"/>
          </w:tcPr>
          <w:p w14:paraId="32AFEC44">
            <w:pPr>
              <w:widowControl/>
              <w:jc w:val="right"/>
              <w:rPr>
                <w:rFonts w:hint="eastAsia" w:ascii="仿宋_GB2312" w:hAnsi="宋体" w:eastAsia="仿宋_GB2312" w:cs="宋体"/>
                <w:b/>
                <w:color w:val="000000"/>
                <w:kern w:val="0"/>
                <w:sz w:val="18"/>
                <w:szCs w:val="18"/>
              </w:rPr>
            </w:pPr>
          </w:p>
        </w:tc>
      </w:tr>
      <w:tr w14:paraId="149E126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A821A1A">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DC86F9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83B15A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BEBB4C7">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308203F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79.62</w:t>
            </w:r>
          </w:p>
        </w:tc>
        <w:tc>
          <w:tcPr>
            <w:tcW w:w="1742" w:type="dxa"/>
            <w:tcBorders>
              <w:top w:val="nil"/>
              <w:left w:val="nil"/>
              <w:bottom w:val="single" w:color="auto" w:sz="4" w:space="0"/>
              <w:right w:val="single" w:color="auto" w:sz="4" w:space="0"/>
            </w:tcBorders>
            <w:shd w:val="clear" w:color="auto" w:fill="auto"/>
            <w:vAlign w:val="center"/>
          </w:tcPr>
          <w:p w14:paraId="1C09058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79.62</w:t>
            </w:r>
          </w:p>
        </w:tc>
        <w:tc>
          <w:tcPr>
            <w:tcW w:w="1742" w:type="dxa"/>
            <w:tcBorders>
              <w:top w:val="nil"/>
              <w:left w:val="nil"/>
              <w:bottom w:val="single" w:color="auto" w:sz="4" w:space="0"/>
              <w:right w:val="single" w:color="auto" w:sz="4" w:space="0"/>
            </w:tcBorders>
            <w:shd w:val="clear" w:color="auto" w:fill="auto"/>
            <w:vAlign w:val="center"/>
          </w:tcPr>
          <w:p w14:paraId="05C93E53">
            <w:pPr>
              <w:widowControl/>
              <w:jc w:val="right"/>
              <w:rPr>
                <w:rFonts w:hint="eastAsia" w:ascii="仿宋_GB2312" w:hAnsi="宋体" w:eastAsia="仿宋_GB2312" w:cs="宋体"/>
                <w:color w:val="000000"/>
                <w:kern w:val="0"/>
                <w:sz w:val="18"/>
                <w:szCs w:val="18"/>
              </w:rPr>
            </w:pPr>
          </w:p>
        </w:tc>
      </w:tr>
      <w:tr w14:paraId="2C65040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D668DF7">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71D9A946">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BDCEAFB">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02D452E">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4D344E4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3694.86</w:t>
            </w:r>
          </w:p>
        </w:tc>
        <w:tc>
          <w:tcPr>
            <w:tcW w:w="1742" w:type="dxa"/>
            <w:tcBorders>
              <w:top w:val="nil"/>
              <w:left w:val="nil"/>
              <w:bottom w:val="single" w:color="auto" w:sz="4" w:space="0"/>
              <w:right w:val="single" w:color="auto" w:sz="4" w:space="0"/>
            </w:tcBorders>
            <w:shd w:val="clear" w:color="auto" w:fill="auto"/>
            <w:vAlign w:val="center"/>
          </w:tcPr>
          <w:p w14:paraId="1D45F26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1233.86</w:t>
            </w:r>
          </w:p>
        </w:tc>
        <w:tc>
          <w:tcPr>
            <w:tcW w:w="1742" w:type="dxa"/>
            <w:tcBorders>
              <w:top w:val="nil"/>
              <w:left w:val="nil"/>
              <w:bottom w:val="single" w:color="auto" w:sz="4" w:space="0"/>
              <w:right w:val="single" w:color="auto" w:sz="4" w:space="0"/>
            </w:tcBorders>
            <w:shd w:val="clear" w:color="auto" w:fill="auto"/>
            <w:vAlign w:val="center"/>
          </w:tcPr>
          <w:p w14:paraId="7891EAB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2461.00</w:t>
            </w:r>
          </w:p>
        </w:tc>
      </w:tr>
    </w:tbl>
    <w:p w14:paraId="515F942A">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77BCB95E">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5D559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751F172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编制部门：托克逊县人力资源和社会保障局</w:t>
            </w:r>
          </w:p>
        </w:tc>
        <w:tc>
          <w:tcPr>
            <w:tcW w:w="1308" w:type="dxa"/>
            <w:tcBorders>
              <w:top w:val="nil"/>
              <w:left w:val="nil"/>
              <w:bottom w:val="nil"/>
              <w:right w:val="nil"/>
            </w:tcBorders>
          </w:tcPr>
          <w:p w14:paraId="3AB2CFB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B39A2C4">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0D7F2A6A">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29A5EC25">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5E606B99">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4C1E4B3A">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12EED860">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2DFF5ABF">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70F74D01">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6198DCFE">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F44E673">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5345BA48">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1CE92B7B">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17AF8C58">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4131CBF3">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FFB6728">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CA4F76E">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220C68E">
            <w:pPr>
              <w:widowControl/>
              <w:jc w:val="left"/>
              <w:rPr>
                <w:rFonts w:hint="eastAsia" w:ascii="仿宋_GB2312" w:hAnsi="宋体" w:eastAsia="仿宋_GB2312" w:cs="宋体"/>
                <w:b/>
                <w:bCs/>
                <w:color w:val="000000"/>
                <w:kern w:val="0"/>
                <w:sz w:val="20"/>
                <w:szCs w:val="20"/>
              </w:rPr>
            </w:pPr>
          </w:p>
        </w:tc>
      </w:tr>
      <w:tr w14:paraId="62E3211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99FFE29">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10D3640">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3B8932B">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5527AB99">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1111.31</w:t>
            </w:r>
          </w:p>
        </w:tc>
        <w:tc>
          <w:tcPr>
            <w:tcW w:w="1701" w:type="dxa"/>
            <w:tcBorders>
              <w:top w:val="nil"/>
              <w:left w:val="nil"/>
              <w:bottom w:val="single" w:color="auto" w:sz="4" w:space="0"/>
              <w:right w:val="single" w:color="auto" w:sz="4" w:space="0"/>
            </w:tcBorders>
            <w:shd w:val="clear" w:color="auto" w:fill="auto"/>
            <w:vAlign w:val="center"/>
          </w:tcPr>
          <w:p w14:paraId="67F559E1">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1111.31</w:t>
            </w:r>
          </w:p>
        </w:tc>
        <w:tc>
          <w:tcPr>
            <w:tcW w:w="1701" w:type="dxa"/>
            <w:tcBorders>
              <w:top w:val="nil"/>
              <w:left w:val="nil"/>
              <w:bottom w:val="single" w:color="auto" w:sz="4" w:space="0"/>
              <w:right w:val="single" w:color="auto" w:sz="4" w:space="0"/>
            </w:tcBorders>
            <w:shd w:val="clear" w:color="auto" w:fill="auto"/>
            <w:vAlign w:val="center"/>
          </w:tcPr>
          <w:p w14:paraId="5CBEBA6A">
            <w:pPr>
              <w:widowControl/>
              <w:jc w:val="right"/>
              <w:rPr>
                <w:rFonts w:hint="eastAsia" w:ascii="仿宋_GB2312" w:hAnsi="宋体" w:eastAsia="仿宋_GB2312" w:cs="宋体"/>
                <w:b/>
                <w:color w:val="000000"/>
                <w:kern w:val="0"/>
                <w:sz w:val="18"/>
                <w:szCs w:val="18"/>
              </w:rPr>
            </w:pPr>
          </w:p>
        </w:tc>
      </w:tr>
      <w:tr w14:paraId="6503620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F90685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BF85DE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68C4CBD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68F1B64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164.72</w:t>
            </w:r>
          </w:p>
        </w:tc>
        <w:tc>
          <w:tcPr>
            <w:tcW w:w="1701" w:type="dxa"/>
            <w:tcBorders>
              <w:top w:val="nil"/>
              <w:left w:val="nil"/>
              <w:bottom w:val="single" w:color="auto" w:sz="4" w:space="0"/>
              <w:right w:val="single" w:color="auto" w:sz="4" w:space="0"/>
            </w:tcBorders>
            <w:shd w:val="clear" w:color="auto" w:fill="auto"/>
            <w:vAlign w:val="center"/>
          </w:tcPr>
          <w:p w14:paraId="58435B45">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164.72</w:t>
            </w:r>
          </w:p>
        </w:tc>
        <w:tc>
          <w:tcPr>
            <w:tcW w:w="1701" w:type="dxa"/>
            <w:tcBorders>
              <w:top w:val="nil"/>
              <w:left w:val="nil"/>
              <w:bottom w:val="single" w:color="auto" w:sz="4" w:space="0"/>
              <w:right w:val="single" w:color="auto" w:sz="4" w:space="0"/>
            </w:tcBorders>
            <w:shd w:val="clear" w:color="auto" w:fill="auto"/>
            <w:vAlign w:val="center"/>
          </w:tcPr>
          <w:p w14:paraId="5C30B5A3">
            <w:pPr>
              <w:widowControl/>
              <w:jc w:val="right"/>
              <w:rPr>
                <w:rFonts w:hint="eastAsia" w:ascii="仿宋_GB2312" w:hAnsi="宋体" w:eastAsia="仿宋_GB2312" w:cs="宋体"/>
                <w:color w:val="000000"/>
                <w:kern w:val="0"/>
                <w:sz w:val="18"/>
                <w:szCs w:val="18"/>
              </w:rPr>
            </w:pPr>
          </w:p>
        </w:tc>
      </w:tr>
      <w:tr w14:paraId="5003143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27CCCA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6EE93D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E53F11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78FE582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142.22</w:t>
            </w:r>
          </w:p>
        </w:tc>
        <w:tc>
          <w:tcPr>
            <w:tcW w:w="1701" w:type="dxa"/>
            <w:tcBorders>
              <w:top w:val="nil"/>
              <w:left w:val="nil"/>
              <w:bottom w:val="single" w:color="auto" w:sz="4" w:space="0"/>
              <w:right w:val="single" w:color="auto" w:sz="4" w:space="0"/>
            </w:tcBorders>
            <w:shd w:val="clear" w:color="auto" w:fill="auto"/>
            <w:vAlign w:val="center"/>
          </w:tcPr>
          <w:p w14:paraId="6E70A15C">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142.22</w:t>
            </w:r>
          </w:p>
        </w:tc>
        <w:tc>
          <w:tcPr>
            <w:tcW w:w="1701" w:type="dxa"/>
            <w:tcBorders>
              <w:top w:val="nil"/>
              <w:left w:val="nil"/>
              <w:bottom w:val="single" w:color="auto" w:sz="4" w:space="0"/>
              <w:right w:val="single" w:color="auto" w:sz="4" w:space="0"/>
            </w:tcBorders>
            <w:shd w:val="clear" w:color="auto" w:fill="auto"/>
            <w:vAlign w:val="center"/>
          </w:tcPr>
          <w:p w14:paraId="1417D13F">
            <w:pPr>
              <w:widowControl/>
              <w:jc w:val="right"/>
              <w:rPr>
                <w:rFonts w:hint="eastAsia" w:ascii="仿宋_GB2312" w:hAnsi="宋体" w:eastAsia="仿宋_GB2312" w:cs="宋体"/>
                <w:color w:val="000000"/>
                <w:kern w:val="0"/>
                <w:sz w:val="18"/>
                <w:szCs w:val="18"/>
              </w:rPr>
            </w:pPr>
          </w:p>
        </w:tc>
      </w:tr>
      <w:tr w14:paraId="71AB789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791DF8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39E659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365E7E7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3659403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114.90</w:t>
            </w:r>
          </w:p>
        </w:tc>
        <w:tc>
          <w:tcPr>
            <w:tcW w:w="1701" w:type="dxa"/>
            <w:tcBorders>
              <w:top w:val="nil"/>
              <w:left w:val="nil"/>
              <w:bottom w:val="single" w:color="auto" w:sz="4" w:space="0"/>
              <w:right w:val="single" w:color="auto" w:sz="4" w:space="0"/>
            </w:tcBorders>
            <w:shd w:val="clear" w:color="auto" w:fill="auto"/>
            <w:vAlign w:val="center"/>
          </w:tcPr>
          <w:p w14:paraId="6B5364A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114.90</w:t>
            </w:r>
          </w:p>
        </w:tc>
        <w:tc>
          <w:tcPr>
            <w:tcW w:w="1701" w:type="dxa"/>
            <w:tcBorders>
              <w:top w:val="nil"/>
              <w:left w:val="nil"/>
              <w:bottom w:val="single" w:color="auto" w:sz="4" w:space="0"/>
              <w:right w:val="single" w:color="auto" w:sz="4" w:space="0"/>
            </w:tcBorders>
            <w:shd w:val="clear" w:color="auto" w:fill="auto"/>
            <w:vAlign w:val="center"/>
          </w:tcPr>
          <w:p w14:paraId="2ED005BE">
            <w:pPr>
              <w:widowControl/>
              <w:jc w:val="right"/>
              <w:rPr>
                <w:rFonts w:hint="eastAsia" w:ascii="仿宋_GB2312" w:hAnsi="宋体" w:eastAsia="仿宋_GB2312" w:cs="宋体"/>
                <w:color w:val="000000"/>
                <w:kern w:val="0"/>
                <w:sz w:val="18"/>
                <w:szCs w:val="18"/>
              </w:rPr>
            </w:pPr>
          </w:p>
        </w:tc>
      </w:tr>
      <w:tr w14:paraId="7B20534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285959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DEE345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2D4FEFC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305AF49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29.15</w:t>
            </w:r>
          </w:p>
        </w:tc>
        <w:tc>
          <w:tcPr>
            <w:tcW w:w="1701" w:type="dxa"/>
            <w:tcBorders>
              <w:top w:val="nil"/>
              <w:left w:val="nil"/>
              <w:bottom w:val="single" w:color="auto" w:sz="4" w:space="0"/>
              <w:right w:val="single" w:color="auto" w:sz="4" w:space="0"/>
            </w:tcBorders>
            <w:shd w:val="clear" w:color="auto" w:fill="auto"/>
            <w:vAlign w:val="center"/>
          </w:tcPr>
          <w:p w14:paraId="76A6E3FF">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29.15</w:t>
            </w:r>
          </w:p>
        </w:tc>
        <w:tc>
          <w:tcPr>
            <w:tcW w:w="1701" w:type="dxa"/>
            <w:tcBorders>
              <w:top w:val="nil"/>
              <w:left w:val="nil"/>
              <w:bottom w:val="single" w:color="auto" w:sz="4" w:space="0"/>
              <w:right w:val="single" w:color="auto" w:sz="4" w:space="0"/>
            </w:tcBorders>
            <w:shd w:val="clear" w:color="auto" w:fill="auto"/>
            <w:vAlign w:val="center"/>
          </w:tcPr>
          <w:p w14:paraId="02D02514">
            <w:pPr>
              <w:widowControl/>
              <w:jc w:val="right"/>
              <w:rPr>
                <w:rFonts w:hint="eastAsia" w:ascii="仿宋_GB2312" w:hAnsi="宋体" w:eastAsia="仿宋_GB2312" w:cs="宋体"/>
                <w:color w:val="000000"/>
                <w:kern w:val="0"/>
                <w:sz w:val="18"/>
                <w:szCs w:val="18"/>
              </w:rPr>
            </w:pPr>
          </w:p>
        </w:tc>
      </w:tr>
      <w:tr w14:paraId="5BA96CF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BE5829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4B89C6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2A5B3A0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6F3BC76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99.45</w:t>
            </w:r>
          </w:p>
        </w:tc>
        <w:tc>
          <w:tcPr>
            <w:tcW w:w="1701" w:type="dxa"/>
            <w:tcBorders>
              <w:top w:val="nil"/>
              <w:left w:val="nil"/>
              <w:bottom w:val="single" w:color="auto" w:sz="4" w:space="0"/>
              <w:right w:val="single" w:color="auto" w:sz="4" w:space="0"/>
            </w:tcBorders>
            <w:shd w:val="clear" w:color="auto" w:fill="auto"/>
            <w:vAlign w:val="center"/>
          </w:tcPr>
          <w:p w14:paraId="13B4C28C">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99.45</w:t>
            </w:r>
          </w:p>
        </w:tc>
        <w:tc>
          <w:tcPr>
            <w:tcW w:w="1701" w:type="dxa"/>
            <w:tcBorders>
              <w:top w:val="nil"/>
              <w:left w:val="nil"/>
              <w:bottom w:val="single" w:color="auto" w:sz="4" w:space="0"/>
              <w:right w:val="single" w:color="auto" w:sz="4" w:space="0"/>
            </w:tcBorders>
            <w:shd w:val="clear" w:color="auto" w:fill="auto"/>
            <w:vAlign w:val="center"/>
          </w:tcPr>
          <w:p w14:paraId="07F1E076">
            <w:pPr>
              <w:widowControl/>
              <w:jc w:val="right"/>
              <w:rPr>
                <w:rFonts w:hint="eastAsia" w:ascii="仿宋_GB2312" w:hAnsi="宋体" w:eastAsia="仿宋_GB2312" w:cs="宋体"/>
                <w:color w:val="000000"/>
                <w:kern w:val="0"/>
                <w:sz w:val="18"/>
                <w:szCs w:val="18"/>
              </w:rPr>
            </w:pPr>
          </w:p>
        </w:tc>
      </w:tr>
      <w:tr w14:paraId="63EE1BE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440528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C94F9D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6651462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7F5D778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42.24</w:t>
            </w:r>
          </w:p>
        </w:tc>
        <w:tc>
          <w:tcPr>
            <w:tcW w:w="1701" w:type="dxa"/>
            <w:tcBorders>
              <w:top w:val="nil"/>
              <w:left w:val="nil"/>
              <w:bottom w:val="single" w:color="auto" w:sz="4" w:space="0"/>
              <w:right w:val="single" w:color="auto" w:sz="4" w:space="0"/>
            </w:tcBorders>
            <w:shd w:val="clear" w:color="auto" w:fill="auto"/>
            <w:vAlign w:val="center"/>
          </w:tcPr>
          <w:p w14:paraId="3EF884E3">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42.24</w:t>
            </w:r>
          </w:p>
        </w:tc>
        <w:tc>
          <w:tcPr>
            <w:tcW w:w="1701" w:type="dxa"/>
            <w:tcBorders>
              <w:top w:val="nil"/>
              <w:left w:val="nil"/>
              <w:bottom w:val="single" w:color="auto" w:sz="4" w:space="0"/>
              <w:right w:val="single" w:color="auto" w:sz="4" w:space="0"/>
            </w:tcBorders>
            <w:shd w:val="clear" w:color="auto" w:fill="auto"/>
            <w:vAlign w:val="center"/>
          </w:tcPr>
          <w:p w14:paraId="271033D2">
            <w:pPr>
              <w:widowControl/>
              <w:jc w:val="right"/>
              <w:rPr>
                <w:rFonts w:hint="eastAsia" w:ascii="仿宋_GB2312" w:hAnsi="宋体" w:eastAsia="仿宋_GB2312" w:cs="宋体"/>
                <w:color w:val="000000"/>
                <w:kern w:val="0"/>
                <w:sz w:val="18"/>
                <w:szCs w:val="18"/>
              </w:rPr>
            </w:pPr>
          </w:p>
        </w:tc>
      </w:tr>
      <w:tr w14:paraId="7C32BDB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827621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51B4B2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78F31FA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54D1F7D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5.75</w:t>
            </w:r>
          </w:p>
        </w:tc>
        <w:tc>
          <w:tcPr>
            <w:tcW w:w="1701" w:type="dxa"/>
            <w:tcBorders>
              <w:top w:val="nil"/>
              <w:left w:val="nil"/>
              <w:bottom w:val="single" w:color="auto" w:sz="4" w:space="0"/>
              <w:right w:val="single" w:color="auto" w:sz="4" w:space="0"/>
            </w:tcBorders>
            <w:shd w:val="clear" w:color="auto" w:fill="auto"/>
            <w:vAlign w:val="center"/>
          </w:tcPr>
          <w:p w14:paraId="37184BB6">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5.75</w:t>
            </w:r>
          </w:p>
        </w:tc>
        <w:tc>
          <w:tcPr>
            <w:tcW w:w="1701" w:type="dxa"/>
            <w:tcBorders>
              <w:top w:val="nil"/>
              <w:left w:val="nil"/>
              <w:bottom w:val="single" w:color="auto" w:sz="4" w:space="0"/>
              <w:right w:val="single" w:color="auto" w:sz="4" w:space="0"/>
            </w:tcBorders>
            <w:shd w:val="clear" w:color="auto" w:fill="auto"/>
            <w:vAlign w:val="center"/>
          </w:tcPr>
          <w:p w14:paraId="4874CCDA">
            <w:pPr>
              <w:widowControl/>
              <w:jc w:val="right"/>
              <w:rPr>
                <w:rFonts w:hint="eastAsia" w:ascii="仿宋_GB2312" w:hAnsi="宋体" w:eastAsia="仿宋_GB2312" w:cs="宋体"/>
                <w:color w:val="000000"/>
                <w:kern w:val="0"/>
                <w:sz w:val="18"/>
                <w:szCs w:val="18"/>
              </w:rPr>
            </w:pPr>
          </w:p>
        </w:tc>
      </w:tr>
      <w:tr w14:paraId="1C017FC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1AE0FA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61D513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7A79BD0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6103107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2.92</w:t>
            </w:r>
          </w:p>
        </w:tc>
        <w:tc>
          <w:tcPr>
            <w:tcW w:w="1701" w:type="dxa"/>
            <w:tcBorders>
              <w:top w:val="nil"/>
              <w:left w:val="nil"/>
              <w:bottom w:val="single" w:color="auto" w:sz="4" w:space="0"/>
              <w:right w:val="single" w:color="auto" w:sz="4" w:space="0"/>
            </w:tcBorders>
            <w:shd w:val="clear" w:color="auto" w:fill="auto"/>
            <w:vAlign w:val="center"/>
          </w:tcPr>
          <w:p w14:paraId="23A525C1">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2.92</w:t>
            </w:r>
          </w:p>
        </w:tc>
        <w:tc>
          <w:tcPr>
            <w:tcW w:w="1701" w:type="dxa"/>
            <w:tcBorders>
              <w:top w:val="nil"/>
              <w:left w:val="nil"/>
              <w:bottom w:val="single" w:color="auto" w:sz="4" w:space="0"/>
              <w:right w:val="single" w:color="auto" w:sz="4" w:space="0"/>
            </w:tcBorders>
            <w:shd w:val="clear" w:color="auto" w:fill="auto"/>
            <w:vAlign w:val="center"/>
          </w:tcPr>
          <w:p w14:paraId="7687B8BE">
            <w:pPr>
              <w:widowControl/>
              <w:jc w:val="right"/>
              <w:rPr>
                <w:rFonts w:hint="eastAsia" w:ascii="仿宋_GB2312" w:hAnsi="宋体" w:eastAsia="仿宋_GB2312" w:cs="宋体"/>
                <w:color w:val="000000"/>
                <w:kern w:val="0"/>
                <w:sz w:val="18"/>
                <w:szCs w:val="18"/>
              </w:rPr>
            </w:pPr>
          </w:p>
        </w:tc>
      </w:tr>
      <w:tr w14:paraId="5E1BC0A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2C3AC2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44108F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2C83298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593FCE0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79.62</w:t>
            </w:r>
          </w:p>
        </w:tc>
        <w:tc>
          <w:tcPr>
            <w:tcW w:w="1701" w:type="dxa"/>
            <w:tcBorders>
              <w:top w:val="nil"/>
              <w:left w:val="nil"/>
              <w:bottom w:val="single" w:color="auto" w:sz="4" w:space="0"/>
              <w:right w:val="single" w:color="auto" w:sz="4" w:space="0"/>
            </w:tcBorders>
            <w:shd w:val="clear" w:color="auto" w:fill="auto"/>
            <w:vAlign w:val="center"/>
          </w:tcPr>
          <w:p w14:paraId="2105992E">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79.62</w:t>
            </w:r>
          </w:p>
        </w:tc>
        <w:tc>
          <w:tcPr>
            <w:tcW w:w="1701" w:type="dxa"/>
            <w:tcBorders>
              <w:top w:val="nil"/>
              <w:left w:val="nil"/>
              <w:bottom w:val="single" w:color="auto" w:sz="4" w:space="0"/>
              <w:right w:val="single" w:color="auto" w:sz="4" w:space="0"/>
            </w:tcBorders>
            <w:shd w:val="clear" w:color="auto" w:fill="auto"/>
            <w:vAlign w:val="center"/>
          </w:tcPr>
          <w:p w14:paraId="72445AD1">
            <w:pPr>
              <w:widowControl/>
              <w:jc w:val="right"/>
              <w:rPr>
                <w:rFonts w:hint="eastAsia" w:ascii="仿宋_GB2312" w:hAnsi="宋体" w:eastAsia="仿宋_GB2312" w:cs="宋体"/>
                <w:color w:val="000000"/>
                <w:kern w:val="0"/>
                <w:sz w:val="18"/>
                <w:szCs w:val="18"/>
              </w:rPr>
            </w:pPr>
          </w:p>
        </w:tc>
      </w:tr>
      <w:tr w14:paraId="01A1469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142FCA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658B23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62B48DF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6795E34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430.34</w:t>
            </w:r>
          </w:p>
        </w:tc>
        <w:tc>
          <w:tcPr>
            <w:tcW w:w="1701" w:type="dxa"/>
            <w:tcBorders>
              <w:top w:val="nil"/>
              <w:left w:val="nil"/>
              <w:bottom w:val="single" w:color="auto" w:sz="4" w:space="0"/>
              <w:right w:val="single" w:color="auto" w:sz="4" w:space="0"/>
            </w:tcBorders>
            <w:shd w:val="clear" w:color="auto" w:fill="auto"/>
            <w:vAlign w:val="center"/>
          </w:tcPr>
          <w:p w14:paraId="6360C8D5">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430.34</w:t>
            </w:r>
          </w:p>
        </w:tc>
        <w:tc>
          <w:tcPr>
            <w:tcW w:w="1701" w:type="dxa"/>
            <w:tcBorders>
              <w:top w:val="nil"/>
              <w:left w:val="nil"/>
              <w:bottom w:val="single" w:color="auto" w:sz="4" w:space="0"/>
              <w:right w:val="single" w:color="auto" w:sz="4" w:space="0"/>
            </w:tcBorders>
            <w:shd w:val="clear" w:color="auto" w:fill="auto"/>
            <w:vAlign w:val="center"/>
          </w:tcPr>
          <w:p w14:paraId="0E953ECF">
            <w:pPr>
              <w:widowControl/>
              <w:jc w:val="right"/>
              <w:rPr>
                <w:rFonts w:hint="eastAsia" w:ascii="仿宋_GB2312" w:hAnsi="宋体" w:eastAsia="仿宋_GB2312" w:cs="宋体"/>
                <w:color w:val="000000"/>
                <w:kern w:val="0"/>
                <w:sz w:val="18"/>
                <w:szCs w:val="18"/>
              </w:rPr>
            </w:pPr>
          </w:p>
        </w:tc>
      </w:tr>
      <w:tr w14:paraId="1E57B43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3036377">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205674F">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776FF04">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5B8D3E1D">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79.57</w:t>
            </w:r>
          </w:p>
        </w:tc>
        <w:tc>
          <w:tcPr>
            <w:tcW w:w="1701" w:type="dxa"/>
            <w:tcBorders>
              <w:top w:val="nil"/>
              <w:left w:val="nil"/>
              <w:bottom w:val="single" w:color="auto" w:sz="4" w:space="0"/>
              <w:right w:val="single" w:color="auto" w:sz="4" w:space="0"/>
            </w:tcBorders>
            <w:shd w:val="clear" w:color="auto" w:fill="auto"/>
            <w:vAlign w:val="center"/>
          </w:tcPr>
          <w:p w14:paraId="0883F909">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1E34E81">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79.57</w:t>
            </w:r>
          </w:p>
        </w:tc>
      </w:tr>
      <w:tr w14:paraId="03166CB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5A0318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373FD7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54321FA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7F171CB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16.44</w:t>
            </w:r>
          </w:p>
        </w:tc>
        <w:tc>
          <w:tcPr>
            <w:tcW w:w="1701" w:type="dxa"/>
            <w:tcBorders>
              <w:top w:val="nil"/>
              <w:left w:val="nil"/>
              <w:bottom w:val="single" w:color="auto" w:sz="4" w:space="0"/>
              <w:right w:val="single" w:color="auto" w:sz="4" w:space="0"/>
            </w:tcBorders>
            <w:shd w:val="clear" w:color="auto" w:fill="auto"/>
            <w:vAlign w:val="center"/>
          </w:tcPr>
          <w:p w14:paraId="50E7559D">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0EBEB5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16.44</w:t>
            </w:r>
          </w:p>
        </w:tc>
      </w:tr>
      <w:tr w14:paraId="6559BD5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27EBB9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D3C2F0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62FCC0A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4707F0B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0.30</w:t>
            </w:r>
          </w:p>
        </w:tc>
        <w:tc>
          <w:tcPr>
            <w:tcW w:w="1701" w:type="dxa"/>
            <w:tcBorders>
              <w:top w:val="nil"/>
              <w:left w:val="nil"/>
              <w:bottom w:val="single" w:color="auto" w:sz="4" w:space="0"/>
              <w:right w:val="single" w:color="auto" w:sz="4" w:space="0"/>
            </w:tcBorders>
            <w:shd w:val="clear" w:color="auto" w:fill="auto"/>
            <w:vAlign w:val="center"/>
          </w:tcPr>
          <w:p w14:paraId="09638E77">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A93459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0.30</w:t>
            </w:r>
          </w:p>
        </w:tc>
      </w:tr>
      <w:tr w14:paraId="5DF9B8C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2FC346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05B211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04</w:t>
            </w:r>
          </w:p>
        </w:tc>
        <w:tc>
          <w:tcPr>
            <w:tcW w:w="2891" w:type="dxa"/>
            <w:tcBorders>
              <w:top w:val="nil"/>
              <w:left w:val="nil"/>
              <w:bottom w:val="single" w:color="auto" w:sz="4" w:space="0"/>
              <w:right w:val="single" w:color="auto" w:sz="4" w:space="0"/>
            </w:tcBorders>
            <w:shd w:val="clear" w:color="auto" w:fill="auto"/>
            <w:vAlign w:val="center"/>
          </w:tcPr>
          <w:p w14:paraId="2C7B98F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手续费</w:t>
            </w:r>
          </w:p>
        </w:tc>
        <w:tc>
          <w:tcPr>
            <w:tcW w:w="1701" w:type="dxa"/>
            <w:tcBorders>
              <w:top w:val="nil"/>
              <w:left w:val="nil"/>
              <w:bottom w:val="single" w:color="auto" w:sz="4" w:space="0"/>
              <w:right w:val="single" w:color="auto" w:sz="4" w:space="0"/>
            </w:tcBorders>
            <w:shd w:val="clear" w:color="auto" w:fill="auto"/>
            <w:vAlign w:val="center"/>
          </w:tcPr>
          <w:p w14:paraId="0A1F851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0.05</w:t>
            </w:r>
          </w:p>
        </w:tc>
        <w:tc>
          <w:tcPr>
            <w:tcW w:w="1701" w:type="dxa"/>
            <w:tcBorders>
              <w:top w:val="nil"/>
              <w:left w:val="nil"/>
              <w:bottom w:val="single" w:color="auto" w:sz="4" w:space="0"/>
              <w:right w:val="single" w:color="auto" w:sz="4" w:space="0"/>
            </w:tcBorders>
            <w:shd w:val="clear" w:color="auto" w:fill="auto"/>
            <w:vAlign w:val="center"/>
          </w:tcPr>
          <w:p w14:paraId="1DE86439">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85EA65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0.05</w:t>
            </w:r>
          </w:p>
        </w:tc>
      </w:tr>
      <w:tr w14:paraId="7ED7F68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A685C9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B7D500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513E34E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14:paraId="3A0C141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1.30</w:t>
            </w:r>
          </w:p>
        </w:tc>
        <w:tc>
          <w:tcPr>
            <w:tcW w:w="1701" w:type="dxa"/>
            <w:tcBorders>
              <w:top w:val="nil"/>
              <w:left w:val="nil"/>
              <w:bottom w:val="single" w:color="auto" w:sz="4" w:space="0"/>
              <w:right w:val="single" w:color="auto" w:sz="4" w:space="0"/>
            </w:tcBorders>
            <w:shd w:val="clear" w:color="auto" w:fill="auto"/>
            <w:vAlign w:val="center"/>
          </w:tcPr>
          <w:p w14:paraId="714EE8BF">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C11007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1.30</w:t>
            </w:r>
          </w:p>
        </w:tc>
      </w:tr>
      <w:tr w14:paraId="08520E0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576E14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9076EE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737F921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1561F5D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5.90</w:t>
            </w:r>
          </w:p>
        </w:tc>
        <w:tc>
          <w:tcPr>
            <w:tcW w:w="1701" w:type="dxa"/>
            <w:tcBorders>
              <w:top w:val="nil"/>
              <w:left w:val="nil"/>
              <w:bottom w:val="single" w:color="auto" w:sz="4" w:space="0"/>
              <w:right w:val="single" w:color="auto" w:sz="4" w:space="0"/>
            </w:tcBorders>
            <w:shd w:val="clear" w:color="auto" w:fill="auto"/>
            <w:vAlign w:val="center"/>
          </w:tcPr>
          <w:p w14:paraId="0E2FB244">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028519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5.90</w:t>
            </w:r>
          </w:p>
        </w:tc>
      </w:tr>
      <w:tr w14:paraId="2C42571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92E090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9E3327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655B24A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18D7043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3.55</w:t>
            </w:r>
          </w:p>
        </w:tc>
        <w:tc>
          <w:tcPr>
            <w:tcW w:w="1701" w:type="dxa"/>
            <w:tcBorders>
              <w:top w:val="nil"/>
              <w:left w:val="nil"/>
              <w:bottom w:val="single" w:color="auto" w:sz="4" w:space="0"/>
              <w:right w:val="single" w:color="auto" w:sz="4" w:space="0"/>
            </w:tcBorders>
            <w:shd w:val="clear" w:color="auto" w:fill="auto"/>
            <w:vAlign w:val="center"/>
          </w:tcPr>
          <w:p w14:paraId="2BF374D0">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83B136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3.55</w:t>
            </w:r>
          </w:p>
        </w:tc>
      </w:tr>
      <w:tr w14:paraId="588DD07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1EE73F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5F6B9C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33C6B8D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31025D7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20.15</w:t>
            </w:r>
          </w:p>
        </w:tc>
        <w:tc>
          <w:tcPr>
            <w:tcW w:w="1701" w:type="dxa"/>
            <w:tcBorders>
              <w:top w:val="nil"/>
              <w:left w:val="nil"/>
              <w:bottom w:val="single" w:color="auto" w:sz="4" w:space="0"/>
              <w:right w:val="single" w:color="auto" w:sz="4" w:space="0"/>
            </w:tcBorders>
            <w:shd w:val="clear" w:color="auto" w:fill="auto"/>
            <w:vAlign w:val="center"/>
          </w:tcPr>
          <w:p w14:paraId="2EA4195B">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85B3B7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20.15</w:t>
            </w:r>
          </w:p>
        </w:tc>
      </w:tr>
      <w:tr w14:paraId="714F392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CF493E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4DC0E8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09</w:t>
            </w:r>
          </w:p>
        </w:tc>
        <w:tc>
          <w:tcPr>
            <w:tcW w:w="2891" w:type="dxa"/>
            <w:tcBorders>
              <w:top w:val="nil"/>
              <w:left w:val="nil"/>
              <w:bottom w:val="single" w:color="auto" w:sz="4" w:space="0"/>
              <w:right w:val="single" w:color="auto" w:sz="4" w:space="0"/>
            </w:tcBorders>
            <w:shd w:val="clear" w:color="auto" w:fill="auto"/>
            <w:vAlign w:val="center"/>
          </w:tcPr>
          <w:p w14:paraId="52CD8AC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物业管理费</w:t>
            </w:r>
          </w:p>
        </w:tc>
        <w:tc>
          <w:tcPr>
            <w:tcW w:w="1701" w:type="dxa"/>
            <w:tcBorders>
              <w:top w:val="nil"/>
              <w:left w:val="nil"/>
              <w:bottom w:val="single" w:color="auto" w:sz="4" w:space="0"/>
              <w:right w:val="single" w:color="auto" w:sz="4" w:space="0"/>
            </w:tcBorders>
            <w:shd w:val="clear" w:color="auto" w:fill="auto"/>
            <w:vAlign w:val="center"/>
          </w:tcPr>
          <w:p w14:paraId="7AB4ED1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1.83</w:t>
            </w:r>
          </w:p>
        </w:tc>
        <w:tc>
          <w:tcPr>
            <w:tcW w:w="1701" w:type="dxa"/>
            <w:tcBorders>
              <w:top w:val="nil"/>
              <w:left w:val="nil"/>
              <w:bottom w:val="single" w:color="auto" w:sz="4" w:space="0"/>
              <w:right w:val="single" w:color="auto" w:sz="4" w:space="0"/>
            </w:tcBorders>
            <w:shd w:val="clear" w:color="auto" w:fill="auto"/>
            <w:vAlign w:val="center"/>
          </w:tcPr>
          <w:p w14:paraId="38084E94">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93D48A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1.83</w:t>
            </w:r>
          </w:p>
        </w:tc>
      </w:tr>
      <w:tr w14:paraId="1D9B822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30E2AF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5BA525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3BF1457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5137A03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4.35</w:t>
            </w:r>
          </w:p>
        </w:tc>
        <w:tc>
          <w:tcPr>
            <w:tcW w:w="1701" w:type="dxa"/>
            <w:tcBorders>
              <w:top w:val="nil"/>
              <w:left w:val="nil"/>
              <w:bottom w:val="single" w:color="auto" w:sz="4" w:space="0"/>
              <w:right w:val="single" w:color="auto" w:sz="4" w:space="0"/>
            </w:tcBorders>
            <w:shd w:val="clear" w:color="auto" w:fill="auto"/>
            <w:vAlign w:val="center"/>
          </w:tcPr>
          <w:p w14:paraId="2E043877">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A99447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4.35</w:t>
            </w:r>
          </w:p>
        </w:tc>
      </w:tr>
      <w:tr w14:paraId="4CC557E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EB1EF1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EAC354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2F8AB11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4288711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1.05</w:t>
            </w:r>
          </w:p>
        </w:tc>
        <w:tc>
          <w:tcPr>
            <w:tcW w:w="1701" w:type="dxa"/>
            <w:tcBorders>
              <w:top w:val="nil"/>
              <w:left w:val="nil"/>
              <w:bottom w:val="single" w:color="auto" w:sz="4" w:space="0"/>
              <w:right w:val="single" w:color="auto" w:sz="4" w:space="0"/>
            </w:tcBorders>
            <w:shd w:val="clear" w:color="auto" w:fill="auto"/>
            <w:vAlign w:val="center"/>
          </w:tcPr>
          <w:p w14:paraId="684825C6">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02B566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1.05</w:t>
            </w:r>
          </w:p>
        </w:tc>
      </w:tr>
      <w:tr w14:paraId="13DE793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11D8DC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193F59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0C053BC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066D046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12.05</w:t>
            </w:r>
          </w:p>
        </w:tc>
        <w:tc>
          <w:tcPr>
            <w:tcW w:w="1701" w:type="dxa"/>
            <w:tcBorders>
              <w:top w:val="nil"/>
              <w:left w:val="nil"/>
              <w:bottom w:val="single" w:color="auto" w:sz="4" w:space="0"/>
              <w:right w:val="single" w:color="auto" w:sz="4" w:space="0"/>
            </w:tcBorders>
            <w:shd w:val="clear" w:color="auto" w:fill="auto"/>
            <w:vAlign w:val="center"/>
          </w:tcPr>
          <w:p w14:paraId="3B9177B4">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9FBAB0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12.05</w:t>
            </w:r>
          </w:p>
        </w:tc>
      </w:tr>
      <w:tr w14:paraId="554D959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CCE033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E6DC03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598BB1E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6F588C9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10.00</w:t>
            </w:r>
          </w:p>
        </w:tc>
        <w:tc>
          <w:tcPr>
            <w:tcW w:w="1701" w:type="dxa"/>
            <w:tcBorders>
              <w:top w:val="nil"/>
              <w:left w:val="nil"/>
              <w:bottom w:val="single" w:color="auto" w:sz="4" w:space="0"/>
              <w:right w:val="single" w:color="auto" w:sz="4" w:space="0"/>
            </w:tcBorders>
            <w:shd w:val="clear" w:color="auto" w:fill="auto"/>
            <w:vAlign w:val="center"/>
          </w:tcPr>
          <w:p w14:paraId="71A394B0">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586A8C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10.00</w:t>
            </w:r>
          </w:p>
        </w:tc>
      </w:tr>
      <w:tr w14:paraId="0231944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F72BE0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3FB2B2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6B824BD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6981FA1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2.60</w:t>
            </w:r>
          </w:p>
        </w:tc>
        <w:tc>
          <w:tcPr>
            <w:tcW w:w="1701" w:type="dxa"/>
            <w:tcBorders>
              <w:top w:val="nil"/>
              <w:left w:val="nil"/>
              <w:bottom w:val="single" w:color="auto" w:sz="4" w:space="0"/>
              <w:right w:val="single" w:color="auto" w:sz="4" w:space="0"/>
            </w:tcBorders>
            <w:shd w:val="clear" w:color="auto" w:fill="auto"/>
            <w:vAlign w:val="center"/>
          </w:tcPr>
          <w:p w14:paraId="62BB5438">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C6C08C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2.60</w:t>
            </w:r>
          </w:p>
        </w:tc>
      </w:tr>
      <w:tr w14:paraId="70A9D93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208572F">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1CF0505">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EDF23BC">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36210A7B">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42.98</w:t>
            </w:r>
          </w:p>
        </w:tc>
        <w:tc>
          <w:tcPr>
            <w:tcW w:w="1701" w:type="dxa"/>
            <w:tcBorders>
              <w:top w:val="nil"/>
              <w:left w:val="nil"/>
              <w:bottom w:val="single" w:color="auto" w:sz="4" w:space="0"/>
              <w:right w:val="single" w:color="auto" w:sz="4" w:space="0"/>
            </w:tcBorders>
            <w:shd w:val="clear" w:color="auto" w:fill="auto"/>
            <w:vAlign w:val="center"/>
          </w:tcPr>
          <w:p w14:paraId="28C80D4F">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42.98</w:t>
            </w:r>
          </w:p>
        </w:tc>
        <w:tc>
          <w:tcPr>
            <w:tcW w:w="1701" w:type="dxa"/>
            <w:tcBorders>
              <w:top w:val="nil"/>
              <w:left w:val="nil"/>
              <w:bottom w:val="single" w:color="auto" w:sz="4" w:space="0"/>
              <w:right w:val="single" w:color="auto" w:sz="4" w:space="0"/>
            </w:tcBorders>
            <w:shd w:val="clear" w:color="auto" w:fill="auto"/>
            <w:vAlign w:val="center"/>
          </w:tcPr>
          <w:p w14:paraId="0CAEFA8E">
            <w:pPr>
              <w:widowControl/>
              <w:jc w:val="right"/>
              <w:rPr>
                <w:rFonts w:hint="eastAsia" w:ascii="仿宋_GB2312" w:hAnsi="宋体" w:eastAsia="仿宋_GB2312" w:cs="宋体"/>
                <w:b/>
                <w:color w:val="000000"/>
                <w:kern w:val="0"/>
                <w:sz w:val="18"/>
                <w:szCs w:val="18"/>
              </w:rPr>
            </w:pPr>
          </w:p>
        </w:tc>
      </w:tr>
      <w:tr w14:paraId="5E6EC80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CA3980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2E98A5B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D3EBE5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5CB0665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20.80</w:t>
            </w:r>
          </w:p>
        </w:tc>
        <w:tc>
          <w:tcPr>
            <w:tcW w:w="1701" w:type="dxa"/>
            <w:tcBorders>
              <w:top w:val="nil"/>
              <w:left w:val="nil"/>
              <w:bottom w:val="single" w:color="auto" w:sz="4" w:space="0"/>
              <w:right w:val="single" w:color="auto" w:sz="4" w:space="0"/>
            </w:tcBorders>
            <w:shd w:val="clear" w:color="auto" w:fill="auto"/>
            <w:vAlign w:val="center"/>
          </w:tcPr>
          <w:p w14:paraId="3162820F">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20.80</w:t>
            </w:r>
          </w:p>
        </w:tc>
        <w:tc>
          <w:tcPr>
            <w:tcW w:w="1701" w:type="dxa"/>
            <w:tcBorders>
              <w:top w:val="nil"/>
              <w:left w:val="nil"/>
              <w:bottom w:val="single" w:color="auto" w:sz="4" w:space="0"/>
              <w:right w:val="single" w:color="auto" w:sz="4" w:space="0"/>
            </w:tcBorders>
            <w:shd w:val="clear" w:color="auto" w:fill="auto"/>
            <w:vAlign w:val="center"/>
          </w:tcPr>
          <w:p w14:paraId="13F58BC0">
            <w:pPr>
              <w:widowControl/>
              <w:jc w:val="right"/>
              <w:rPr>
                <w:rFonts w:hint="eastAsia" w:ascii="仿宋_GB2312" w:hAnsi="宋体" w:eastAsia="仿宋_GB2312" w:cs="宋体"/>
                <w:color w:val="000000"/>
                <w:kern w:val="0"/>
                <w:sz w:val="18"/>
                <w:szCs w:val="18"/>
              </w:rPr>
            </w:pPr>
          </w:p>
        </w:tc>
      </w:tr>
      <w:tr w14:paraId="3DA31DF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FE8154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08E2945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7ADC61F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其他对个人和家庭的补助</w:t>
            </w:r>
          </w:p>
        </w:tc>
        <w:tc>
          <w:tcPr>
            <w:tcW w:w="1701" w:type="dxa"/>
            <w:tcBorders>
              <w:top w:val="nil"/>
              <w:left w:val="nil"/>
              <w:bottom w:val="single" w:color="auto" w:sz="4" w:space="0"/>
              <w:right w:val="single" w:color="auto" w:sz="4" w:space="0"/>
            </w:tcBorders>
            <w:shd w:val="clear" w:color="auto" w:fill="auto"/>
            <w:vAlign w:val="center"/>
          </w:tcPr>
          <w:p w14:paraId="7CCC642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22.18</w:t>
            </w:r>
          </w:p>
        </w:tc>
        <w:tc>
          <w:tcPr>
            <w:tcW w:w="1701" w:type="dxa"/>
            <w:tcBorders>
              <w:top w:val="nil"/>
              <w:left w:val="nil"/>
              <w:bottom w:val="single" w:color="auto" w:sz="4" w:space="0"/>
              <w:right w:val="single" w:color="auto" w:sz="4" w:space="0"/>
            </w:tcBorders>
            <w:shd w:val="clear" w:color="auto" w:fill="auto"/>
            <w:vAlign w:val="center"/>
          </w:tcPr>
          <w:p w14:paraId="346083EC">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22.18</w:t>
            </w:r>
          </w:p>
        </w:tc>
        <w:tc>
          <w:tcPr>
            <w:tcW w:w="1701" w:type="dxa"/>
            <w:tcBorders>
              <w:top w:val="nil"/>
              <w:left w:val="nil"/>
              <w:bottom w:val="single" w:color="auto" w:sz="4" w:space="0"/>
              <w:right w:val="single" w:color="auto" w:sz="4" w:space="0"/>
            </w:tcBorders>
            <w:shd w:val="clear" w:color="auto" w:fill="auto"/>
            <w:vAlign w:val="center"/>
          </w:tcPr>
          <w:p w14:paraId="54C2A96E">
            <w:pPr>
              <w:widowControl/>
              <w:jc w:val="right"/>
              <w:rPr>
                <w:rFonts w:hint="eastAsia" w:ascii="仿宋_GB2312" w:hAnsi="宋体" w:eastAsia="仿宋_GB2312" w:cs="宋体"/>
                <w:color w:val="000000"/>
                <w:kern w:val="0"/>
                <w:sz w:val="18"/>
                <w:szCs w:val="18"/>
              </w:rPr>
            </w:pPr>
          </w:p>
        </w:tc>
      </w:tr>
      <w:tr w14:paraId="3641B366">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DB0D6C0">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5CD4C00B">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C269169">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02734662">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1233.86</w:t>
            </w:r>
          </w:p>
        </w:tc>
        <w:tc>
          <w:tcPr>
            <w:tcW w:w="1701" w:type="dxa"/>
            <w:tcBorders>
              <w:top w:val="nil"/>
              <w:left w:val="nil"/>
              <w:bottom w:val="single" w:color="auto" w:sz="4" w:space="0"/>
              <w:right w:val="single" w:color="auto" w:sz="4" w:space="0"/>
            </w:tcBorders>
            <w:shd w:val="clear" w:color="auto" w:fill="auto"/>
            <w:vAlign w:val="center"/>
          </w:tcPr>
          <w:p w14:paraId="48BD5EE4">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1154.29</w:t>
            </w:r>
          </w:p>
        </w:tc>
        <w:tc>
          <w:tcPr>
            <w:tcW w:w="1701" w:type="dxa"/>
            <w:tcBorders>
              <w:top w:val="nil"/>
              <w:left w:val="nil"/>
              <w:bottom w:val="single" w:color="auto" w:sz="4" w:space="0"/>
              <w:right w:val="single" w:color="auto" w:sz="4" w:space="0"/>
            </w:tcBorders>
            <w:shd w:val="clear" w:color="auto" w:fill="auto"/>
            <w:vAlign w:val="center"/>
          </w:tcPr>
          <w:p w14:paraId="34621F9E">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79.57</w:t>
            </w:r>
          </w:p>
        </w:tc>
      </w:tr>
    </w:tbl>
    <w:p w14:paraId="5DD4FD22">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0F9F4917">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6938F4C6">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47578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450" w:type="dxa"/>
            <w:tcBorders>
              <w:top w:val="nil"/>
              <w:left w:val="nil"/>
              <w:bottom w:val="nil"/>
              <w:right w:val="nil"/>
            </w:tcBorders>
          </w:tcPr>
          <w:p w14:paraId="7AC309A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编制部门：托克逊县人力资源和社会保障局</w:t>
            </w:r>
          </w:p>
        </w:tc>
        <w:tc>
          <w:tcPr>
            <w:tcW w:w="2720" w:type="dxa"/>
            <w:tcBorders>
              <w:top w:val="nil"/>
              <w:left w:val="nil"/>
              <w:bottom w:val="nil"/>
              <w:right w:val="nil"/>
            </w:tcBorders>
          </w:tcPr>
          <w:p w14:paraId="1D5E0375">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4D263090">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7948D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423BE540">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4B321354">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7DD7CE04">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4E8D5C1A">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20E7809A">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23651C87">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22B450A6">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6B569B51">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50FDA51C">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57E26BC8">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60365C2F">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2C633B30">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5BC259FA">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7B01C7BD">
            <w:pPr>
              <w:jc w:val="center"/>
              <w:rPr>
                <w:sz w:val="20"/>
                <w:szCs w:val="20"/>
              </w:rPr>
            </w:pPr>
            <w:r>
              <w:rPr>
                <w:rFonts w:hint="eastAsia" w:ascii="仿宋_GB2312" w:hAnsi="宋体" w:eastAsia="仿宋_GB2312" w:cs="宋体"/>
                <w:b/>
                <w:sz w:val="20"/>
                <w:szCs w:val="20"/>
              </w:rPr>
              <w:t>其他支出</w:t>
            </w:r>
          </w:p>
        </w:tc>
      </w:tr>
      <w:tr w14:paraId="0AC69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66D01C78">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6256B339">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0A033A2A">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08488E55">
            <w:pPr>
              <w:jc w:val="center"/>
              <w:rPr>
                <w:sz w:val="20"/>
                <w:szCs w:val="20"/>
              </w:rPr>
            </w:pPr>
          </w:p>
        </w:tc>
        <w:tc>
          <w:tcPr>
            <w:tcW w:w="2170" w:type="dxa"/>
            <w:vMerge w:val="continue"/>
            <w:shd w:val="clear" w:color="auto" w:fill="auto"/>
            <w:vAlign w:val="center"/>
          </w:tcPr>
          <w:p w14:paraId="6C309D98">
            <w:pPr>
              <w:jc w:val="center"/>
              <w:rPr>
                <w:sz w:val="20"/>
                <w:szCs w:val="20"/>
              </w:rPr>
            </w:pPr>
          </w:p>
        </w:tc>
        <w:tc>
          <w:tcPr>
            <w:tcW w:w="950" w:type="dxa"/>
            <w:vMerge w:val="continue"/>
            <w:shd w:val="clear" w:color="auto" w:fill="auto"/>
            <w:vAlign w:val="center"/>
          </w:tcPr>
          <w:p w14:paraId="09940652">
            <w:pPr>
              <w:jc w:val="center"/>
              <w:rPr>
                <w:sz w:val="20"/>
                <w:szCs w:val="20"/>
              </w:rPr>
            </w:pPr>
          </w:p>
        </w:tc>
        <w:tc>
          <w:tcPr>
            <w:tcW w:w="720" w:type="dxa"/>
            <w:vMerge w:val="continue"/>
            <w:shd w:val="clear" w:color="auto" w:fill="auto"/>
            <w:vAlign w:val="center"/>
          </w:tcPr>
          <w:p w14:paraId="4118D6BA">
            <w:pPr>
              <w:jc w:val="center"/>
              <w:rPr>
                <w:sz w:val="20"/>
                <w:szCs w:val="20"/>
              </w:rPr>
            </w:pPr>
          </w:p>
        </w:tc>
        <w:tc>
          <w:tcPr>
            <w:tcW w:w="820" w:type="dxa"/>
            <w:vMerge w:val="continue"/>
            <w:shd w:val="clear" w:color="auto" w:fill="auto"/>
            <w:vAlign w:val="center"/>
          </w:tcPr>
          <w:p w14:paraId="4FF23311">
            <w:pPr>
              <w:jc w:val="center"/>
              <w:rPr>
                <w:sz w:val="20"/>
                <w:szCs w:val="20"/>
              </w:rPr>
            </w:pPr>
          </w:p>
        </w:tc>
        <w:tc>
          <w:tcPr>
            <w:tcW w:w="670" w:type="dxa"/>
            <w:vMerge w:val="continue"/>
            <w:shd w:val="clear" w:color="auto" w:fill="auto"/>
            <w:vAlign w:val="center"/>
          </w:tcPr>
          <w:p w14:paraId="4B7CBE4B">
            <w:pPr>
              <w:jc w:val="center"/>
              <w:rPr>
                <w:sz w:val="20"/>
                <w:szCs w:val="20"/>
              </w:rPr>
            </w:pPr>
          </w:p>
        </w:tc>
        <w:tc>
          <w:tcPr>
            <w:tcW w:w="710" w:type="dxa"/>
            <w:vMerge w:val="continue"/>
            <w:shd w:val="clear" w:color="auto" w:fill="auto"/>
            <w:vAlign w:val="center"/>
          </w:tcPr>
          <w:p w14:paraId="6DD0EFE8">
            <w:pPr>
              <w:jc w:val="center"/>
              <w:rPr>
                <w:sz w:val="20"/>
                <w:szCs w:val="20"/>
              </w:rPr>
            </w:pPr>
          </w:p>
        </w:tc>
        <w:tc>
          <w:tcPr>
            <w:tcW w:w="700" w:type="dxa"/>
            <w:vMerge w:val="continue"/>
            <w:shd w:val="clear" w:color="auto" w:fill="auto"/>
            <w:vAlign w:val="center"/>
          </w:tcPr>
          <w:p w14:paraId="614D946C">
            <w:pPr>
              <w:jc w:val="center"/>
              <w:rPr>
                <w:sz w:val="20"/>
                <w:szCs w:val="20"/>
              </w:rPr>
            </w:pPr>
          </w:p>
        </w:tc>
        <w:tc>
          <w:tcPr>
            <w:tcW w:w="710" w:type="dxa"/>
            <w:vMerge w:val="continue"/>
            <w:shd w:val="clear" w:color="auto" w:fill="auto"/>
            <w:vAlign w:val="center"/>
          </w:tcPr>
          <w:p w14:paraId="52092585">
            <w:pPr>
              <w:jc w:val="center"/>
              <w:rPr>
                <w:sz w:val="20"/>
                <w:szCs w:val="20"/>
              </w:rPr>
            </w:pPr>
          </w:p>
        </w:tc>
        <w:tc>
          <w:tcPr>
            <w:tcW w:w="790" w:type="dxa"/>
            <w:vMerge w:val="continue"/>
            <w:shd w:val="clear" w:color="auto" w:fill="auto"/>
          </w:tcPr>
          <w:p w14:paraId="2BBD64FB">
            <w:pPr>
              <w:jc w:val="center"/>
              <w:rPr>
                <w:sz w:val="20"/>
                <w:szCs w:val="20"/>
              </w:rPr>
            </w:pPr>
          </w:p>
        </w:tc>
        <w:tc>
          <w:tcPr>
            <w:tcW w:w="640" w:type="dxa"/>
            <w:vMerge w:val="continue"/>
            <w:shd w:val="clear" w:color="auto" w:fill="auto"/>
            <w:vAlign w:val="center"/>
          </w:tcPr>
          <w:p w14:paraId="513FB49B">
            <w:pPr>
              <w:jc w:val="center"/>
              <w:rPr>
                <w:sz w:val="20"/>
                <w:szCs w:val="20"/>
              </w:rPr>
            </w:pPr>
          </w:p>
        </w:tc>
        <w:tc>
          <w:tcPr>
            <w:tcW w:w="700" w:type="dxa"/>
            <w:vMerge w:val="continue"/>
            <w:shd w:val="clear" w:color="auto" w:fill="auto"/>
          </w:tcPr>
          <w:p w14:paraId="2726BC20">
            <w:pPr>
              <w:jc w:val="center"/>
              <w:rPr>
                <w:sz w:val="20"/>
                <w:szCs w:val="20"/>
              </w:rPr>
            </w:pPr>
          </w:p>
        </w:tc>
        <w:tc>
          <w:tcPr>
            <w:tcW w:w="620" w:type="dxa"/>
            <w:vMerge w:val="continue"/>
            <w:shd w:val="clear" w:color="auto" w:fill="auto"/>
          </w:tcPr>
          <w:p w14:paraId="1409564E">
            <w:pPr>
              <w:jc w:val="center"/>
              <w:rPr>
                <w:sz w:val="20"/>
                <w:szCs w:val="20"/>
              </w:rPr>
            </w:pPr>
          </w:p>
        </w:tc>
      </w:tr>
      <w:tr w14:paraId="68D01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1118427">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208</w:t>
            </w:r>
          </w:p>
        </w:tc>
        <w:tc>
          <w:tcPr>
            <w:tcW w:w="567" w:type="dxa"/>
            <w:shd w:val="clear" w:color="auto" w:fill="auto"/>
            <w:vAlign w:val="center"/>
          </w:tcPr>
          <w:p w14:paraId="3251F549">
            <w:pPr>
              <w:jc w:val="center"/>
              <w:rPr>
                <w:rFonts w:hint="eastAsia" w:ascii="仿宋_GB2312" w:hAnsi="宋体" w:eastAsia="仿宋_GB2312" w:cs="宋体"/>
                <w:b/>
                <w:sz w:val="18"/>
                <w:szCs w:val="18"/>
              </w:rPr>
            </w:pPr>
          </w:p>
        </w:tc>
        <w:tc>
          <w:tcPr>
            <w:tcW w:w="567" w:type="dxa"/>
            <w:shd w:val="clear" w:color="auto" w:fill="auto"/>
            <w:vAlign w:val="center"/>
          </w:tcPr>
          <w:p w14:paraId="5432D6FF">
            <w:pPr>
              <w:jc w:val="center"/>
              <w:rPr>
                <w:rFonts w:hint="eastAsia" w:ascii="仿宋_GB2312" w:hAnsi="宋体" w:eastAsia="仿宋_GB2312" w:cs="宋体"/>
                <w:b/>
                <w:sz w:val="18"/>
                <w:szCs w:val="18"/>
              </w:rPr>
            </w:pPr>
          </w:p>
        </w:tc>
        <w:tc>
          <w:tcPr>
            <w:tcW w:w="2321" w:type="dxa"/>
            <w:shd w:val="clear" w:color="auto" w:fill="auto"/>
            <w:vAlign w:val="center"/>
          </w:tcPr>
          <w:p w14:paraId="72E599F3">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社会保障和就业支出</w:t>
            </w:r>
          </w:p>
        </w:tc>
        <w:tc>
          <w:tcPr>
            <w:tcW w:w="2170" w:type="dxa"/>
            <w:shd w:val="clear" w:color="auto" w:fill="auto"/>
            <w:vAlign w:val="center"/>
          </w:tcPr>
          <w:p w14:paraId="1280D43E">
            <w:pPr>
              <w:jc w:val="left"/>
              <w:rPr>
                <w:rFonts w:hint="eastAsia" w:ascii="仿宋_GB2312" w:hAnsi="宋体" w:eastAsia="仿宋_GB2312" w:cs="宋体"/>
                <w:b/>
                <w:sz w:val="18"/>
                <w:szCs w:val="18"/>
              </w:rPr>
            </w:pPr>
          </w:p>
        </w:tc>
        <w:tc>
          <w:tcPr>
            <w:tcW w:w="950" w:type="dxa"/>
            <w:shd w:val="clear" w:color="auto" w:fill="auto"/>
            <w:vAlign w:val="center"/>
          </w:tcPr>
          <w:p w14:paraId="677F35C5">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2449.00</w:t>
            </w:r>
          </w:p>
        </w:tc>
        <w:tc>
          <w:tcPr>
            <w:tcW w:w="720" w:type="dxa"/>
            <w:shd w:val="clear" w:color="auto" w:fill="auto"/>
            <w:vAlign w:val="center"/>
          </w:tcPr>
          <w:p w14:paraId="0A19E0F5">
            <w:pPr>
              <w:jc w:val="right"/>
              <w:rPr>
                <w:rFonts w:hint="eastAsia" w:ascii="仿宋_GB2312" w:hAnsi="宋体" w:eastAsia="仿宋_GB2312" w:cs="宋体"/>
                <w:b/>
                <w:sz w:val="18"/>
                <w:szCs w:val="18"/>
              </w:rPr>
            </w:pPr>
          </w:p>
        </w:tc>
        <w:tc>
          <w:tcPr>
            <w:tcW w:w="820" w:type="dxa"/>
            <w:shd w:val="clear" w:color="auto" w:fill="auto"/>
            <w:vAlign w:val="center"/>
          </w:tcPr>
          <w:p w14:paraId="5BD86FA4">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706.70</w:t>
            </w:r>
          </w:p>
        </w:tc>
        <w:tc>
          <w:tcPr>
            <w:tcW w:w="670" w:type="dxa"/>
            <w:shd w:val="clear" w:color="auto" w:fill="auto"/>
            <w:vAlign w:val="center"/>
          </w:tcPr>
          <w:p w14:paraId="3E3E574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1736.00</w:t>
            </w:r>
          </w:p>
        </w:tc>
        <w:tc>
          <w:tcPr>
            <w:tcW w:w="710" w:type="dxa"/>
            <w:shd w:val="clear" w:color="auto" w:fill="auto"/>
            <w:vAlign w:val="center"/>
          </w:tcPr>
          <w:p w14:paraId="5BFFC8BB">
            <w:pPr>
              <w:jc w:val="right"/>
              <w:rPr>
                <w:rFonts w:hint="eastAsia" w:ascii="仿宋_GB2312" w:hAnsi="宋体" w:eastAsia="仿宋_GB2312" w:cs="宋体"/>
                <w:b/>
                <w:sz w:val="18"/>
                <w:szCs w:val="18"/>
              </w:rPr>
            </w:pPr>
          </w:p>
        </w:tc>
        <w:tc>
          <w:tcPr>
            <w:tcW w:w="700" w:type="dxa"/>
            <w:shd w:val="clear" w:color="auto" w:fill="auto"/>
            <w:vAlign w:val="center"/>
          </w:tcPr>
          <w:p w14:paraId="2DBC400E">
            <w:pPr>
              <w:jc w:val="right"/>
              <w:rPr>
                <w:rFonts w:hint="eastAsia" w:ascii="仿宋_GB2312" w:hAnsi="宋体" w:eastAsia="仿宋_GB2312" w:cs="宋体"/>
                <w:b/>
                <w:sz w:val="18"/>
                <w:szCs w:val="18"/>
              </w:rPr>
            </w:pPr>
          </w:p>
        </w:tc>
        <w:tc>
          <w:tcPr>
            <w:tcW w:w="710" w:type="dxa"/>
            <w:shd w:val="clear" w:color="auto" w:fill="auto"/>
            <w:vAlign w:val="center"/>
          </w:tcPr>
          <w:p w14:paraId="56F839A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6.30</w:t>
            </w:r>
          </w:p>
        </w:tc>
        <w:tc>
          <w:tcPr>
            <w:tcW w:w="790" w:type="dxa"/>
            <w:shd w:val="clear" w:color="auto" w:fill="auto"/>
            <w:vAlign w:val="center"/>
          </w:tcPr>
          <w:p w14:paraId="39D01B5F">
            <w:pPr>
              <w:jc w:val="right"/>
              <w:rPr>
                <w:rFonts w:hint="eastAsia" w:ascii="仿宋_GB2312" w:hAnsi="宋体" w:eastAsia="仿宋_GB2312" w:cs="宋体"/>
                <w:b/>
                <w:sz w:val="18"/>
                <w:szCs w:val="18"/>
              </w:rPr>
            </w:pPr>
          </w:p>
        </w:tc>
        <w:tc>
          <w:tcPr>
            <w:tcW w:w="640" w:type="dxa"/>
            <w:shd w:val="clear" w:color="auto" w:fill="auto"/>
            <w:vAlign w:val="center"/>
          </w:tcPr>
          <w:p w14:paraId="1C74251A">
            <w:pPr>
              <w:jc w:val="right"/>
              <w:rPr>
                <w:rFonts w:hint="eastAsia" w:ascii="仿宋_GB2312" w:hAnsi="宋体" w:eastAsia="仿宋_GB2312" w:cs="宋体"/>
                <w:b/>
                <w:sz w:val="18"/>
                <w:szCs w:val="18"/>
              </w:rPr>
            </w:pPr>
          </w:p>
        </w:tc>
        <w:tc>
          <w:tcPr>
            <w:tcW w:w="700" w:type="dxa"/>
            <w:shd w:val="clear" w:color="auto" w:fill="auto"/>
            <w:vAlign w:val="center"/>
          </w:tcPr>
          <w:p w14:paraId="737566DE">
            <w:pPr>
              <w:jc w:val="right"/>
              <w:rPr>
                <w:rFonts w:hint="eastAsia" w:ascii="仿宋_GB2312" w:hAnsi="宋体" w:eastAsia="仿宋_GB2312" w:cs="宋体"/>
                <w:b/>
                <w:sz w:val="18"/>
                <w:szCs w:val="18"/>
              </w:rPr>
            </w:pPr>
          </w:p>
        </w:tc>
        <w:tc>
          <w:tcPr>
            <w:tcW w:w="620" w:type="dxa"/>
            <w:shd w:val="clear" w:color="auto" w:fill="auto"/>
            <w:vAlign w:val="center"/>
          </w:tcPr>
          <w:p w14:paraId="7BBA0308">
            <w:pPr>
              <w:jc w:val="right"/>
              <w:rPr>
                <w:rFonts w:hint="eastAsia" w:ascii="仿宋_GB2312" w:hAnsi="宋体" w:eastAsia="仿宋_GB2312" w:cs="宋体"/>
                <w:b/>
                <w:sz w:val="18"/>
                <w:szCs w:val="18"/>
              </w:rPr>
            </w:pPr>
          </w:p>
        </w:tc>
      </w:tr>
      <w:tr w14:paraId="34AC3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5208063">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208</w:t>
            </w:r>
          </w:p>
        </w:tc>
        <w:tc>
          <w:tcPr>
            <w:tcW w:w="567" w:type="dxa"/>
            <w:shd w:val="clear" w:color="auto" w:fill="auto"/>
            <w:vAlign w:val="center"/>
          </w:tcPr>
          <w:p w14:paraId="14DB7115">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01</w:t>
            </w:r>
          </w:p>
        </w:tc>
        <w:tc>
          <w:tcPr>
            <w:tcW w:w="567" w:type="dxa"/>
            <w:shd w:val="clear" w:color="auto" w:fill="auto"/>
            <w:vAlign w:val="center"/>
          </w:tcPr>
          <w:p w14:paraId="0F352BA6">
            <w:pPr>
              <w:jc w:val="center"/>
              <w:rPr>
                <w:rFonts w:hint="eastAsia" w:ascii="仿宋_GB2312" w:hAnsi="宋体" w:eastAsia="仿宋_GB2312" w:cs="宋体"/>
                <w:b/>
                <w:sz w:val="18"/>
                <w:szCs w:val="18"/>
              </w:rPr>
            </w:pPr>
          </w:p>
        </w:tc>
        <w:tc>
          <w:tcPr>
            <w:tcW w:w="2321" w:type="dxa"/>
            <w:shd w:val="clear" w:color="auto" w:fill="auto"/>
            <w:vAlign w:val="center"/>
          </w:tcPr>
          <w:p w14:paraId="2F8D51EC">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人力资源和社会保障管理事务</w:t>
            </w:r>
          </w:p>
        </w:tc>
        <w:tc>
          <w:tcPr>
            <w:tcW w:w="2170" w:type="dxa"/>
            <w:shd w:val="clear" w:color="auto" w:fill="auto"/>
            <w:vAlign w:val="center"/>
          </w:tcPr>
          <w:p w14:paraId="1C15E012">
            <w:pPr>
              <w:jc w:val="left"/>
              <w:rPr>
                <w:rFonts w:hint="eastAsia" w:ascii="仿宋_GB2312" w:hAnsi="宋体" w:eastAsia="仿宋_GB2312" w:cs="宋体"/>
                <w:b/>
                <w:sz w:val="18"/>
                <w:szCs w:val="18"/>
              </w:rPr>
            </w:pPr>
          </w:p>
        </w:tc>
        <w:tc>
          <w:tcPr>
            <w:tcW w:w="950" w:type="dxa"/>
            <w:shd w:val="clear" w:color="auto" w:fill="auto"/>
            <w:vAlign w:val="center"/>
          </w:tcPr>
          <w:p w14:paraId="7B215829">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803.00</w:t>
            </w:r>
          </w:p>
        </w:tc>
        <w:tc>
          <w:tcPr>
            <w:tcW w:w="720" w:type="dxa"/>
            <w:shd w:val="clear" w:color="auto" w:fill="auto"/>
            <w:vAlign w:val="center"/>
          </w:tcPr>
          <w:p w14:paraId="02B74C09">
            <w:pPr>
              <w:jc w:val="right"/>
              <w:rPr>
                <w:rFonts w:hint="eastAsia" w:ascii="仿宋_GB2312" w:hAnsi="宋体" w:eastAsia="仿宋_GB2312" w:cs="宋体"/>
                <w:b/>
                <w:sz w:val="18"/>
                <w:szCs w:val="18"/>
              </w:rPr>
            </w:pPr>
          </w:p>
        </w:tc>
        <w:tc>
          <w:tcPr>
            <w:tcW w:w="820" w:type="dxa"/>
            <w:shd w:val="clear" w:color="auto" w:fill="auto"/>
            <w:vAlign w:val="center"/>
          </w:tcPr>
          <w:p w14:paraId="046CF65A">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704.70</w:t>
            </w:r>
          </w:p>
        </w:tc>
        <w:tc>
          <w:tcPr>
            <w:tcW w:w="670" w:type="dxa"/>
            <w:shd w:val="clear" w:color="auto" w:fill="auto"/>
            <w:vAlign w:val="center"/>
          </w:tcPr>
          <w:p w14:paraId="33008F4F">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92.00</w:t>
            </w:r>
          </w:p>
        </w:tc>
        <w:tc>
          <w:tcPr>
            <w:tcW w:w="710" w:type="dxa"/>
            <w:shd w:val="clear" w:color="auto" w:fill="auto"/>
            <w:vAlign w:val="center"/>
          </w:tcPr>
          <w:p w14:paraId="058CA3CF">
            <w:pPr>
              <w:jc w:val="right"/>
              <w:rPr>
                <w:rFonts w:hint="eastAsia" w:ascii="仿宋_GB2312" w:hAnsi="宋体" w:eastAsia="仿宋_GB2312" w:cs="宋体"/>
                <w:b/>
                <w:sz w:val="18"/>
                <w:szCs w:val="18"/>
              </w:rPr>
            </w:pPr>
          </w:p>
        </w:tc>
        <w:tc>
          <w:tcPr>
            <w:tcW w:w="700" w:type="dxa"/>
            <w:shd w:val="clear" w:color="auto" w:fill="auto"/>
            <w:vAlign w:val="center"/>
          </w:tcPr>
          <w:p w14:paraId="773708FB">
            <w:pPr>
              <w:jc w:val="right"/>
              <w:rPr>
                <w:rFonts w:hint="eastAsia" w:ascii="仿宋_GB2312" w:hAnsi="宋体" w:eastAsia="仿宋_GB2312" w:cs="宋体"/>
                <w:b/>
                <w:sz w:val="18"/>
                <w:szCs w:val="18"/>
              </w:rPr>
            </w:pPr>
          </w:p>
        </w:tc>
        <w:tc>
          <w:tcPr>
            <w:tcW w:w="710" w:type="dxa"/>
            <w:shd w:val="clear" w:color="auto" w:fill="auto"/>
            <w:vAlign w:val="center"/>
          </w:tcPr>
          <w:p w14:paraId="1A61BAD7">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6.30</w:t>
            </w:r>
          </w:p>
        </w:tc>
        <w:tc>
          <w:tcPr>
            <w:tcW w:w="790" w:type="dxa"/>
            <w:shd w:val="clear" w:color="auto" w:fill="auto"/>
            <w:vAlign w:val="center"/>
          </w:tcPr>
          <w:p w14:paraId="380A8F46">
            <w:pPr>
              <w:jc w:val="right"/>
              <w:rPr>
                <w:rFonts w:hint="eastAsia" w:ascii="仿宋_GB2312" w:hAnsi="宋体" w:eastAsia="仿宋_GB2312" w:cs="宋体"/>
                <w:b/>
                <w:sz w:val="18"/>
                <w:szCs w:val="18"/>
              </w:rPr>
            </w:pPr>
          </w:p>
        </w:tc>
        <w:tc>
          <w:tcPr>
            <w:tcW w:w="640" w:type="dxa"/>
            <w:shd w:val="clear" w:color="auto" w:fill="auto"/>
            <w:vAlign w:val="center"/>
          </w:tcPr>
          <w:p w14:paraId="51F5B1FB">
            <w:pPr>
              <w:jc w:val="right"/>
              <w:rPr>
                <w:rFonts w:hint="eastAsia" w:ascii="仿宋_GB2312" w:hAnsi="宋体" w:eastAsia="仿宋_GB2312" w:cs="宋体"/>
                <w:b/>
                <w:sz w:val="18"/>
                <w:szCs w:val="18"/>
              </w:rPr>
            </w:pPr>
          </w:p>
        </w:tc>
        <w:tc>
          <w:tcPr>
            <w:tcW w:w="700" w:type="dxa"/>
            <w:shd w:val="clear" w:color="auto" w:fill="auto"/>
            <w:vAlign w:val="center"/>
          </w:tcPr>
          <w:p w14:paraId="63F73DCD">
            <w:pPr>
              <w:jc w:val="right"/>
              <w:rPr>
                <w:rFonts w:hint="eastAsia" w:ascii="仿宋_GB2312" w:hAnsi="宋体" w:eastAsia="仿宋_GB2312" w:cs="宋体"/>
                <w:b/>
                <w:sz w:val="18"/>
                <w:szCs w:val="18"/>
              </w:rPr>
            </w:pPr>
          </w:p>
        </w:tc>
        <w:tc>
          <w:tcPr>
            <w:tcW w:w="620" w:type="dxa"/>
            <w:shd w:val="clear" w:color="auto" w:fill="auto"/>
            <w:vAlign w:val="center"/>
          </w:tcPr>
          <w:p w14:paraId="0BA44BCE">
            <w:pPr>
              <w:jc w:val="right"/>
              <w:rPr>
                <w:rFonts w:hint="eastAsia" w:ascii="仿宋_GB2312" w:hAnsi="宋体" w:eastAsia="仿宋_GB2312" w:cs="宋体"/>
                <w:b/>
                <w:sz w:val="18"/>
                <w:szCs w:val="18"/>
              </w:rPr>
            </w:pPr>
          </w:p>
        </w:tc>
      </w:tr>
      <w:tr w14:paraId="1E486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CFC4D7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208</w:t>
            </w:r>
          </w:p>
        </w:tc>
        <w:tc>
          <w:tcPr>
            <w:tcW w:w="567" w:type="dxa"/>
            <w:shd w:val="clear" w:color="auto" w:fill="auto"/>
            <w:vAlign w:val="center"/>
          </w:tcPr>
          <w:p w14:paraId="4C25408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05A5212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09</w:t>
            </w:r>
          </w:p>
        </w:tc>
        <w:tc>
          <w:tcPr>
            <w:tcW w:w="2321" w:type="dxa"/>
            <w:shd w:val="clear" w:color="auto" w:fill="auto"/>
            <w:vAlign w:val="center"/>
          </w:tcPr>
          <w:p w14:paraId="1CB9914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社会保险经办机构</w:t>
            </w:r>
          </w:p>
        </w:tc>
        <w:tc>
          <w:tcPr>
            <w:tcW w:w="2170" w:type="dxa"/>
            <w:shd w:val="clear" w:color="auto" w:fill="auto"/>
            <w:vAlign w:val="center"/>
          </w:tcPr>
          <w:p w14:paraId="1B79C6F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吐市财社[2023]102号自治区社保经办机构业务经费</w:t>
            </w:r>
          </w:p>
        </w:tc>
        <w:tc>
          <w:tcPr>
            <w:tcW w:w="950" w:type="dxa"/>
            <w:shd w:val="clear" w:color="auto" w:fill="auto"/>
            <w:vAlign w:val="center"/>
          </w:tcPr>
          <w:p w14:paraId="2D711C4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7.00</w:t>
            </w:r>
          </w:p>
        </w:tc>
        <w:tc>
          <w:tcPr>
            <w:tcW w:w="720" w:type="dxa"/>
            <w:shd w:val="clear" w:color="auto" w:fill="auto"/>
            <w:vAlign w:val="center"/>
          </w:tcPr>
          <w:p w14:paraId="33EF5CEB">
            <w:pPr>
              <w:jc w:val="right"/>
              <w:rPr>
                <w:rFonts w:hint="eastAsia" w:ascii="仿宋_GB2312" w:hAnsi="宋体" w:eastAsia="仿宋_GB2312" w:cs="宋体"/>
                <w:sz w:val="18"/>
                <w:szCs w:val="18"/>
              </w:rPr>
            </w:pPr>
          </w:p>
        </w:tc>
        <w:tc>
          <w:tcPr>
            <w:tcW w:w="820" w:type="dxa"/>
            <w:shd w:val="clear" w:color="auto" w:fill="auto"/>
            <w:vAlign w:val="center"/>
          </w:tcPr>
          <w:p w14:paraId="364857D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670" w:type="dxa"/>
            <w:shd w:val="clear" w:color="auto" w:fill="auto"/>
            <w:vAlign w:val="center"/>
          </w:tcPr>
          <w:p w14:paraId="54BBB45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w:t>
            </w:r>
          </w:p>
        </w:tc>
        <w:tc>
          <w:tcPr>
            <w:tcW w:w="710" w:type="dxa"/>
            <w:shd w:val="clear" w:color="auto" w:fill="auto"/>
            <w:vAlign w:val="center"/>
          </w:tcPr>
          <w:p w14:paraId="4F484A6D">
            <w:pPr>
              <w:jc w:val="right"/>
              <w:rPr>
                <w:rFonts w:hint="eastAsia" w:ascii="仿宋_GB2312" w:hAnsi="宋体" w:eastAsia="仿宋_GB2312" w:cs="宋体"/>
                <w:sz w:val="18"/>
                <w:szCs w:val="18"/>
              </w:rPr>
            </w:pPr>
          </w:p>
        </w:tc>
        <w:tc>
          <w:tcPr>
            <w:tcW w:w="700" w:type="dxa"/>
            <w:shd w:val="clear" w:color="auto" w:fill="auto"/>
            <w:vAlign w:val="center"/>
          </w:tcPr>
          <w:p w14:paraId="0FED9036">
            <w:pPr>
              <w:jc w:val="right"/>
              <w:rPr>
                <w:rFonts w:hint="eastAsia" w:ascii="仿宋_GB2312" w:hAnsi="宋体" w:eastAsia="仿宋_GB2312" w:cs="宋体"/>
                <w:sz w:val="18"/>
                <w:szCs w:val="18"/>
              </w:rPr>
            </w:pPr>
          </w:p>
        </w:tc>
        <w:tc>
          <w:tcPr>
            <w:tcW w:w="710" w:type="dxa"/>
            <w:shd w:val="clear" w:color="auto" w:fill="auto"/>
            <w:vAlign w:val="center"/>
          </w:tcPr>
          <w:p w14:paraId="682C0077">
            <w:pPr>
              <w:jc w:val="right"/>
              <w:rPr>
                <w:rFonts w:hint="eastAsia" w:ascii="仿宋_GB2312" w:hAnsi="宋体" w:eastAsia="仿宋_GB2312" w:cs="宋体"/>
                <w:sz w:val="18"/>
                <w:szCs w:val="18"/>
              </w:rPr>
            </w:pPr>
          </w:p>
        </w:tc>
        <w:tc>
          <w:tcPr>
            <w:tcW w:w="790" w:type="dxa"/>
            <w:shd w:val="clear" w:color="auto" w:fill="auto"/>
            <w:vAlign w:val="center"/>
          </w:tcPr>
          <w:p w14:paraId="61B55F16">
            <w:pPr>
              <w:jc w:val="right"/>
              <w:rPr>
                <w:rFonts w:hint="eastAsia" w:ascii="仿宋_GB2312" w:hAnsi="宋体" w:eastAsia="仿宋_GB2312" w:cs="宋体"/>
                <w:sz w:val="18"/>
                <w:szCs w:val="18"/>
              </w:rPr>
            </w:pPr>
          </w:p>
        </w:tc>
        <w:tc>
          <w:tcPr>
            <w:tcW w:w="640" w:type="dxa"/>
            <w:shd w:val="clear" w:color="auto" w:fill="auto"/>
            <w:vAlign w:val="center"/>
          </w:tcPr>
          <w:p w14:paraId="312AAD21">
            <w:pPr>
              <w:jc w:val="right"/>
              <w:rPr>
                <w:rFonts w:hint="eastAsia" w:ascii="仿宋_GB2312" w:hAnsi="宋体" w:eastAsia="仿宋_GB2312" w:cs="宋体"/>
                <w:sz w:val="18"/>
                <w:szCs w:val="18"/>
              </w:rPr>
            </w:pPr>
          </w:p>
        </w:tc>
        <w:tc>
          <w:tcPr>
            <w:tcW w:w="700" w:type="dxa"/>
            <w:shd w:val="clear" w:color="auto" w:fill="auto"/>
            <w:vAlign w:val="center"/>
          </w:tcPr>
          <w:p w14:paraId="0E1B5376">
            <w:pPr>
              <w:jc w:val="right"/>
              <w:rPr>
                <w:rFonts w:hint="eastAsia" w:ascii="仿宋_GB2312" w:hAnsi="宋体" w:eastAsia="仿宋_GB2312" w:cs="宋体"/>
                <w:sz w:val="18"/>
                <w:szCs w:val="18"/>
              </w:rPr>
            </w:pPr>
          </w:p>
        </w:tc>
        <w:tc>
          <w:tcPr>
            <w:tcW w:w="620" w:type="dxa"/>
            <w:shd w:val="clear" w:color="auto" w:fill="auto"/>
            <w:vAlign w:val="center"/>
          </w:tcPr>
          <w:p w14:paraId="5868E336">
            <w:pPr>
              <w:jc w:val="right"/>
              <w:rPr>
                <w:rFonts w:hint="eastAsia" w:ascii="仿宋_GB2312" w:hAnsi="宋体" w:eastAsia="仿宋_GB2312" w:cs="宋体"/>
                <w:sz w:val="18"/>
                <w:szCs w:val="18"/>
              </w:rPr>
            </w:pPr>
          </w:p>
        </w:tc>
      </w:tr>
      <w:tr w14:paraId="6E271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BEBD00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208</w:t>
            </w:r>
          </w:p>
        </w:tc>
        <w:tc>
          <w:tcPr>
            <w:tcW w:w="567" w:type="dxa"/>
            <w:shd w:val="clear" w:color="auto" w:fill="auto"/>
            <w:vAlign w:val="center"/>
          </w:tcPr>
          <w:p w14:paraId="0E4B844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0E1BAAB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09</w:t>
            </w:r>
          </w:p>
        </w:tc>
        <w:tc>
          <w:tcPr>
            <w:tcW w:w="2321" w:type="dxa"/>
            <w:shd w:val="clear" w:color="auto" w:fill="auto"/>
            <w:vAlign w:val="center"/>
          </w:tcPr>
          <w:p w14:paraId="5FE2C0C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社会保险经办机构</w:t>
            </w:r>
          </w:p>
        </w:tc>
        <w:tc>
          <w:tcPr>
            <w:tcW w:w="2170" w:type="dxa"/>
            <w:shd w:val="clear" w:color="auto" w:fill="auto"/>
            <w:vAlign w:val="center"/>
          </w:tcPr>
          <w:p w14:paraId="696A5F9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社保经办业务项目</w:t>
            </w:r>
          </w:p>
        </w:tc>
        <w:tc>
          <w:tcPr>
            <w:tcW w:w="950" w:type="dxa"/>
            <w:shd w:val="clear" w:color="auto" w:fill="auto"/>
            <w:vAlign w:val="center"/>
          </w:tcPr>
          <w:p w14:paraId="15D3462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720" w:type="dxa"/>
            <w:shd w:val="clear" w:color="auto" w:fill="auto"/>
            <w:vAlign w:val="center"/>
          </w:tcPr>
          <w:p w14:paraId="7C9F9249">
            <w:pPr>
              <w:jc w:val="right"/>
              <w:rPr>
                <w:rFonts w:hint="eastAsia" w:ascii="仿宋_GB2312" w:hAnsi="宋体" w:eastAsia="仿宋_GB2312" w:cs="宋体"/>
                <w:sz w:val="18"/>
                <w:szCs w:val="18"/>
              </w:rPr>
            </w:pPr>
          </w:p>
        </w:tc>
        <w:tc>
          <w:tcPr>
            <w:tcW w:w="820" w:type="dxa"/>
            <w:shd w:val="clear" w:color="auto" w:fill="auto"/>
            <w:vAlign w:val="center"/>
          </w:tcPr>
          <w:p w14:paraId="3D7836C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670" w:type="dxa"/>
            <w:shd w:val="clear" w:color="auto" w:fill="auto"/>
            <w:vAlign w:val="center"/>
          </w:tcPr>
          <w:p w14:paraId="28ABC334">
            <w:pPr>
              <w:jc w:val="right"/>
              <w:rPr>
                <w:rFonts w:hint="eastAsia" w:ascii="仿宋_GB2312" w:hAnsi="宋体" w:eastAsia="仿宋_GB2312" w:cs="宋体"/>
                <w:sz w:val="18"/>
                <w:szCs w:val="18"/>
              </w:rPr>
            </w:pPr>
          </w:p>
        </w:tc>
        <w:tc>
          <w:tcPr>
            <w:tcW w:w="710" w:type="dxa"/>
            <w:shd w:val="clear" w:color="auto" w:fill="auto"/>
            <w:vAlign w:val="center"/>
          </w:tcPr>
          <w:p w14:paraId="1EBB9F78">
            <w:pPr>
              <w:jc w:val="right"/>
              <w:rPr>
                <w:rFonts w:hint="eastAsia" w:ascii="仿宋_GB2312" w:hAnsi="宋体" w:eastAsia="仿宋_GB2312" w:cs="宋体"/>
                <w:sz w:val="18"/>
                <w:szCs w:val="18"/>
              </w:rPr>
            </w:pPr>
          </w:p>
        </w:tc>
        <w:tc>
          <w:tcPr>
            <w:tcW w:w="700" w:type="dxa"/>
            <w:shd w:val="clear" w:color="auto" w:fill="auto"/>
            <w:vAlign w:val="center"/>
          </w:tcPr>
          <w:p w14:paraId="14D38D5D">
            <w:pPr>
              <w:jc w:val="right"/>
              <w:rPr>
                <w:rFonts w:hint="eastAsia" w:ascii="仿宋_GB2312" w:hAnsi="宋体" w:eastAsia="仿宋_GB2312" w:cs="宋体"/>
                <w:sz w:val="18"/>
                <w:szCs w:val="18"/>
              </w:rPr>
            </w:pPr>
          </w:p>
        </w:tc>
        <w:tc>
          <w:tcPr>
            <w:tcW w:w="710" w:type="dxa"/>
            <w:shd w:val="clear" w:color="auto" w:fill="auto"/>
            <w:vAlign w:val="center"/>
          </w:tcPr>
          <w:p w14:paraId="242CBA71">
            <w:pPr>
              <w:jc w:val="right"/>
              <w:rPr>
                <w:rFonts w:hint="eastAsia" w:ascii="仿宋_GB2312" w:hAnsi="宋体" w:eastAsia="仿宋_GB2312" w:cs="宋体"/>
                <w:sz w:val="18"/>
                <w:szCs w:val="18"/>
              </w:rPr>
            </w:pPr>
          </w:p>
        </w:tc>
        <w:tc>
          <w:tcPr>
            <w:tcW w:w="790" w:type="dxa"/>
            <w:shd w:val="clear" w:color="auto" w:fill="auto"/>
            <w:vAlign w:val="center"/>
          </w:tcPr>
          <w:p w14:paraId="5BEBFCF8">
            <w:pPr>
              <w:jc w:val="right"/>
              <w:rPr>
                <w:rFonts w:hint="eastAsia" w:ascii="仿宋_GB2312" w:hAnsi="宋体" w:eastAsia="仿宋_GB2312" w:cs="宋体"/>
                <w:sz w:val="18"/>
                <w:szCs w:val="18"/>
              </w:rPr>
            </w:pPr>
          </w:p>
        </w:tc>
        <w:tc>
          <w:tcPr>
            <w:tcW w:w="640" w:type="dxa"/>
            <w:shd w:val="clear" w:color="auto" w:fill="auto"/>
            <w:vAlign w:val="center"/>
          </w:tcPr>
          <w:p w14:paraId="2A29B0F2">
            <w:pPr>
              <w:jc w:val="right"/>
              <w:rPr>
                <w:rFonts w:hint="eastAsia" w:ascii="仿宋_GB2312" w:hAnsi="宋体" w:eastAsia="仿宋_GB2312" w:cs="宋体"/>
                <w:sz w:val="18"/>
                <w:szCs w:val="18"/>
              </w:rPr>
            </w:pPr>
          </w:p>
        </w:tc>
        <w:tc>
          <w:tcPr>
            <w:tcW w:w="700" w:type="dxa"/>
            <w:shd w:val="clear" w:color="auto" w:fill="auto"/>
            <w:vAlign w:val="center"/>
          </w:tcPr>
          <w:p w14:paraId="26FB5EEC">
            <w:pPr>
              <w:jc w:val="right"/>
              <w:rPr>
                <w:rFonts w:hint="eastAsia" w:ascii="仿宋_GB2312" w:hAnsi="宋体" w:eastAsia="仿宋_GB2312" w:cs="宋体"/>
                <w:sz w:val="18"/>
                <w:szCs w:val="18"/>
              </w:rPr>
            </w:pPr>
          </w:p>
        </w:tc>
        <w:tc>
          <w:tcPr>
            <w:tcW w:w="620" w:type="dxa"/>
            <w:shd w:val="clear" w:color="auto" w:fill="auto"/>
            <w:vAlign w:val="center"/>
          </w:tcPr>
          <w:p w14:paraId="071F2F42">
            <w:pPr>
              <w:jc w:val="right"/>
              <w:rPr>
                <w:rFonts w:hint="eastAsia" w:ascii="仿宋_GB2312" w:hAnsi="宋体" w:eastAsia="仿宋_GB2312" w:cs="宋体"/>
                <w:sz w:val="18"/>
                <w:szCs w:val="18"/>
              </w:rPr>
            </w:pPr>
          </w:p>
        </w:tc>
      </w:tr>
      <w:tr w14:paraId="0B558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F3B96F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208</w:t>
            </w:r>
          </w:p>
        </w:tc>
        <w:tc>
          <w:tcPr>
            <w:tcW w:w="567" w:type="dxa"/>
            <w:shd w:val="clear" w:color="auto" w:fill="auto"/>
            <w:vAlign w:val="center"/>
          </w:tcPr>
          <w:p w14:paraId="6958971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3C2D273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77B4D3E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其他人力资源和社会保障管理事务支出</w:t>
            </w:r>
          </w:p>
        </w:tc>
        <w:tc>
          <w:tcPr>
            <w:tcW w:w="2170" w:type="dxa"/>
            <w:shd w:val="clear" w:color="auto" w:fill="auto"/>
            <w:vAlign w:val="center"/>
          </w:tcPr>
          <w:p w14:paraId="2DDCEC2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2024年吐鲁番托克逊县公共实训基地运行费用</w:t>
            </w:r>
          </w:p>
        </w:tc>
        <w:tc>
          <w:tcPr>
            <w:tcW w:w="950" w:type="dxa"/>
            <w:shd w:val="clear" w:color="auto" w:fill="auto"/>
            <w:vAlign w:val="center"/>
          </w:tcPr>
          <w:p w14:paraId="1CF1CE0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40.00</w:t>
            </w:r>
          </w:p>
        </w:tc>
        <w:tc>
          <w:tcPr>
            <w:tcW w:w="720" w:type="dxa"/>
            <w:shd w:val="clear" w:color="auto" w:fill="auto"/>
            <w:vAlign w:val="center"/>
          </w:tcPr>
          <w:p w14:paraId="146573EA">
            <w:pPr>
              <w:jc w:val="right"/>
              <w:rPr>
                <w:rFonts w:hint="eastAsia" w:ascii="仿宋_GB2312" w:hAnsi="宋体" w:eastAsia="仿宋_GB2312" w:cs="宋体"/>
                <w:sz w:val="18"/>
                <w:szCs w:val="18"/>
              </w:rPr>
            </w:pPr>
          </w:p>
        </w:tc>
        <w:tc>
          <w:tcPr>
            <w:tcW w:w="820" w:type="dxa"/>
            <w:shd w:val="clear" w:color="auto" w:fill="auto"/>
            <w:vAlign w:val="center"/>
          </w:tcPr>
          <w:p w14:paraId="3FF57FA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40.00</w:t>
            </w:r>
          </w:p>
        </w:tc>
        <w:tc>
          <w:tcPr>
            <w:tcW w:w="670" w:type="dxa"/>
            <w:shd w:val="clear" w:color="auto" w:fill="auto"/>
            <w:vAlign w:val="center"/>
          </w:tcPr>
          <w:p w14:paraId="486D0AF9">
            <w:pPr>
              <w:jc w:val="right"/>
              <w:rPr>
                <w:rFonts w:hint="eastAsia" w:ascii="仿宋_GB2312" w:hAnsi="宋体" w:eastAsia="仿宋_GB2312" w:cs="宋体"/>
                <w:sz w:val="18"/>
                <w:szCs w:val="18"/>
              </w:rPr>
            </w:pPr>
          </w:p>
        </w:tc>
        <w:tc>
          <w:tcPr>
            <w:tcW w:w="710" w:type="dxa"/>
            <w:shd w:val="clear" w:color="auto" w:fill="auto"/>
            <w:vAlign w:val="center"/>
          </w:tcPr>
          <w:p w14:paraId="21F5C5FC">
            <w:pPr>
              <w:jc w:val="right"/>
              <w:rPr>
                <w:rFonts w:hint="eastAsia" w:ascii="仿宋_GB2312" w:hAnsi="宋体" w:eastAsia="仿宋_GB2312" w:cs="宋体"/>
                <w:sz w:val="18"/>
                <w:szCs w:val="18"/>
              </w:rPr>
            </w:pPr>
          </w:p>
        </w:tc>
        <w:tc>
          <w:tcPr>
            <w:tcW w:w="700" w:type="dxa"/>
            <w:shd w:val="clear" w:color="auto" w:fill="auto"/>
            <w:vAlign w:val="center"/>
          </w:tcPr>
          <w:p w14:paraId="2CDC561C">
            <w:pPr>
              <w:jc w:val="right"/>
              <w:rPr>
                <w:rFonts w:hint="eastAsia" w:ascii="仿宋_GB2312" w:hAnsi="宋体" w:eastAsia="仿宋_GB2312" w:cs="宋体"/>
                <w:sz w:val="18"/>
                <w:szCs w:val="18"/>
              </w:rPr>
            </w:pPr>
          </w:p>
        </w:tc>
        <w:tc>
          <w:tcPr>
            <w:tcW w:w="710" w:type="dxa"/>
            <w:shd w:val="clear" w:color="auto" w:fill="auto"/>
            <w:vAlign w:val="center"/>
          </w:tcPr>
          <w:p w14:paraId="70F9BEB0">
            <w:pPr>
              <w:jc w:val="right"/>
              <w:rPr>
                <w:rFonts w:hint="eastAsia" w:ascii="仿宋_GB2312" w:hAnsi="宋体" w:eastAsia="仿宋_GB2312" w:cs="宋体"/>
                <w:sz w:val="18"/>
                <w:szCs w:val="18"/>
              </w:rPr>
            </w:pPr>
          </w:p>
        </w:tc>
        <w:tc>
          <w:tcPr>
            <w:tcW w:w="790" w:type="dxa"/>
            <w:shd w:val="clear" w:color="auto" w:fill="auto"/>
            <w:vAlign w:val="center"/>
          </w:tcPr>
          <w:p w14:paraId="70D4717D">
            <w:pPr>
              <w:jc w:val="right"/>
              <w:rPr>
                <w:rFonts w:hint="eastAsia" w:ascii="仿宋_GB2312" w:hAnsi="宋体" w:eastAsia="仿宋_GB2312" w:cs="宋体"/>
                <w:sz w:val="18"/>
                <w:szCs w:val="18"/>
              </w:rPr>
            </w:pPr>
          </w:p>
        </w:tc>
        <w:tc>
          <w:tcPr>
            <w:tcW w:w="640" w:type="dxa"/>
            <w:shd w:val="clear" w:color="auto" w:fill="auto"/>
            <w:vAlign w:val="center"/>
          </w:tcPr>
          <w:p w14:paraId="7AB532FB">
            <w:pPr>
              <w:jc w:val="right"/>
              <w:rPr>
                <w:rFonts w:hint="eastAsia" w:ascii="仿宋_GB2312" w:hAnsi="宋体" w:eastAsia="仿宋_GB2312" w:cs="宋体"/>
                <w:sz w:val="18"/>
                <w:szCs w:val="18"/>
              </w:rPr>
            </w:pPr>
          </w:p>
        </w:tc>
        <w:tc>
          <w:tcPr>
            <w:tcW w:w="700" w:type="dxa"/>
            <w:shd w:val="clear" w:color="auto" w:fill="auto"/>
            <w:vAlign w:val="center"/>
          </w:tcPr>
          <w:p w14:paraId="68A43393">
            <w:pPr>
              <w:jc w:val="right"/>
              <w:rPr>
                <w:rFonts w:hint="eastAsia" w:ascii="仿宋_GB2312" w:hAnsi="宋体" w:eastAsia="仿宋_GB2312" w:cs="宋体"/>
                <w:sz w:val="18"/>
                <w:szCs w:val="18"/>
              </w:rPr>
            </w:pPr>
          </w:p>
        </w:tc>
        <w:tc>
          <w:tcPr>
            <w:tcW w:w="620" w:type="dxa"/>
            <w:shd w:val="clear" w:color="auto" w:fill="auto"/>
            <w:vAlign w:val="center"/>
          </w:tcPr>
          <w:p w14:paraId="0C5BF066">
            <w:pPr>
              <w:jc w:val="right"/>
              <w:rPr>
                <w:rFonts w:hint="eastAsia" w:ascii="仿宋_GB2312" w:hAnsi="宋体" w:eastAsia="仿宋_GB2312" w:cs="宋体"/>
                <w:sz w:val="18"/>
                <w:szCs w:val="18"/>
              </w:rPr>
            </w:pPr>
          </w:p>
        </w:tc>
      </w:tr>
      <w:tr w14:paraId="4F8B6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1AC7EC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208</w:t>
            </w:r>
          </w:p>
        </w:tc>
        <w:tc>
          <w:tcPr>
            <w:tcW w:w="567" w:type="dxa"/>
            <w:shd w:val="clear" w:color="auto" w:fill="auto"/>
            <w:vAlign w:val="center"/>
          </w:tcPr>
          <w:p w14:paraId="6FF3655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250DDC4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5314C75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其他人力资源和社会保障管理事务支出</w:t>
            </w:r>
          </w:p>
        </w:tc>
        <w:tc>
          <w:tcPr>
            <w:tcW w:w="2170" w:type="dxa"/>
            <w:shd w:val="clear" w:color="auto" w:fill="auto"/>
            <w:vAlign w:val="center"/>
          </w:tcPr>
          <w:p w14:paraId="006CBCC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2024年南疆籍务工人员食宿点费用</w:t>
            </w:r>
          </w:p>
        </w:tc>
        <w:tc>
          <w:tcPr>
            <w:tcW w:w="950" w:type="dxa"/>
            <w:shd w:val="clear" w:color="auto" w:fill="auto"/>
            <w:vAlign w:val="center"/>
          </w:tcPr>
          <w:p w14:paraId="3A705A7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30.00</w:t>
            </w:r>
          </w:p>
        </w:tc>
        <w:tc>
          <w:tcPr>
            <w:tcW w:w="720" w:type="dxa"/>
            <w:shd w:val="clear" w:color="auto" w:fill="auto"/>
            <w:vAlign w:val="center"/>
          </w:tcPr>
          <w:p w14:paraId="7558DF69">
            <w:pPr>
              <w:jc w:val="right"/>
              <w:rPr>
                <w:rFonts w:hint="eastAsia" w:ascii="仿宋_GB2312" w:hAnsi="宋体" w:eastAsia="仿宋_GB2312" w:cs="宋体"/>
                <w:sz w:val="18"/>
                <w:szCs w:val="18"/>
              </w:rPr>
            </w:pPr>
          </w:p>
        </w:tc>
        <w:tc>
          <w:tcPr>
            <w:tcW w:w="820" w:type="dxa"/>
            <w:shd w:val="clear" w:color="auto" w:fill="auto"/>
            <w:vAlign w:val="center"/>
          </w:tcPr>
          <w:p w14:paraId="23D2460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30.00</w:t>
            </w:r>
          </w:p>
        </w:tc>
        <w:tc>
          <w:tcPr>
            <w:tcW w:w="670" w:type="dxa"/>
            <w:shd w:val="clear" w:color="auto" w:fill="auto"/>
            <w:vAlign w:val="center"/>
          </w:tcPr>
          <w:p w14:paraId="4B75AEE4">
            <w:pPr>
              <w:jc w:val="right"/>
              <w:rPr>
                <w:rFonts w:hint="eastAsia" w:ascii="仿宋_GB2312" w:hAnsi="宋体" w:eastAsia="仿宋_GB2312" w:cs="宋体"/>
                <w:sz w:val="18"/>
                <w:szCs w:val="18"/>
              </w:rPr>
            </w:pPr>
          </w:p>
        </w:tc>
        <w:tc>
          <w:tcPr>
            <w:tcW w:w="710" w:type="dxa"/>
            <w:shd w:val="clear" w:color="auto" w:fill="auto"/>
            <w:vAlign w:val="center"/>
          </w:tcPr>
          <w:p w14:paraId="0F71FB7B">
            <w:pPr>
              <w:jc w:val="right"/>
              <w:rPr>
                <w:rFonts w:hint="eastAsia" w:ascii="仿宋_GB2312" w:hAnsi="宋体" w:eastAsia="仿宋_GB2312" w:cs="宋体"/>
                <w:sz w:val="18"/>
                <w:szCs w:val="18"/>
              </w:rPr>
            </w:pPr>
          </w:p>
        </w:tc>
        <w:tc>
          <w:tcPr>
            <w:tcW w:w="700" w:type="dxa"/>
            <w:shd w:val="clear" w:color="auto" w:fill="auto"/>
            <w:vAlign w:val="center"/>
          </w:tcPr>
          <w:p w14:paraId="0554759B">
            <w:pPr>
              <w:jc w:val="right"/>
              <w:rPr>
                <w:rFonts w:hint="eastAsia" w:ascii="仿宋_GB2312" w:hAnsi="宋体" w:eastAsia="仿宋_GB2312" w:cs="宋体"/>
                <w:sz w:val="18"/>
                <w:szCs w:val="18"/>
              </w:rPr>
            </w:pPr>
          </w:p>
        </w:tc>
        <w:tc>
          <w:tcPr>
            <w:tcW w:w="710" w:type="dxa"/>
            <w:shd w:val="clear" w:color="auto" w:fill="auto"/>
            <w:vAlign w:val="center"/>
          </w:tcPr>
          <w:p w14:paraId="08409B67">
            <w:pPr>
              <w:jc w:val="right"/>
              <w:rPr>
                <w:rFonts w:hint="eastAsia" w:ascii="仿宋_GB2312" w:hAnsi="宋体" w:eastAsia="仿宋_GB2312" w:cs="宋体"/>
                <w:sz w:val="18"/>
                <w:szCs w:val="18"/>
              </w:rPr>
            </w:pPr>
          </w:p>
        </w:tc>
        <w:tc>
          <w:tcPr>
            <w:tcW w:w="790" w:type="dxa"/>
            <w:shd w:val="clear" w:color="auto" w:fill="auto"/>
            <w:vAlign w:val="center"/>
          </w:tcPr>
          <w:p w14:paraId="02D53850">
            <w:pPr>
              <w:jc w:val="right"/>
              <w:rPr>
                <w:rFonts w:hint="eastAsia" w:ascii="仿宋_GB2312" w:hAnsi="宋体" w:eastAsia="仿宋_GB2312" w:cs="宋体"/>
                <w:sz w:val="18"/>
                <w:szCs w:val="18"/>
              </w:rPr>
            </w:pPr>
          </w:p>
        </w:tc>
        <w:tc>
          <w:tcPr>
            <w:tcW w:w="640" w:type="dxa"/>
            <w:shd w:val="clear" w:color="auto" w:fill="auto"/>
            <w:vAlign w:val="center"/>
          </w:tcPr>
          <w:p w14:paraId="690CD2E8">
            <w:pPr>
              <w:jc w:val="right"/>
              <w:rPr>
                <w:rFonts w:hint="eastAsia" w:ascii="仿宋_GB2312" w:hAnsi="宋体" w:eastAsia="仿宋_GB2312" w:cs="宋体"/>
                <w:sz w:val="18"/>
                <w:szCs w:val="18"/>
              </w:rPr>
            </w:pPr>
          </w:p>
        </w:tc>
        <w:tc>
          <w:tcPr>
            <w:tcW w:w="700" w:type="dxa"/>
            <w:shd w:val="clear" w:color="auto" w:fill="auto"/>
            <w:vAlign w:val="center"/>
          </w:tcPr>
          <w:p w14:paraId="68D21928">
            <w:pPr>
              <w:jc w:val="right"/>
              <w:rPr>
                <w:rFonts w:hint="eastAsia" w:ascii="仿宋_GB2312" w:hAnsi="宋体" w:eastAsia="仿宋_GB2312" w:cs="宋体"/>
                <w:sz w:val="18"/>
                <w:szCs w:val="18"/>
              </w:rPr>
            </w:pPr>
          </w:p>
        </w:tc>
        <w:tc>
          <w:tcPr>
            <w:tcW w:w="620" w:type="dxa"/>
            <w:shd w:val="clear" w:color="auto" w:fill="auto"/>
            <w:vAlign w:val="center"/>
          </w:tcPr>
          <w:p w14:paraId="0FD10BF6">
            <w:pPr>
              <w:jc w:val="right"/>
              <w:rPr>
                <w:rFonts w:hint="eastAsia" w:ascii="仿宋_GB2312" w:hAnsi="宋体" w:eastAsia="仿宋_GB2312" w:cs="宋体"/>
                <w:sz w:val="18"/>
                <w:szCs w:val="18"/>
              </w:rPr>
            </w:pPr>
          </w:p>
        </w:tc>
      </w:tr>
      <w:tr w14:paraId="016C4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410F64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208</w:t>
            </w:r>
          </w:p>
        </w:tc>
        <w:tc>
          <w:tcPr>
            <w:tcW w:w="567" w:type="dxa"/>
            <w:shd w:val="clear" w:color="auto" w:fill="auto"/>
            <w:vAlign w:val="center"/>
          </w:tcPr>
          <w:p w14:paraId="3162270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1593A5E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545DA84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其他人力资源和社会保障管理事务支出</w:t>
            </w:r>
          </w:p>
        </w:tc>
        <w:tc>
          <w:tcPr>
            <w:tcW w:w="2170" w:type="dxa"/>
            <w:shd w:val="clear" w:color="auto" w:fill="auto"/>
            <w:vAlign w:val="center"/>
          </w:tcPr>
          <w:p w14:paraId="57E1B77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2024年吐鲁番托克逊县公共实训基地建设项目费用</w:t>
            </w:r>
          </w:p>
        </w:tc>
        <w:tc>
          <w:tcPr>
            <w:tcW w:w="950" w:type="dxa"/>
            <w:shd w:val="clear" w:color="auto" w:fill="auto"/>
            <w:vAlign w:val="center"/>
          </w:tcPr>
          <w:p w14:paraId="765505C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320.00</w:t>
            </w:r>
          </w:p>
        </w:tc>
        <w:tc>
          <w:tcPr>
            <w:tcW w:w="720" w:type="dxa"/>
            <w:shd w:val="clear" w:color="auto" w:fill="auto"/>
            <w:vAlign w:val="center"/>
          </w:tcPr>
          <w:p w14:paraId="0C8B9ED7">
            <w:pPr>
              <w:jc w:val="right"/>
              <w:rPr>
                <w:rFonts w:hint="eastAsia" w:ascii="仿宋_GB2312" w:hAnsi="宋体" w:eastAsia="仿宋_GB2312" w:cs="宋体"/>
                <w:sz w:val="18"/>
                <w:szCs w:val="18"/>
              </w:rPr>
            </w:pPr>
          </w:p>
        </w:tc>
        <w:tc>
          <w:tcPr>
            <w:tcW w:w="820" w:type="dxa"/>
            <w:shd w:val="clear" w:color="auto" w:fill="auto"/>
            <w:vAlign w:val="center"/>
          </w:tcPr>
          <w:p w14:paraId="5991436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320.00</w:t>
            </w:r>
          </w:p>
        </w:tc>
        <w:tc>
          <w:tcPr>
            <w:tcW w:w="670" w:type="dxa"/>
            <w:shd w:val="clear" w:color="auto" w:fill="auto"/>
            <w:vAlign w:val="center"/>
          </w:tcPr>
          <w:p w14:paraId="5FA0AD2F">
            <w:pPr>
              <w:jc w:val="right"/>
              <w:rPr>
                <w:rFonts w:hint="eastAsia" w:ascii="仿宋_GB2312" w:hAnsi="宋体" w:eastAsia="仿宋_GB2312" w:cs="宋体"/>
                <w:sz w:val="18"/>
                <w:szCs w:val="18"/>
              </w:rPr>
            </w:pPr>
          </w:p>
        </w:tc>
        <w:tc>
          <w:tcPr>
            <w:tcW w:w="710" w:type="dxa"/>
            <w:shd w:val="clear" w:color="auto" w:fill="auto"/>
            <w:vAlign w:val="center"/>
          </w:tcPr>
          <w:p w14:paraId="10CAD1B1">
            <w:pPr>
              <w:jc w:val="right"/>
              <w:rPr>
                <w:rFonts w:hint="eastAsia" w:ascii="仿宋_GB2312" w:hAnsi="宋体" w:eastAsia="仿宋_GB2312" w:cs="宋体"/>
                <w:sz w:val="18"/>
                <w:szCs w:val="18"/>
              </w:rPr>
            </w:pPr>
          </w:p>
        </w:tc>
        <w:tc>
          <w:tcPr>
            <w:tcW w:w="700" w:type="dxa"/>
            <w:shd w:val="clear" w:color="auto" w:fill="auto"/>
            <w:vAlign w:val="center"/>
          </w:tcPr>
          <w:p w14:paraId="754332D1">
            <w:pPr>
              <w:jc w:val="right"/>
              <w:rPr>
                <w:rFonts w:hint="eastAsia" w:ascii="仿宋_GB2312" w:hAnsi="宋体" w:eastAsia="仿宋_GB2312" w:cs="宋体"/>
                <w:sz w:val="18"/>
                <w:szCs w:val="18"/>
              </w:rPr>
            </w:pPr>
          </w:p>
        </w:tc>
        <w:tc>
          <w:tcPr>
            <w:tcW w:w="710" w:type="dxa"/>
            <w:shd w:val="clear" w:color="auto" w:fill="auto"/>
            <w:vAlign w:val="center"/>
          </w:tcPr>
          <w:p w14:paraId="4E3871D3">
            <w:pPr>
              <w:jc w:val="right"/>
              <w:rPr>
                <w:rFonts w:hint="eastAsia" w:ascii="仿宋_GB2312" w:hAnsi="宋体" w:eastAsia="仿宋_GB2312" w:cs="宋体"/>
                <w:sz w:val="18"/>
                <w:szCs w:val="18"/>
              </w:rPr>
            </w:pPr>
          </w:p>
        </w:tc>
        <w:tc>
          <w:tcPr>
            <w:tcW w:w="790" w:type="dxa"/>
            <w:shd w:val="clear" w:color="auto" w:fill="auto"/>
            <w:vAlign w:val="center"/>
          </w:tcPr>
          <w:p w14:paraId="08D09A77">
            <w:pPr>
              <w:jc w:val="right"/>
              <w:rPr>
                <w:rFonts w:hint="eastAsia" w:ascii="仿宋_GB2312" w:hAnsi="宋体" w:eastAsia="仿宋_GB2312" w:cs="宋体"/>
                <w:sz w:val="18"/>
                <w:szCs w:val="18"/>
              </w:rPr>
            </w:pPr>
          </w:p>
        </w:tc>
        <w:tc>
          <w:tcPr>
            <w:tcW w:w="640" w:type="dxa"/>
            <w:shd w:val="clear" w:color="auto" w:fill="auto"/>
            <w:vAlign w:val="center"/>
          </w:tcPr>
          <w:p w14:paraId="44A0B3F5">
            <w:pPr>
              <w:jc w:val="right"/>
              <w:rPr>
                <w:rFonts w:hint="eastAsia" w:ascii="仿宋_GB2312" w:hAnsi="宋体" w:eastAsia="仿宋_GB2312" w:cs="宋体"/>
                <w:sz w:val="18"/>
                <w:szCs w:val="18"/>
              </w:rPr>
            </w:pPr>
          </w:p>
        </w:tc>
        <w:tc>
          <w:tcPr>
            <w:tcW w:w="700" w:type="dxa"/>
            <w:shd w:val="clear" w:color="auto" w:fill="auto"/>
            <w:vAlign w:val="center"/>
          </w:tcPr>
          <w:p w14:paraId="3828AF07">
            <w:pPr>
              <w:jc w:val="right"/>
              <w:rPr>
                <w:rFonts w:hint="eastAsia" w:ascii="仿宋_GB2312" w:hAnsi="宋体" w:eastAsia="仿宋_GB2312" w:cs="宋体"/>
                <w:sz w:val="18"/>
                <w:szCs w:val="18"/>
              </w:rPr>
            </w:pPr>
          </w:p>
        </w:tc>
        <w:tc>
          <w:tcPr>
            <w:tcW w:w="620" w:type="dxa"/>
            <w:shd w:val="clear" w:color="auto" w:fill="auto"/>
            <w:vAlign w:val="center"/>
          </w:tcPr>
          <w:p w14:paraId="713A8382">
            <w:pPr>
              <w:jc w:val="right"/>
              <w:rPr>
                <w:rFonts w:hint="eastAsia" w:ascii="仿宋_GB2312" w:hAnsi="宋体" w:eastAsia="仿宋_GB2312" w:cs="宋体"/>
                <w:sz w:val="18"/>
                <w:szCs w:val="18"/>
              </w:rPr>
            </w:pPr>
          </w:p>
        </w:tc>
      </w:tr>
      <w:tr w14:paraId="74B2C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BABFA1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208</w:t>
            </w:r>
          </w:p>
        </w:tc>
        <w:tc>
          <w:tcPr>
            <w:tcW w:w="567" w:type="dxa"/>
            <w:shd w:val="clear" w:color="auto" w:fill="auto"/>
            <w:vAlign w:val="center"/>
          </w:tcPr>
          <w:p w14:paraId="60EB698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446D1DE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6CADD33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其他人力资源和社会保障管理事务支出</w:t>
            </w:r>
          </w:p>
        </w:tc>
        <w:tc>
          <w:tcPr>
            <w:tcW w:w="2170" w:type="dxa"/>
            <w:shd w:val="clear" w:color="auto" w:fill="auto"/>
            <w:vAlign w:val="center"/>
          </w:tcPr>
          <w:p w14:paraId="113590E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2024年托克逊县第三届职业技能大赛费用</w:t>
            </w:r>
          </w:p>
        </w:tc>
        <w:tc>
          <w:tcPr>
            <w:tcW w:w="950" w:type="dxa"/>
            <w:shd w:val="clear" w:color="auto" w:fill="auto"/>
            <w:vAlign w:val="center"/>
          </w:tcPr>
          <w:p w14:paraId="1900328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720" w:type="dxa"/>
            <w:shd w:val="clear" w:color="auto" w:fill="auto"/>
            <w:vAlign w:val="center"/>
          </w:tcPr>
          <w:p w14:paraId="4DB2B497">
            <w:pPr>
              <w:jc w:val="right"/>
              <w:rPr>
                <w:rFonts w:hint="eastAsia" w:ascii="仿宋_GB2312" w:hAnsi="宋体" w:eastAsia="仿宋_GB2312" w:cs="宋体"/>
                <w:sz w:val="18"/>
                <w:szCs w:val="18"/>
              </w:rPr>
            </w:pPr>
          </w:p>
        </w:tc>
        <w:tc>
          <w:tcPr>
            <w:tcW w:w="820" w:type="dxa"/>
            <w:shd w:val="clear" w:color="auto" w:fill="auto"/>
            <w:vAlign w:val="center"/>
          </w:tcPr>
          <w:p w14:paraId="1CD4B81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670" w:type="dxa"/>
            <w:shd w:val="clear" w:color="auto" w:fill="auto"/>
            <w:vAlign w:val="center"/>
          </w:tcPr>
          <w:p w14:paraId="2E47B8FF">
            <w:pPr>
              <w:jc w:val="right"/>
              <w:rPr>
                <w:rFonts w:hint="eastAsia" w:ascii="仿宋_GB2312" w:hAnsi="宋体" w:eastAsia="仿宋_GB2312" w:cs="宋体"/>
                <w:sz w:val="18"/>
                <w:szCs w:val="18"/>
              </w:rPr>
            </w:pPr>
          </w:p>
        </w:tc>
        <w:tc>
          <w:tcPr>
            <w:tcW w:w="710" w:type="dxa"/>
            <w:shd w:val="clear" w:color="auto" w:fill="auto"/>
            <w:vAlign w:val="center"/>
          </w:tcPr>
          <w:p w14:paraId="61B193AB">
            <w:pPr>
              <w:jc w:val="right"/>
              <w:rPr>
                <w:rFonts w:hint="eastAsia" w:ascii="仿宋_GB2312" w:hAnsi="宋体" w:eastAsia="仿宋_GB2312" w:cs="宋体"/>
                <w:sz w:val="18"/>
                <w:szCs w:val="18"/>
              </w:rPr>
            </w:pPr>
          </w:p>
        </w:tc>
        <w:tc>
          <w:tcPr>
            <w:tcW w:w="700" w:type="dxa"/>
            <w:shd w:val="clear" w:color="auto" w:fill="auto"/>
            <w:vAlign w:val="center"/>
          </w:tcPr>
          <w:p w14:paraId="60CDD91C">
            <w:pPr>
              <w:jc w:val="right"/>
              <w:rPr>
                <w:rFonts w:hint="eastAsia" w:ascii="仿宋_GB2312" w:hAnsi="宋体" w:eastAsia="仿宋_GB2312" w:cs="宋体"/>
                <w:sz w:val="18"/>
                <w:szCs w:val="18"/>
              </w:rPr>
            </w:pPr>
          </w:p>
        </w:tc>
        <w:tc>
          <w:tcPr>
            <w:tcW w:w="710" w:type="dxa"/>
            <w:shd w:val="clear" w:color="auto" w:fill="auto"/>
            <w:vAlign w:val="center"/>
          </w:tcPr>
          <w:p w14:paraId="5893345D">
            <w:pPr>
              <w:jc w:val="right"/>
              <w:rPr>
                <w:rFonts w:hint="eastAsia" w:ascii="仿宋_GB2312" w:hAnsi="宋体" w:eastAsia="仿宋_GB2312" w:cs="宋体"/>
                <w:sz w:val="18"/>
                <w:szCs w:val="18"/>
              </w:rPr>
            </w:pPr>
          </w:p>
        </w:tc>
        <w:tc>
          <w:tcPr>
            <w:tcW w:w="790" w:type="dxa"/>
            <w:shd w:val="clear" w:color="auto" w:fill="auto"/>
            <w:vAlign w:val="center"/>
          </w:tcPr>
          <w:p w14:paraId="590EA644">
            <w:pPr>
              <w:jc w:val="right"/>
              <w:rPr>
                <w:rFonts w:hint="eastAsia" w:ascii="仿宋_GB2312" w:hAnsi="宋体" w:eastAsia="仿宋_GB2312" w:cs="宋体"/>
                <w:sz w:val="18"/>
                <w:szCs w:val="18"/>
              </w:rPr>
            </w:pPr>
          </w:p>
        </w:tc>
        <w:tc>
          <w:tcPr>
            <w:tcW w:w="640" w:type="dxa"/>
            <w:shd w:val="clear" w:color="auto" w:fill="auto"/>
            <w:vAlign w:val="center"/>
          </w:tcPr>
          <w:p w14:paraId="7B2A02E7">
            <w:pPr>
              <w:jc w:val="right"/>
              <w:rPr>
                <w:rFonts w:hint="eastAsia" w:ascii="仿宋_GB2312" w:hAnsi="宋体" w:eastAsia="仿宋_GB2312" w:cs="宋体"/>
                <w:sz w:val="18"/>
                <w:szCs w:val="18"/>
              </w:rPr>
            </w:pPr>
          </w:p>
        </w:tc>
        <w:tc>
          <w:tcPr>
            <w:tcW w:w="700" w:type="dxa"/>
            <w:shd w:val="clear" w:color="auto" w:fill="auto"/>
            <w:vAlign w:val="center"/>
          </w:tcPr>
          <w:p w14:paraId="2B04957D">
            <w:pPr>
              <w:jc w:val="right"/>
              <w:rPr>
                <w:rFonts w:hint="eastAsia" w:ascii="仿宋_GB2312" w:hAnsi="宋体" w:eastAsia="仿宋_GB2312" w:cs="宋体"/>
                <w:sz w:val="18"/>
                <w:szCs w:val="18"/>
              </w:rPr>
            </w:pPr>
          </w:p>
        </w:tc>
        <w:tc>
          <w:tcPr>
            <w:tcW w:w="620" w:type="dxa"/>
            <w:shd w:val="clear" w:color="auto" w:fill="auto"/>
            <w:vAlign w:val="center"/>
          </w:tcPr>
          <w:p w14:paraId="4198E2F4">
            <w:pPr>
              <w:jc w:val="right"/>
              <w:rPr>
                <w:rFonts w:hint="eastAsia" w:ascii="仿宋_GB2312" w:hAnsi="宋体" w:eastAsia="仿宋_GB2312" w:cs="宋体"/>
                <w:sz w:val="18"/>
                <w:szCs w:val="18"/>
              </w:rPr>
            </w:pPr>
          </w:p>
        </w:tc>
      </w:tr>
      <w:tr w14:paraId="7D7CB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5ABDB7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208</w:t>
            </w:r>
          </w:p>
        </w:tc>
        <w:tc>
          <w:tcPr>
            <w:tcW w:w="567" w:type="dxa"/>
            <w:shd w:val="clear" w:color="auto" w:fill="auto"/>
            <w:vAlign w:val="center"/>
          </w:tcPr>
          <w:p w14:paraId="4118372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1DFFF57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2AE3F17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其他人力资源和社会保障管理事务支出</w:t>
            </w:r>
          </w:p>
        </w:tc>
        <w:tc>
          <w:tcPr>
            <w:tcW w:w="2170" w:type="dxa"/>
            <w:shd w:val="clear" w:color="auto" w:fill="auto"/>
            <w:vAlign w:val="center"/>
          </w:tcPr>
          <w:p w14:paraId="4A0BFC5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2024年中小微企业就业创业园区综合业务经费</w:t>
            </w:r>
          </w:p>
        </w:tc>
        <w:tc>
          <w:tcPr>
            <w:tcW w:w="950" w:type="dxa"/>
            <w:shd w:val="clear" w:color="auto" w:fill="auto"/>
            <w:vAlign w:val="center"/>
          </w:tcPr>
          <w:p w14:paraId="6C282ED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300.00</w:t>
            </w:r>
          </w:p>
        </w:tc>
        <w:tc>
          <w:tcPr>
            <w:tcW w:w="720" w:type="dxa"/>
            <w:shd w:val="clear" w:color="auto" w:fill="auto"/>
            <w:vAlign w:val="center"/>
          </w:tcPr>
          <w:p w14:paraId="0D6D8D7E">
            <w:pPr>
              <w:jc w:val="right"/>
              <w:rPr>
                <w:rFonts w:hint="eastAsia" w:ascii="仿宋_GB2312" w:hAnsi="宋体" w:eastAsia="仿宋_GB2312" w:cs="宋体"/>
                <w:sz w:val="18"/>
                <w:szCs w:val="18"/>
              </w:rPr>
            </w:pPr>
          </w:p>
        </w:tc>
        <w:tc>
          <w:tcPr>
            <w:tcW w:w="820" w:type="dxa"/>
            <w:shd w:val="clear" w:color="auto" w:fill="auto"/>
            <w:vAlign w:val="center"/>
          </w:tcPr>
          <w:p w14:paraId="43E8B7F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293.70</w:t>
            </w:r>
          </w:p>
        </w:tc>
        <w:tc>
          <w:tcPr>
            <w:tcW w:w="670" w:type="dxa"/>
            <w:shd w:val="clear" w:color="auto" w:fill="auto"/>
            <w:vAlign w:val="center"/>
          </w:tcPr>
          <w:p w14:paraId="01E50539">
            <w:pPr>
              <w:jc w:val="right"/>
              <w:rPr>
                <w:rFonts w:hint="eastAsia" w:ascii="仿宋_GB2312" w:hAnsi="宋体" w:eastAsia="仿宋_GB2312" w:cs="宋体"/>
                <w:sz w:val="18"/>
                <w:szCs w:val="18"/>
              </w:rPr>
            </w:pPr>
          </w:p>
        </w:tc>
        <w:tc>
          <w:tcPr>
            <w:tcW w:w="710" w:type="dxa"/>
            <w:shd w:val="clear" w:color="auto" w:fill="auto"/>
            <w:vAlign w:val="center"/>
          </w:tcPr>
          <w:p w14:paraId="37FC5B45">
            <w:pPr>
              <w:jc w:val="right"/>
              <w:rPr>
                <w:rFonts w:hint="eastAsia" w:ascii="仿宋_GB2312" w:hAnsi="宋体" w:eastAsia="仿宋_GB2312" w:cs="宋体"/>
                <w:sz w:val="18"/>
                <w:szCs w:val="18"/>
              </w:rPr>
            </w:pPr>
          </w:p>
        </w:tc>
        <w:tc>
          <w:tcPr>
            <w:tcW w:w="700" w:type="dxa"/>
            <w:shd w:val="clear" w:color="auto" w:fill="auto"/>
            <w:vAlign w:val="center"/>
          </w:tcPr>
          <w:p w14:paraId="22C971DD">
            <w:pPr>
              <w:jc w:val="right"/>
              <w:rPr>
                <w:rFonts w:hint="eastAsia" w:ascii="仿宋_GB2312" w:hAnsi="宋体" w:eastAsia="仿宋_GB2312" w:cs="宋体"/>
                <w:sz w:val="18"/>
                <w:szCs w:val="18"/>
              </w:rPr>
            </w:pPr>
          </w:p>
        </w:tc>
        <w:tc>
          <w:tcPr>
            <w:tcW w:w="710" w:type="dxa"/>
            <w:shd w:val="clear" w:color="auto" w:fill="auto"/>
            <w:vAlign w:val="center"/>
          </w:tcPr>
          <w:p w14:paraId="456C924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6.30</w:t>
            </w:r>
          </w:p>
        </w:tc>
        <w:tc>
          <w:tcPr>
            <w:tcW w:w="790" w:type="dxa"/>
            <w:shd w:val="clear" w:color="auto" w:fill="auto"/>
            <w:vAlign w:val="center"/>
          </w:tcPr>
          <w:p w14:paraId="25BE0B5B">
            <w:pPr>
              <w:jc w:val="right"/>
              <w:rPr>
                <w:rFonts w:hint="eastAsia" w:ascii="仿宋_GB2312" w:hAnsi="宋体" w:eastAsia="仿宋_GB2312" w:cs="宋体"/>
                <w:sz w:val="18"/>
                <w:szCs w:val="18"/>
              </w:rPr>
            </w:pPr>
          </w:p>
        </w:tc>
        <w:tc>
          <w:tcPr>
            <w:tcW w:w="640" w:type="dxa"/>
            <w:shd w:val="clear" w:color="auto" w:fill="auto"/>
            <w:vAlign w:val="center"/>
          </w:tcPr>
          <w:p w14:paraId="6CF24E0B">
            <w:pPr>
              <w:jc w:val="right"/>
              <w:rPr>
                <w:rFonts w:hint="eastAsia" w:ascii="仿宋_GB2312" w:hAnsi="宋体" w:eastAsia="仿宋_GB2312" w:cs="宋体"/>
                <w:sz w:val="18"/>
                <w:szCs w:val="18"/>
              </w:rPr>
            </w:pPr>
          </w:p>
        </w:tc>
        <w:tc>
          <w:tcPr>
            <w:tcW w:w="700" w:type="dxa"/>
            <w:shd w:val="clear" w:color="auto" w:fill="auto"/>
            <w:vAlign w:val="center"/>
          </w:tcPr>
          <w:p w14:paraId="539DEFAD">
            <w:pPr>
              <w:jc w:val="right"/>
              <w:rPr>
                <w:rFonts w:hint="eastAsia" w:ascii="仿宋_GB2312" w:hAnsi="宋体" w:eastAsia="仿宋_GB2312" w:cs="宋体"/>
                <w:sz w:val="18"/>
                <w:szCs w:val="18"/>
              </w:rPr>
            </w:pPr>
          </w:p>
        </w:tc>
        <w:tc>
          <w:tcPr>
            <w:tcW w:w="620" w:type="dxa"/>
            <w:shd w:val="clear" w:color="auto" w:fill="auto"/>
            <w:vAlign w:val="center"/>
          </w:tcPr>
          <w:p w14:paraId="0058B4BC">
            <w:pPr>
              <w:jc w:val="right"/>
              <w:rPr>
                <w:rFonts w:hint="eastAsia" w:ascii="仿宋_GB2312" w:hAnsi="宋体" w:eastAsia="仿宋_GB2312" w:cs="宋体"/>
                <w:sz w:val="18"/>
                <w:szCs w:val="18"/>
              </w:rPr>
            </w:pPr>
          </w:p>
        </w:tc>
      </w:tr>
      <w:tr w14:paraId="1219C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DB3DE9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208</w:t>
            </w:r>
          </w:p>
        </w:tc>
        <w:tc>
          <w:tcPr>
            <w:tcW w:w="567" w:type="dxa"/>
            <w:shd w:val="clear" w:color="auto" w:fill="auto"/>
            <w:vAlign w:val="center"/>
          </w:tcPr>
          <w:p w14:paraId="2B5B6BA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1D82048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77E5455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其他人力资源和社会保障管理事务支出</w:t>
            </w:r>
          </w:p>
        </w:tc>
        <w:tc>
          <w:tcPr>
            <w:tcW w:w="2170" w:type="dxa"/>
            <w:shd w:val="clear" w:color="auto" w:fill="auto"/>
            <w:vAlign w:val="center"/>
          </w:tcPr>
          <w:p w14:paraId="7431A7D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2024年“三支一扶”工作经费</w:t>
            </w:r>
          </w:p>
        </w:tc>
        <w:tc>
          <w:tcPr>
            <w:tcW w:w="950" w:type="dxa"/>
            <w:shd w:val="clear" w:color="auto" w:fill="auto"/>
            <w:vAlign w:val="center"/>
          </w:tcPr>
          <w:p w14:paraId="3B1E32C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w:t>
            </w:r>
          </w:p>
        </w:tc>
        <w:tc>
          <w:tcPr>
            <w:tcW w:w="720" w:type="dxa"/>
            <w:shd w:val="clear" w:color="auto" w:fill="auto"/>
            <w:vAlign w:val="center"/>
          </w:tcPr>
          <w:p w14:paraId="613F0F23">
            <w:pPr>
              <w:jc w:val="right"/>
              <w:rPr>
                <w:rFonts w:hint="eastAsia" w:ascii="仿宋_GB2312" w:hAnsi="宋体" w:eastAsia="仿宋_GB2312" w:cs="宋体"/>
                <w:sz w:val="18"/>
                <w:szCs w:val="18"/>
              </w:rPr>
            </w:pPr>
          </w:p>
        </w:tc>
        <w:tc>
          <w:tcPr>
            <w:tcW w:w="820" w:type="dxa"/>
            <w:shd w:val="clear" w:color="auto" w:fill="auto"/>
            <w:vAlign w:val="center"/>
          </w:tcPr>
          <w:p w14:paraId="3B26147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w:t>
            </w:r>
          </w:p>
        </w:tc>
        <w:tc>
          <w:tcPr>
            <w:tcW w:w="670" w:type="dxa"/>
            <w:shd w:val="clear" w:color="auto" w:fill="auto"/>
            <w:vAlign w:val="center"/>
          </w:tcPr>
          <w:p w14:paraId="1A2D48A8">
            <w:pPr>
              <w:jc w:val="right"/>
              <w:rPr>
                <w:rFonts w:hint="eastAsia" w:ascii="仿宋_GB2312" w:hAnsi="宋体" w:eastAsia="仿宋_GB2312" w:cs="宋体"/>
                <w:sz w:val="18"/>
                <w:szCs w:val="18"/>
              </w:rPr>
            </w:pPr>
          </w:p>
        </w:tc>
        <w:tc>
          <w:tcPr>
            <w:tcW w:w="710" w:type="dxa"/>
            <w:shd w:val="clear" w:color="auto" w:fill="auto"/>
            <w:vAlign w:val="center"/>
          </w:tcPr>
          <w:p w14:paraId="4C3E529F">
            <w:pPr>
              <w:jc w:val="right"/>
              <w:rPr>
                <w:rFonts w:hint="eastAsia" w:ascii="仿宋_GB2312" w:hAnsi="宋体" w:eastAsia="仿宋_GB2312" w:cs="宋体"/>
                <w:sz w:val="18"/>
                <w:szCs w:val="18"/>
              </w:rPr>
            </w:pPr>
          </w:p>
        </w:tc>
        <w:tc>
          <w:tcPr>
            <w:tcW w:w="700" w:type="dxa"/>
            <w:shd w:val="clear" w:color="auto" w:fill="auto"/>
            <w:vAlign w:val="center"/>
          </w:tcPr>
          <w:p w14:paraId="1263C406">
            <w:pPr>
              <w:jc w:val="right"/>
              <w:rPr>
                <w:rFonts w:hint="eastAsia" w:ascii="仿宋_GB2312" w:hAnsi="宋体" w:eastAsia="仿宋_GB2312" w:cs="宋体"/>
                <w:sz w:val="18"/>
                <w:szCs w:val="18"/>
              </w:rPr>
            </w:pPr>
          </w:p>
        </w:tc>
        <w:tc>
          <w:tcPr>
            <w:tcW w:w="710" w:type="dxa"/>
            <w:shd w:val="clear" w:color="auto" w:fill="auto"/>
            <w:vAlign w:val="center"/>
          </w:tcPr>
          <w:p w14:paraId="188CDF96">
            <w:pPr>
              <w:jc w:val="right"/>
              <w:rPr>
                <w:rFonts w:hint="eastAsia" w:ascii="仿宋_GB2312" w:hAnsi="宋体" w:eastAsia="仿宋_GB2312" w:cs="宋体"/>
                <w:sz w:val="18"/>
                <w:szCs w:val="18"/>
              </w:rPr>
            </w:pPr>
          </w:p>
        </w:tc>
        <w:tc>
          <w:tcPr>
            <w:tcW w:w="790" w:type="dxa"/>
            <w:shd w:val="clear" w:color="auto" w:fill="auto"/>
            <w:vAlign w:val="center"/>
          </w:tcPr>
          <w:p w14:paraId="799FD979">
            <w:pPr>
              <w:jc w:val="right"/>
              <w:rPr>
                <w:rFonts w:hint="eastAsia" w:ascii="仿宋_GB2312" w:hAnsi="宋体" w:eastAsia="仿宋_GB2312" w:cs="宋体"/>
                <w:sz w:val="18"/>
                <w:szCs w:val="18"/>
              </w:rPr>
            </w:pPr>
          </w:p>
        </w:tc>
        <w:tc>
          <w:tcPr>
            <w:tcW w:w="640" w:type="dxa"/>
            <w:shd w:val="clear" w:color="auto" w:fill="auto"/>
            <w:vAlign w:val="center"/>
          </w:tcPr>
          <w:p w14:paraId="0E66070F">
            <w:pPr>
              <w:jc w:val="right"/>
              <w:rPr>
                <w:rFonts w:hint="eastAsia" w:ascii="仿宋_GB2312" w:hAnsi="宋体" w:eastAsia="仿宋_GB2312" w:cs="宋体"/>
                <w:sz w:val="18"/>
                <w:szCs w:val="18"/>
              </w:rPr>
            </w:pPr>
          </w:p>
        </w:tc>
        <w:tc>
          <w:tcPr>
            <w:tcW w:w="700" w:type="dxa"/>
            <w:shd w:val="clear" w:color="auto" w:fill="auto"/>
            <w:vAlign w:val="center"/>
          </w:tcPr>
          <w:p w14:paraId="0DFEA5C2">
            <w:pPr>
              <w:jc w:val="right"/>
              <w:rPr>
                <w:rFonts w:hint="eastAsia" w:ascii="仿宋_GB2312" w:hAnsi="宋体" w:eastAsia="仿宋_GB2312" w:cs="宋体"/>
                <w:sz w:val="18"/>
                <w:szCs w:val="18"/>
              </w:rPr>
            </w:pPr>
          </w:p>
        </w:tc>
        <w:tc>
          <w:tcPr>
            <w:tcW w:w="620" w:type="dxa"/>
            <w:shd w:val="clear" w:color="auto" w:fill="auto"/>
            <w:vAlign w:val="center"/>
          </w:tcPr>
          <w:p w14:paraId="7E8A6075">
            <w:pPr>
              <w:jc w:val="right"/>
              <w:rPr>
                <w:rFonts w:hint="eastAsia" w:ascii="仿宋_GB2312" w:hAnsi="宋体" w:eastAsia="仿宋_GB2312" w:cs="宋体"/>
                <w:sz w:val="18"/>
                <w:szCs w:val="18"/>
              </w:rPr>
            </w:pPr>
          </w:p>
        </w:tc>
      </w:tr>
      <w:tr w14:paraId="34933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FCA24F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208</w:t>
            </w:r>
          </w:p>
        </w:tc>
        <w:tc>
          <w:tcPr>
            <w:tcW w:w="567" w:type="dxa"/>
            <w:shd w:val="clear" w:color="auto" w:fill="auto"/>
            <w:vAlign w:val="center"/>
          </w:tcPr>
          <w:p w14:paraId="11865C5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086193E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2301FFA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其他人力资源和社会保障管理事务支出</w:t>
            </w:r>
          </w:p>
        </w:tc>
        <w:tc>
          <w:tcPr>
            <w:tcW w:w="2170" w:type="dxa"/>
            <w:shd w:val="clear" w:color="auto" w:fill="auto"/>
            <w:vAlign w:val="center"/>
          </w:tcPr>
          <w:p w14:paraId="2763870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吐市财社[2023]108号，2024年高校毕业生“三支一扶”计划中央财政补助资金</w:t>
            </w:r>
          </w:p>
        </w:tc>
        <w:tc>
          <w:tcPr>
            <w:tcW w:w="950" w:type="dxa"/>
            <w:shd w:val="clear" w:color="auto" w:fill="auto"/>
            <w:vAlign w:val="center"/>
          </w:tcPr>
          <w:p w14:paraId="26D7431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90.00</w:t>
            </w:r>
          </w:p>
        </w:tc>
        <w:tc>
          <w:tcPr>
            <w:tcW w:w="720" w:type="dxa"/>
            <w:shd w:val="clear" w:color="auto" w:fill="auto"/>
            <w:vAlign w:val="center"/>
          </w:tcPr>
          <w:p w14:paraId="0B3E2EDB">
            <w:pPr>
              <w:jc w:val="right"/>
              <w:rPr>
                <w:rFonts w:hint="eastAsia" w:ascii="仿宋_GB2312" w:hAnsi="宋体" w:eastAsia="仿宋_GB2312" w:cs="宋体"/>
                <w:sz w:val="18"/>
                <w:szCs w:val="18"/>
              </w:rPr>
            </w:pPr>
          </w:p>
        </w:tc>
        <w:tc>
          <w:tcPr>
            <w:tcW w:w="820" w:type="dxa"/>
            <w:shd w:val="clear" w:color="auto" w:fill="auto"/>
            <w:vAlign w:val="center"/>
          </w:tcPr>
          <w:p w14:paraId="7515B5EE">
            <w:pPr>
              <w:jc w:val="right"/>
              <w:rPr>
                <w:rFonts w:hint="eastAsia" w:ascii="仿宋_GB2312" w:hAnsi="宋体" w:eastAsia="仿宋_GB2312" w:cs="宋体"/>
                <w:sz w:val="18"/>
                <w:szCs w:val="18"/>
              </w:rPr>
            </w:pPr>
          </w:p>
        </w:tc>
        <w:tc>
          <w:tcPr>
            <w:tcW w:w="670" w:type="dxa"/>
            <w:shd w:val="clear" w:color="auto" w:fill="auto"/>
            <w:vAlign w:val="center"/>
          </w:tcPr>
          <w:p w14:paraId="254A315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90.00</w:t>
            </w:r>
          </w:p>
        </w:tc>
        <w:tc>
          <w:tcPr>
            <w:tcW w:w="710" w:type="dxa"/>
            <w:shd w:val="clear" w:color="auto" w:fill="auto"/>
            <w:vAlign w:val="center"/>
          </w:tcPr>
          <w:p w14:paraId="6197B5BA">
            <w:pPr>
              <w:jc w:val="right"/>
              <w:rPr>
                <w:rFonts w:hint="eastAsia" w:ascii="仿宋_GB2312" w:hAnsi="宋体" w:eastAsia="仿宋_GB2312" w:cs="宋体"/>
                <w:sz w:val="18"/>
                <w:szCs w:val="18"/>
              </w:rPr>
            </w:pPr>
          </w:p>
        </w:tc>
        <w:tc>
          <w:tcPr>
            <w:tcW w:w="700" w:type="dxa"/>
            <w:shd w:val="clear" w:color="auto" w:fill="auto"/>
            <w:vAlign w:val="center"/>
          </w:tcPr>
          <w:p w14:paraId="3C6C9834">
            <w:pPr>
              <w:jc w:val="right"/>
              <w:rPr>
                <w:rFonts w:hint="eastAsia" w:ascii="仿宋_GB2312" w:hAnsi="宋体" w:eastAsia="仿宋_GB2312" w:cs="宋体"/>
                <w:sz w:val="18"/>
                <w:szCs w:val="18"/>
              </w:rPr>
            </w:pPr>
          </w:p>
        </w:tc>
        <w:tc>
          <w:tcPr>
            <w:tcW w:w="710" w:type="dxa"/>
            <w:shd w:val="clear" w:color="auto" w:fill="auto"/>
            <w:vAlign w:val="center"/>
          </w:tcPr>
          <w:p w14:paraId="5346B1F5">
            <w:pPr>
              <w:jc w:val="right"/>
              <w:rPr>
                <w:rFonts w:hint="eastAsia" w:ascii="仿宋_GB2312" w:hAnsi="宋体" w:eastAsia="仿宋_GB2312" w:cs="宋体"/>
                <w:sz w:val="18"/>
                <w:szCs w:val="18"/>
              </w:rPr>
            </w:pPr>
          </w:p>
        </w:tc>
        <w:tc>
          <w:tcPr>
            <w:tcW w:w="790" w:type="dxa"/>
            <w:shd w:val="clear" w:color="auto" w:fill="auto"/>
            <w:vAlign w:val="center"/>
          </w:tcPr>
          <w:p w14:paraId="1FDE77AD">
            <w:pPr>
              <w:jc w:val="right"/>
              <w:rPr>
                <w:rFonts w:hint="eastAsia" w:ascii="仿宋_GB2312" w:hAnsi="宋体" w:eastAsia="仿宋_GB2312" w:cs="宋体"/>
                <w:sz w:val="18"/>
                <w:szCs w:val="18"/>
              </w:rPr>
            </w:pPr>
          </w:p>
        </w:tc>
        <w:tc>
          <w:tcPr>
            <w:tcW w:w="640" w:type="dxa"/>
            <w:shd w:val="clear" w:color="auto" w:fill="auto"/>
            <w:vAlign w:val="center"/>
          </w:tcPr>
          <w:p w14:paraId="5D68097A">
            <w:pPr>
              <w:jc w:val="right"/>
              <w:rPr>
                <w:rFonts w:hint="eastAsia" w:ascii="仿宋_GB2312" w:hAnsi="宋体" w:eastAsia="仿宋_GB2312" w:cs="宋体"/>
                <w:sz w:val="18"/>
                <w:szCs w:val="18"/>
              </w:rPr>
            </w:pPr>
          </w:p>
        </w:tc>
        <w:tc>
          <w:tcPr>
            <w:tcW w:w="700" w:type="dxa"/>
            <w:shd w:val="clear" w:color="auto" w:fill="auto"/>
            <w:vAlign w:val="center"/>
          </w:tcPr>
          <w:p w14:paraId="7AD7B952">
            <w:pPr>
              <w:jc w:val="right"/>
              <w:rPr>
                <w:rFonts w:hint="eastAsia" w:ascii="仿宋_GB2312" w:hAnsi="宋体" w:eastAsia="仿宋_GB2312" w:cs="宋体"/>
                <w:sz w:val="18"/>
                <w:szCs w:val="18"/>
              </w:rPr>
            </w:pPr>
          </w:p>
        </w:tc>
        <w:tc>
          <w:tcPr>
            <w:tcW w:w="620" w:type="dxa"/>
            <w:shd w:val="clear" w:color="auto" w:fill="auto"/>
            <w:vAlign w:val="center"/>
          </w:tcPr>
          <w:p w14:paraId="7E46F4A6">
            <w:pPr>
              <w:jc w:val="right"/>
              <w:rPr>
                <w:rFonts w:hint="eastAsia" w:ascii="仿宋_GB2312" w:hAnsi="宋体" w:eastAsia="仿宋_GB2312" w:cs="宋体"/>
                <w:sz w:val="18"/>
                <w:szCs w:val="18"/>
              </w:rPr>
            </w:pPr>
          </w:p>
        </w:tc>
      </w:tr>
      <w:tr w14:paraId="1B5C6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1905B8E">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208</w:t>
            </w:r>
          </w:p>
        </w:tc>
        <w:tc>
          <w:tcPr>
            <w:tcW w:w="567" w:type="dxa"/>
            <w:shd w:val="clear" w:color="auto" w:fill="auto"/>
            <w:vAlign w:val="center"/>
          </w:tcPr>
          <w:p w14:paraId="0E3AB329">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07</w:t>
            </w:r>
          </w:p>
        </w:tc>
        <w:tc>
          <w:tcPr>
            <w:tcW w:w="567" w:type="dxa"/>
            <w:shd w:val="clear" w:color="auto" w:fill="auto"/>
            <w:vAlign w:val="center"/>
          </w:tcPr>
          <w:p w14:paraId="6BA18C7A">
            <w:pPr>
              <w:jc w:val="center"/>
              <w:rPr>
                <w:rFonts w:hint="eastAsia" w:ascii="仿宋_GB2312" w:hAnsi="宋体" w:eastAsia="仿宋_GB2312" w:cs="宋体"/>
                <w:b/>
                <w:sz w:val="18"/>
                <w:szCs w:val="18"/>
              </w:rPr>
            </w:pPr>
          </w:p>
        </w:tc>
        <w:tc>
          <w:tcPr>
            <w:tcW w:w="2321" w:type="dxa"/>
            <w:shd w:val="clear" w:color="auto" w:fill="auto"/>
            <w:vAlign w:val="center"/>
          </w:tcPr>
          <w:p w14:paraId="701AEE77">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就业补助</w:t>
            </w:r>
          </w:p>
        </w:tc>
        <w:tc>
          <w:tcPr>
            <w:tcW w:w="2170" w:type="dxa"/>
            <w:shd w:val="clear" w:color="auto" w:fill="auto"/>
            <w:vAlign w:val="center"/>
          </w:tcPr>
          <w:p w14:paraId="1D4F945E">
            <w:pPr>
              <w:jc w:val="left"/>
              <w:rPr>
                <w:rFonts w:hint="eastAsia" w:ascii="仿宋_GB2312" w:hAnsi="宋体" w:eastAsia="仿宋_GB2312" w:cs="宋体"/>
                <w:b/>
                <w:sz w:val="18"/>
                <w:szCs w:val="18"/>
              </w:rPr>
            </w:pPr>
          </w:p>
        </w:tc>
        <w:tc>
          <w:tcPr>
            <w:tcW w:w="950" w:type="dxa"/>
            <w:shd w:val="clear" w:color="auto" w:fill="auto"/>
            <w:vAlign w:val="center"/>
          </w:tcPr>
          <w:p w14:paraId="3826ACF2">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1646.00</w:t>
            </w:r>
          </w:p>
        </w:tc>
        <w:tc>
          <w:tcPr>
            <w:tcW w:w="720" w:type="dxa"/>
            <w:shd w:val="clear" w:color="auto" w:fill="auto"/>
            <w:vAlign w:val="center"/>
          </w:tcPr>
          <w:p w14:paraId="040655A0">
            <w:pPr>
              <w:jc w:val="right"/>
              <w:rPr>
                <w:rFonts w:hint="eastAsia" w:ascii="仿宋_GB2312" w:hAnsi="宋体" w:eastAsia="仿宋_GB2312" w:cs="宋体"/>
                <w:b/>
                <w:sz w:val="18"/>
                <w:szCs w:val="18"/>
              </w:rPr>
            </w:pPr>
          </w:p>
        </w:tc>
        <w:tc>
          <w:tcPr>
            <w:tcW w:w="820" w:type="dxa"/>
            <w:shd w:val="clear" w:color="auto" w:fill="auto"/>
            <w:vAlign w:val="center"/>
          </w:tcPr>
          <w:p w14:paraId="73B3D98F">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2.00</w:t>
            </w:r>
          </w:p>
        </w:tc>
        <w:tc>
          <w:tcPr>
            <w:tcW w:w="670" w:type="dxa"/>
            <w:shd w:val="clear" w:color="auto" w:fill="auto"/>
            <w:vAlign w:val="center"/>
          </w:tcPr>
          <w:p w14:paraId="101BB211">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1644.00</w:t>
            </w:r>
          </w:p>
        </w:tc>
        <w:tc>
          <w:tcPr>
            <w:tcW w:w="710" w:type="dxa"/>
            <w:shd w:val="clear" w:color="auto" w:fill="auto"/>
            <w:vAlign w:val="center"/>
          </w:tcPr>
          <w:p w14:paraId="425FA7FE">
            <w:pPr>
              <w:jc w:val="right"/>
              <w:rPr>
                <w:rFonts w:hint="eastAsia" w:ascii="仿宋_GB2312" w:hAnsi="宋体" w:eastAsia="仿宋_GB2312" w:cs="宋体"/>
                <w:b/>
                <w:sz w:val="18"/>
                <w:szCs w:val="18"/>
              </w:rPr>
            </w:pPr>
          </w:p>
        </w:tc>
        <w:tc>
          <w:tcPr>
            <w:tcW w:w="700" w:type="dxa"/>
            <w:shd w:val="clear" w:color="auto" w:fill="auto"/>
            <w:vAlign w:val="center"/>
          </w:tcPr>
          <w:p w14:paraId="394D654C">
            <w:pPr>
              <w:jc w:val="right"/>
              <w:rPr>
                <w:rFonts w:hint="eastAsia" w:ascii="仿宋_GB2312" w:hAnsi="宋体" w:eastAsia="仿宋_GB2312" w:cs="宋体"/>
                <w:b/>
                <w:sz w:val="18"/>
                <w:szCs w:val="18"/>
              </w:rPr>
            </w:pPr>
          </w:p>
        </w:tc>
        <w:tc>
          <w:tcPr>
            <w:tcW w:w="710" w:type="dxa"/>
            <w:shd w:val="clear" w:color="auto" w:fill="auto"/>
            <w:vAlign w:val="center"/>
          </w:tcPr>
          <w:p w14:paraId="6D685E71">
            <w:pPr>
              <w:jc w:val="right"/>
              <w:rPr>
                <w:rFonts w:hint="eastAsia" w:ascii="仿宋_GB2312" w:hAnsi="宋体" w:eastAsia="仿宋_GB2312" w:cs="宋体"/>
                <w:b/>
                <w:sz w:val="18"/>
                <w:szCs w:val="18"/>
              </w:rPr>
            </w:pPr>
          </w:p>
        </w:tc>
        <w:tc>
          <w:tcPr>
            <w:tcW w:w="790" w:type="dxa"/>
            <w:shd w:val="clear" w:color="auto" w:fill="auto"/>
            <w:vAlign w:val="center"/>
          </w:tcPr>
          <w:p w14:paraId="0C65864A">
            <w:pPr>
              <w:jc w:val="right"/>
              <w:rPr>
                <w:rFonts w:hint="eastAsia" w:ascii="仿宋_GB2312" w:hAnsi="宋体" w:eastAsia="仿宋_GB2312" w:cs="宋体"/>
                <w:b/>
                <w:sz w:val="18"/>
                <w:szCs w:val="18"/>
              </w:rPr>
            </w:pPr>
          </w:p>
        </w:tc>
        <w:tc>
          <w:tcPr>
            <w:tcW w:w="640" w:type="dxa"/>
            <w:shd w:val="clear" w:color="auto" w:fill="auto"/>
            <w:vAlign w:val="center"/>
          </w:tcPr>
          <w:p w14:paraId="7D9DD0CC">
            <w:pPr>
              <w:jc w:val="right"/>
              <w:rPr>
                <w:rFonts w:hint="eastAsia" w:ascii="仿宋_GB2312" w:hAnsi="宋体" w:eastAsia="仿宋_GB2312" w:cs="宋体"/>
                <w:b/>
                <w:sz w:val="18"/>
                <w:szCs w:val="18"/>
              </w:rPr>
            </w:pPr>
          </w:p>
        </w:tc>
        <w:tc>
          <w:tcPr>
            <w:tcW w:w="700" w:type="dxa"/>
            <w:shd w:val="clear" w:color="auto" w:fill="auto"/>
            <w:vAlign w:val="center"/>
          </w:tcPr>
          <w:p w14:paraId="71910DDE">
            <w:pPr>
              <w:jc w:val="right"/>
              <w:rPr>
                <w:rFonts w:hint="eastAsia" w:ascii="仿宋_GB2312" w:hAnsi="宋体" w:eastAsia="仿宋_GB2312" w:cs="宋体"/>
                <w:b/>
                <w:sz w:val="18"/>
                <w:szCs w:val="18"/>
              </w:rPr>
            </w:pPr>
          </w:p>
        </w:tc>
        <w:tc>
          <w:tcPr>
            <w:tcW w:w="620" w:type="dxa"/>
            <w:shd w:val="clear" w:color="auto" w:fill="auto"/>
            <w:vAlign w:val="center"/>
          </w:tcPr>
          <w:p w14:paraId="76264BC8">
            <w:pPr>
              <w:jc w:val="right"/>
              <w:rPr>
                <w:rFonts w:hint="eastAsia" w:ascii="仿宋_GB2312" w:hAnsi="宋体" w:eastAsia="仿宋_GB2312" w:cs="宋体"/>
                <w:b/>
                <w:sz w:val="18"/>
                <w:szCs w:val="18"/>
              </w:rPr>
            </w:pPr>
          </w:p>
        </w:tc>
      </w:tr>
      <w:tr w14:paraId="4F01D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459545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208</w:t>
            </w:r>
          </w:p>
        </w:tc>
        <w:tc>
          <w:tcPr>
            <w:tcW w:w="567" w:type="dxa"/>
            <w:shd w:val="clear" w:color="auto" w:fill="auto"/>
            <w:vAlign w:val="center"/>
          </w:tcPr>
          <w:p w14:paraId="5889763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07</w:t>
            </w:r>
          </w:p>
        </w:tc>
        <w:tc>
          <w:tcPr>
            <w:tcW w:w="567" w:type="dxa"/>
            <w:shd w:val="clear" w:color="auto" w:fill="auto"/>
            <w:vAlign w:val="center"/>
          </w:tcPr>
          <w:p w14:paraId="7CF613B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5E1ABA5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社会保险补贴</w:t>
            </w:r>
          </w:p>
        </w:tc>
        <w:tc>
          <w:tcPr>
            <w:tcW w:w="2170" w:type="dxa"/>
            <w:shd w:val="clear" w:color="auto" w:fill="auto"/>
            <w:vAlign w:val="center"/>
          </w:tcPr>
          <w:p w14:paraId="650A0CB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吐市财社[2023]60号2024年中央就业专项资金</w:t>
            </w:r>
          </w:p>
        </w:tc>
        <w:tc>
          <w:tcPr>
            <w:tcW w:w="950" w:type="dxa"/>
            <w:shd w:val="clear" w:color="auto" w:fill="auto"/>
            <w:vAlign w:val="center"/>
          </w:tcPr>
          <w:p w14:paraId="03B3A1D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1053.50</w:t>
            </w:r>
          </w:p>
        </w:tc>
        <w:tc>
          <w:tcPr>
            <w:tcW w:w="720" w:type="dxa"/>
            <w:shd w:val="clear" w:color="auto" w:fill="auto"/>
            <w:vAlign w:val="center"/>
          </w:tcPr>
          <w:p w14:paraId="147BA3B4">
            <w:pPr>
              <w:jc w:val="right"/>
              <w:rPr>
                <w:rFonts w:hint="eastAsia" w:ascii="仿宋_GB2312" w:hAnsi="宋体" w:eastAsia="仿宋_GB2312" w:cs="宋体"/>
                <w:sz w:val="18"/>
                <w:szCs w:val="18"/>
              </w:rPr>
            </w:pPr>
          </w:p>
        </w:tc>
        <w:tc>
          <w:tcPr>
            <w:tcW w:w="820" w:type="dxa"/>
            <w:shd w:val="clear" w:color="auto" w:fill="auto"/>
            <w:vAlign w:val="center"/>
          </w:tcPr>
          <w:p w14:paraId="7123ECEE">
            <w:pPr>
              <w:jc w:val="right"/>
              <w:rPr>
                <w:rFonts w:hint="eastAsia" w:ascii="仿宋_GB2312" w:hAnsi="宋体" w:eastAsia="仿宋_GB2312" w:cs="宋体"/>
                <w:sz w:val="18"/>
                <w:szCs w:val="18"/>
              </w:rPr>
            </w:pPr>
          </w:p>
        </w:tc>
        <w:tc>
          <w:tcPr>
            <w:tcW w:w="670" w:type="dxa"/>
            <w:shd w:val="clear" w:color="auto" w:fill="auto"/>
            <w:vAlign w:val="center"/>
          </w:tcPr>
          <w:p w14:paraId="4EE972A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1053.50</w:t>
            </w:r>
          </w:p>
        </w:tc>
        <w:tc>
          <w:tcPr>
            <w:tcW w:w="710" w:type="dxa"/>
            <w:shd w:val="clear" w:color="auto" w:fill="auto"/>
            <w:vAlign w:val="center"/>
          </w:tcPr>
          <w:p w14:paraId="04FE23A2">
            <w:pPr>
              <w:jc w:val="right"/>
              <w:rPr>
                <w:rFonts w:hint="eastAsia" w:ascii="仿宋_GB2312" w:hAnsi="宋体" w:eastAsia="仿宋_GB2312" w:cs="宋体"/>
                <w:sz w:val="18"/>
                <w:szCs w:val="18"/>
              </w:rPr>
            </w:pPr>
          </w:p>
        </w:tc>
        <w:tc>
          <w:tcPr>
            <w:tcW w:w="700" w:type="dxa"/>
            <w:shd w:val="clear" w:color="auto" w:fill="auto"/>
            <w:vAlign w:val="center"/>
          </w:tcPr>
          <w:p w14:paraId="249DB130">
            <w:pPr>
              <w:jc w:val="right"/>
              <w:rPr>
                <w:rFonts w:hint="eastAsia" w:ascii="仿宋_GB2312" w:hAnsi="宋体" w:eastAsia="仿宋_GB2312" w:cs="宋体"/>
                <w:sz w:val="18"/>
                <w:szCs w:val="18"/>
              </w:rPr>
            </w:pPr>
          </w:p>
        </w:tc>
        <w:tc>
          <w:tcPr>
            <w:tcW w:w="710" w:type="dxa"/>
            <w:shd w:val="clear" w:color="auto" w:fill="auto"/>
            <w:vAlign w:val="center"/>
          </w:tcPr>
          <w:p w14:paraId="63CBC117">
            <w:pPr>
              <w:jc w:val="right"/>
              <w:rPr>
                <w:rFonts w:hint="eastAsia" w:ascii="仿宋_GB2312" w:hAnsi="宋体" w:eastAsia="仿宋_GB2312" w:cs="宋体"/>
                <w:sz w:val="18"/>
                <w:szCs w:val="18"/>
              </w:rPr>
            </w:pPr>
          </w:p>
        </w:tc>
        <w:tc>
          <w:tcPr>
            <w:tcW w:w="790" w:type="dxa"/>
            <w:shd w:val="clear" w:color="auto" w:fill="auto"/>
            <w:vAlign w:val="center"/>
          </w:tcPr>
          <w:p w14:paraId="7D990262">
            <w:pPr>
              <w:jc w:val="right"/>
              <w:rPr>
                <w:rFonts w:hint="eastAsia" w:ascii="仿宋_GB2312" w:hAnsi="宋体" w:eastAsia="仿宋_GB2312" w:cs="宋体"/>
                <w:sz w:val="18"/>
                <w:szCs w:val="18"/>
              </w:rPr>
            </w:pPr>
          </w:p>
        </w:tc>
        <w:tc>
          <w:tcPr>
            <w:tcW w:w="640" w:type="dxa"/>
            <w:shd w:val="clear" w:color="auto" w:fill="auto"/>
            <w:vAlign w:val="center"/>
          </w:tcPr>
          <w:p w14:paraId="134CAC86">
            <w:pPr>
              <w:jc w:val="right"/>
              <w:rPr>
                <w:rFonts w:hint="eastAsia" w:ascii="仿宋_GB2312" w:hAnsi="宋体" w:eastAsia="仿宋_GB2312" w:cs="宋体"/>
                <w:sz w:val="18"/>
                <w:szCs w:val="18"/>
              </w:rPr>
            </w:pPr>
          </w:p>
        </w:tc>
        <w:tc>
          <w:tcPr>
            <w:tcW w:w="700" w:type="dxa"/>
            <w:shd w:val="clear" w:color="auto" w:fill="auto"/>
            <w:vAlign w:val="center"/>
          </w:tcPr>
          <w:p w14:paraId="7ADC94A4">
            <w:pPr>
              <w:jc w:val="right"/>
              <w:rPr>
                <w:rFonts w:hint="eastAsia" w:ascii="仿宋_GB2312" w:hAnsi="宋体" w:eastAsia="仿宋_GB2312" w:cs="宋体"/>
                <w:sz w:val="18"/>
                <w:szCs w:val="18"/>
              </w:rPr>
            </w:pPr>
          </w:p>
        </w:tc>
        <w:tc>
          <w:tcPr>
            <w:tcW w:w="620" w:type="dxa"/>
            <w:shd w:val="clear" w:color="auto" w:fill="auto"/>
            <w:vAlign w:val="center"/>
          </w:tcPr>
          <w:p w14:paraId="4402244D">
            <w:pPr>
              <w:jc w:val="right"/>
              <w:rPr>
                <w:rFonts w:hint="eastAsia" w:ascii="仿宋_GB2312" w:hAnsi="宋体" w:eastAsia="仿宋_GB2312" w:cs="宋体"/>
                <w:sz w:val="18"/>
                <w:szCs w:val="18"/>
              </w:rPr>
            </w:pPr>
          </w:p>
        </w:tc>
      </w:tr>
      <w:tr w14:paraId="6E0C1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35DDF4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208</w:t>
            </w:r>
          </w:p>
        </w:tc>
        <w:tc>
          <w:tcPr>
            <w:tcW w:w="567" w:type="dxa"/>
            <w:shd w:val="clear" w:color="auto" w:fill="auto"/>
            <w:vAlign w:val="center"/>
          </w:tcPr>
          <w:p w14:paraId="45B7789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07</w:t>
            </w:r>
          </w:p>
        </w:tc>
        <w:tc>
          <w:tcPr>
            <w:tcW w:w="567" w:type="dxa"/>
            <w:shd w:val="clear" w:color="auto" w:fill="auto"/>
            <w:vAlign w:val="center"/>
          </w:tcPr>
          <w:p w14:paraId="614CB23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2321" w:type="dxa"/>
            <w:shd w:val="clear" w:color="auto" w:fill="auto"/>
            <w:vAlign w:val="center"/>
          </w:tcPr>
          <w:p w14:paraId="72C9B84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公益性岗位补贴</w:t>
            </w:r>
          </w:p>
        </w:tc>
        <w:tc>
          <w:tcPr>
            <w:tcW w:w="2170" w:type="dxa"/>
            <w:shd w:val="clear" w:color="auto" w:fill="auto"/>
            <w:vAlign w:val="center"/>
          </w:tcPr>
          <w:p w14:paraId="2BBE204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吐市财社[2023]60号2024年中央就业专项资金</w:t>
            </w:r>
          </w:p>
        </w:tc>
        <w:tc>
          <w:tcPr>
            <w:tcW w:w="950" w:type="dxa"/>
            <w:shd w:val="clear" w:color="auto" w:fill="auto"/>
            <w:vAlign w:val="center"/>
          </w:tcPr>
          <w:p w14:paraId="64EBAD8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485.10</w:t>
            </w:r>
          </w:p>
        </w:tc>
        <w:tc>
          <w:tcPr>
            <w:tcW w:w="720" w:type="dxa"/>
            <w:shd w:val="clear" w:color="auto" w:fill="auto"/>
            <w:vAlign w:val="center"/>
          </w:tcPr>
          <w:p w14:paraId="3265B66B">
            <w:pPr>
              <w:jc w:val="right"/>
              <w:rPr>
                <w:rFonts w:hint="eastAsia" w:ascii="仿宋_GB2312" w:hAnsi="宋体" w:eastAsia="仿宋_GB2312" w:cs="宋体"/>
                <w:sz w:val="18"/>
                <w:szCs w:val="18"/>
              </w:rPr>
            </w:pPr>
          </w:p>
        </w:tc>
        <w:tc>
          <w:tcPr>
            <w:tcW w:w="820" w:type="dxa"/>
            <w:shd w:val="clear" w:color="auto" w:fill="auto"/>
            <w:vAlign w:val="center"/>
          </w:tcPr>
          <w:p w14:paraId="10C5F353">
            <w:pPr>
              <w:jc w:val="right"/>
              <w:rPr>
                <w:rFonts w:hint="eastAsia" w:ascii="仿宋_GB2312" w:hAnsi="宋体" w:eastAsia="仿宋_GB2312" w:cs="宋体"/>
                <w:sz w:val="18"/>
                <w:szCs w:val="18"/>
              </w:rPr>
            </w:pPr>
          </w:p>
        </w:tc>
        <w:tc>
          <w:tcPr>
            <w:tcW w:w="670" w:type="dxa"/>
            <w:shd w:val="clear" w:color="auto" w:fill="auto"/>
            <w:vAlign w:val="center"/>
          </w:tcPr>
          <w:p w14:paraId="26ED931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485.10</w:t>
            </w:r>
          </w:p>
        </w:tc>
        <w:tc>
          <w:tcPr>
            <w:tcW w:w="710" w:type="dxa"/>
            <w:shd w:val="clear" w:color="auto" w:fill="auto"/>
            <w:vAlign w:val="center"/>
          </w:tcPr>
          <w:p w14:paraId="1002BEDA">
            <w:pPr>
              <w:jc w:val="right"/>
              <w:rPr>
                <w:rFonts w:hint="eastAsia" w:ascii="仿宋_GB2312" w:hAnsi="宋体" w:eastAsia="仿宋_GB2312" w:cs="宋体"/>
                <w:sz w:val="18"/>
                <w:szCs w:val="18"/>
              </w:rPr>
            </w:pPr>
          </w:p>
        </w:tc>
        <w:tc>
          <w:tcPr>
            <w:tcW w:w="700" w:type="dxa"/>
            <w:shd w:val="clear" w:color="auto" w:fill="auto"/>
            <w:vAlign w:val="center"/>
          </w:tcPr>
          <w:p w14:paraId="23C1EF45">
            <w:pPr>
              <w:jc w:val="right"/>
              <w:rPr>
                <w:rFonts w:hint="eastAsia" w:ascii="仿宋_GB2312" w:hAnsi="宋体" w:eastAsia="仿宋_GB2312" w:cs="宋体"/>
                <w:sz w:val="18"/>
                <w:szCs w:val="18"/>
              </w:rPr>
            </w:pPr>
          </w:p>
        </w:tc>
        <w:tc>
          <w:tcPr>
            <w:tcW w:w="710" w:type="dxa"/>
            <w:shd w:val="clear" w:color="auto" w:fill="auto"/>
            <w:vAlign w:val="center"/>
          </w:tcPr>
          <w:p w14:paraId="46ED36BE">
            <w:pPr>
              <w:jc w:val="right"/>
              <w:rPr>
                <w:rFonts w:hint="eastAsia" w:ascii="仿宋_GB2312" w:hAnsi="宋体" w:eastAsia="仿宋_GB2312" w:cs="宋体"/>
                <w:sz w:val="18"/>
                <w:szCs w:val="18"/>
              </w:rPr>
            </w:pPr>
          </w:p>
        </w:tc>
        <w:tc>
          <w:tcPr>
            <w:tcW w:w="790" w:type="dxa"/>
            <w:shd w:val="clear" w:color="auto" w:fill="auto"/>
            <w:vAlign w:val="center"/>
          </w:tcPr>
          <w:p w14:paraId="5426CD56">
            <w:pPr>
              <w:jc w:val="right"/>
              <w:rPr>
                <w:rFonts w:hint="eastAsia" w:ascii="仿宋_GB2312" w:hAnsi="宋体" w:eastAsia="仿宋_GB2312" w:cs="宋体"/>
                <w:sz w:val="18"/>
                <w:szCs w:val="18"/>
              </w:rPr>
            </w:pPr>
          </w:p>
        </w:tc>
        <w:tc>
          <w:tcPr>
            <w:tcW w:w="640" w:type="dxa"/>
            <w:shd w:val="clear" w:color="auto" w:fill="auto"/>
            <w:vAlign w:val="center"/>
          </w:tcPr>
          <w:p w14:paraId="62E21BE3">
            <w:pPr>
              <w:jc w:val="right"/>
              <w:rPr>
                <w:rFonts w:hint="eastAsia" w:ascii="仿宋_GB2312" w:hAnsi="宋体" w:eastAsia="仿宋_GB2312" w:cs="宋体"/>
                <w:sz w:val="18"/>
                <w:szCs w:val="18"/>
              </w:rPr>
            </w:pPr>
          </w:p>
        </w:tc>
        <w:tc>
          <w:tcPr>
            <w:tcW w:w="700" w:type="dxa"/>
            <w:shd w:val="clear" w:color="auto" w:fill="auto"/>
            <w:vAlign w:val="center"/>
          </w:tcPr>
          <w:p w14:paraId="06B31BDD">
            <w:pPr>
              <w:jc w:val="right"/>
              <w:rPr>
                <w:rFonts w:hint="eastAsia" w:ascii="仿宋_GB2312" w:hAnsi="宋体" w:eastAsia="仿宋_GB2312" w:cs="宋体"/>
                <w:sz w:val="18"/>
                <w:szCs w:val="18"/>
              </w:rPr>
            </w:pPr>
          </w:p>
        </w:tc>
        <w:tc>
          <w:tcPr>
            <w:tcW w:w="620" w:type="dxa"/>
            <w:shd w:val="clear" w:color="auto" w:fill="auto"/>
            <w:vAlign w:val="center"/>
          </w:tcPr>
          <w:p w14:paraId="727E890F">
            <w:pPr>
              <w:jc w:val="right"/>
              <w:rPr>
                <w:rFonts w:hint="eastAsia" w:ascii="仿宋_GB2312" w:hAnsi="宋体" w:eastAsia="仿宋_GB2312" w:cs="宋体"/>
                <w:sz w:val="18"/>
                <w:szCs w:val="18"/>
              </w:rPr>
            </w:pPr>
          </w:p>
        </w:tc>
      </w:tr>
      <w:tr w14:paraId="5B9FC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D963EB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208</w:t>
            </w:r>
          </w:p>
        </w:tc>
        <w:tc>
          <w:tcPr>
            <w:tcW w:w="567" w:type="dxa"/>
            <w:shd w:val="clear" w:color="auto" w:fill="auto"/>
            <w:vAlign w:val="center"/>
          </w:tcPr>
          <w:p w14:paraId="12D8223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07</w:t>
            </w:r>
          </w:p>
        </w:tc>
        <w:tc>
          <w:tcPr>
            <w:tcW w:w="567" w:type="dxa"/>
            <w:shd w:val="clear" w:color="auto" w:fill="auto"/>
            <w:vAlign w:val="center"/>
          </w:tcPr>
          <w:p w14:paraId="46FEE0F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11</w:t>
            </w:r>
          </w:p>
        </w:tc>
        <w:tc>
          <w:tcPr>
            <w:tcW w:w="2321" w:type="dxa"/>
            <w:shd w:val="clear" w:color="auto" w:fill="auto"/>
            <w:vAlign w:val="center"/>
          </w:tcPr>
          <w:p w14:paraId="3AF195F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就业见习补贴</w:t>
            </w:r>
          </w:p>
        </w:tc>
        <w:tc>
          <w:tcPr>
            <w:tcW w:w="2170" w:type="dxa"/>
            <w:shd w:val="clear" w:color="auto" w:fill="auto"/>
            <w:vAlign w:val="center"/>
          </w:tcPr>
          <w:p w14:paraId="3D55C37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吐市财社[2023]60号2024年中央就业专项资金</w:t>
            </w:r>
          </w:p>
        </w:tc>
        <w:tc>
          <w:tcPr>
            <w:tcW w:w="950" w:type="dxa"/>
            <w:shd w:val="clear" w:color="auto" w:fill="auto"/>
            <w:vAlign w:val="center"/>
          </w:tcPr>
          <w:p w14:paraId="2B10762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91.40</w:t>
            </w:r>
          </w:p>
        </w:tc>
        <w:tc>
          <w:tcPr>
            <w:tcW w:w="720" w:type="dxa"/>
            <w:shd w:val="clear" w:color="auto" w:fill="auto"/>
            <w:vAlign w:val="center"/>
          </w:tcPr>
          <w:p w14:paraId="0A270C03">
            <w:pPr>
              <w:jc w:val="right"/>
              <w:rPr>
                <w:rFonts w:hint="eastAsia" w:ascii="仿宋_GB2312" w:hAnsi="宋体" w:eastAsia="仿宋_GB2312" w:cs="宋体"/>
                <w:sz w:val="18"/>
                <w:szCs w:val="18"/>
              </w:rPr>
            </w:pPr>
          </w:p>
        </w:tc>
        <w:tc>
          <w:tcPr>
            <w:tcW w:w="820" w:type="dxa"/>
            <w:shd w:val="clear" w:color="auto" w:fill="auto"/>
            <w:vAlign w:val="center"/>
          </w:tcPr>
          <w:p w14:paraId="6C9743B9">
            <w:pPr>
              <w:jc w:val="right"/>
              <w:rPr>
                <w:rFonts w:hint="eastAsia" w:ascii="仿宋_GB2312" w:hAnsi="宋体" w:eastAsia="仿宋_GB2312" w:cs="宋体"/>
                <w:sz w:val="18"/>
                <w:szCs w:val="18"/>
              </w:rPr>
            </w:pPr>
          </w:p>
        </w:tc>
        <w:tc>
          <w:tcPr>
            <w:tcW w:w="670" w:type="dxa"/>
            <w:shd w:val="clear" w:color="auto" w:fill="auto"/>
            <w:vAlign w:val="center"/>
          </w:tcPr>
          <w:p w14:paraId="3339560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91.40</w:t>
            </w:r>
          </w:p>
        </w:tc>
        <w:tc>
          <w:tcPr>
            <w:tcW w:w="710" w:type="dxa"/>
            <w:shd w:val="clear" w:color="auto" w:fill="auto"/>
            <w:vAlign w:val="center"/>
          </w:tcPr>
          <w:p w14:paraId="0A242C76">
            <w:pPr>
              <w:jc w:val="right"/>
              <w:rPr>
                <w:rFonts w:hint="eastAsia" w:ascii="仿宋_GB2312" w:hAnsi="宋体" w:eastAsia="仿宋_GB2312" w:cs="宋体"/>
                <w:sz w:val="18"/>
                <w:szCs w:val="18"/>
              </w:rPr>
            </w:pPr>
          </w:p>
        </w:tc>
        <w:tc>
          <w:tcPr>
            <w:tcW w:w="700" w:type="dxa"/>
            <w:shd w:val="clear" w:color="auto" w:fill="auto"/>
            <w:vAlign w:val="center"/>
          </w:tcPr>
          <w:p w14:paraId="5765813A">
            <w:pPr>
              <w:jc w:val="right"/>
              <w:rPr>
                <w:rFonts w:hint="eastAsia" w:ascii="仿宋_GB2312" w:hAnsi="宋体" w:eastAsia="仿宋_GB2312" w:cs="宋体"/>
                <w:sz w:val="18"/>
                <w:szCs w:val="18"/>
              </w:rPr>
            </w:pPr>
          </w:p>
        </w:tc>
        <w:tc>
          <w:tcPr>
            <w:tcW w:w="710" w:type="dxa"/>
            <w:shd w:val="clear" w:color="auto" w:fill="auto"/>
            <w:vAlign w:val="center"/>
          </w:tcPr>
          <w:p w14:paraId="0FD4FAC1">
            <w:pPr>
              <w:jc w:val="right"/>
              <w:rPr>
                <w:rFonts w:hint="eastAsia" w:ascii="仿宋_GB2312" w:hAnsi="宋体" w:eastAsia="仿宋_GB2312" w:cs="宋体"/>
                <w:sz w:val="18"/>
                <w:szCs w:val="18"/>
              </w:rPr>
            </w:pPr>
          </w:p>
        </w:tc>
        <w:tc>
          <w:tcPr>
            <w:tcW w:w="790" w:type="dxa"/>
            <w:shd w:val="clear" w:color="auto" w:fill="auto"/>
            <w:vAlign w:val="center"/>
          </w:tcPr>
          <w:p w14:paraId="7C3A067B">
            <w:pPr>
              <w:jc w:val="right"/>
              <w:rPr>
                <w:rFonts w:hint="eastAsia" w:ascii="仿宋_GB2312" w:hAnsi="宋体" w:eastAsia="仿宋_GB2312" w:cs="宋体"/>
                <w:sz w:val="18"/>
                <w:szCs w:val="18"/>
              </w:rPr>
            </w:pPr>
          </w:p>
        </w:tc>
        <w:tc>
          <w:tcPr>
            <w:tcW w:w="640" w:type="dxa"/>
            <w:shd w:val="clear" w:color="auto" w:fill="auto"/>
            <w:vAlign w:val="center"/>
          </w:tcPr>
          <w:p w14:paraId="54A9E622">
            <w:pPr>
              <w:jc w:val="right"/>
              <w:rPr>
                <w:rFonts w:hint="eastAsia" w:ascii="仿宋_GB2312" w:hAnsi="宋体" w:eastAsia="仿宋_GB2312" w:cs="宋体"/>
                <w:sz w:val="18"/>
                <w:szCs w:val="18"/>
              </w:rPr>
            </w:pPr>
          </w:p>
        </w:tc>
        <w:tc>
          <w:tcPr>
            <w:tcW w:w="700" w:type="dxa"/>
            <w:shd w:val="clear" w:color="auto" w:fill="auto"/>
            <w:vAlign w:val="center"/>
          </w:tcPr>
          <w:p w14:paraId="7836A0D5">
            <w:pPr>
              <w:jc w:val="right"/>
              <w:rPr>
                <w:rFonts w:hint="eastAsia" w:ascii="仿宋_GB2312" w:hAnsi="宋体" w:eastAsia="仿宋_GB2312" w:cs="宋体"/>
                <w:sz w:val="18"/>
                <w:szCs w:val="18"/>
              </w:rPr>
            </w:pPr>
          </w:p>
        </w:tc>
        <w:tc>
          <w:tcPr>
            <w:tcW w:w="620" w:type="dxa"/>
            <w:shd w:val="clear" w:color="auto" w:fill="auto"/>
            <w:vAlign w:val="center"/>
          </w:tcPr>
          <w:p w14:paraId="709D59FA">
            <w:pPr>
              <w:jc w:val="right"/>
              <w:rPr>
                <w:rFonts w:hint="eastAsia" w:ascii="仿宋_GB2312" w:hAnsi="宋体" w:eastAsia="仿宋_GB2312" w:cs="宋体"/>
                <w:sz w:val="18"/>
                <w:szCs w:val="18"/>
              </w:rPr>
            </w:pPr>
          </w:p>
        </w:tc>
      </w:tr>
      <w:tr w14:paraId="0FD22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36A405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208</w:t>
            </w:r>
          </w:p>
        </w:tc>
        <w:tc>
          <w:tcPr>
            <w:tcW w:w="567" w:type="dxa"/>
            <w:shd w:val="clear" w:color="auto" w:fill="auto"/>
            <w:vAlign w:val="center"/>
          </w:tcPr>
          <w:p w14:paraId="765BCA0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07</w:t>
            </w:r>
          </w:p>
        </w:tc>
        <w:tc>
          <w:tcPr>
            <w:tcW w:w="567" w:type="dxa"/>
            <w:shd w:val="clear" w:color="auto" w:fill="auto"/>
            <w:vAlign w:val="center"/>
          </w:tcPr>
          <w:p w14:paraId="72264CC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13</w:t>
            </w:r>
          </w:p>
        </w:tc>
        <w:tc>
          <w:tcPr>
            <w:tcW w:w="2321" w:type="dxa"/>
            <w:shd w:val="clear" w:color="auto" w:fill="auto"/>
            <w:vAlign w:val="center"/>
          </w:tcPr>
          <w:p w14:paraId="0F97C5F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促进创业补贴</w:t>
            </w:r>
          </w:p>
        </w:tc>
        <w:tc>
          <w:tcPr>
            <w:tcW w:w="2170" w:type="dxa"/>
            <w:shd w:val="clear" w:color="auto" w:fill="auto"/>
            <w:vAlign w:val="center"/>
          </w:tcPr>
          <w:p w14:paraId="19DC404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吐市财社[2023]60号2024年中央就业专项资金</w:t>
            </w:r>
          </w:p>
        </w:tc>
        <w:tc>
          <w:tcPr>
            <w:tcW w:w="950" w:type="dxa"/>
            <w:shd w:val="clear" w:color="auto" w:fill="auto"/>
            <w:vAlign w:val="center"/>
          </w:tcPr>
          <w:p w14:paraId="000E732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8.00</w:t>
            </w:r>
          </w:p>
        </w:tc>
        <w:tc>
          <w:tcPr>
            <w:tcW w:w="720" w:type="dxa"/>
            <w:shd w:val="clear" w:color="auto" w:fill="auto"/>
            <w:vAlign w:val="center"/>
          </w:tcPr>
          <w:p w14:paraId="3BB1101D">
            <w:pPr>
              <w:jc w:val="right"/>
              <w:rPr>
                <w:rFonts w:hint="eastAsia" w:ascii="仿宋_GB2312" w:hAnsi="宋体" w:eastAsia="仿宋_GB2312" w:cs="宋体"/>
                <w:sz w:val="18"/>
                <w:szCs w:val="18"/>
              </w:rPr>
            </w:pPr>
          </w:p>
        </w:tc>
        <w:tc>
          <w:tcPr>
            <w:tcW w:w="820" w:type="dxa"/>
            <w:shd w:val="clear" w:color="auto" w:fill="auto"/>
            <w:vAlign w:val="center"/>
          </w:tcPr>
          <w:p w14:paraId="514E026A">
            <w:pPr>
              <w:jc w:val="right"/>
              <w:rPr>
                <w:rFonts w:hint="eastAsia" w:ascii="仿宋_GB2312" w:hAnsi="宋体" w:eastAsia="仿宋_GB2312" w:cs="宋体"/>
                <w:sz w:val="18"/>
                <w:szCs w:val="18"/>
              </w:rPr>
            </w:pPr>
          </w:p>
        </w:tc>
        <w:tc>
          <w:tcPr>
            <w:tcW w:w="670" w:type="dxa"/>
            <w:shd w:val="clear" w:color="auto" w:fill="auto"/>
            <w:vAlign w:val="center"/>
          </w:tcPr>
          <w:p w14:paraId="0459035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8.00</w:t>
            </w:r>
          </w:p>
        </w:tc>
        <w:tc>
          <w:tcPr>
            <w:tcW w:w="710" w:type="dxa"/>
            <w:shd w:val="clear" w:color="auto" w:fill="auto"/>
            <w:vAlign w:val="center"/>
          </w:tcPr>
          <w:p w14:paraId="00CCE90C">
            <w:pPr>
              <w:jc w:val="right"/>
              <w:rPr>
                <w:rFonts w:hint="eastAsia" w:ascii="仿宋_GB2312" w:hAnsi="宋体" w:eastAsia="仿宋_GB2312" w:cs="宋体"/>
                <w:sz w:val="18"/>
                <w:szCs w:val="18"/>
              </w:rPr>
            </w:pPr>
          </w:p>
        </w:tc>
        <w:tc>
          <w:tcPr>
            <w:tcW w:w="700" w:type="dxa"/>
            <w:shd w:val="clear" w:color="auto" w:fill="auto"/>
            <w:vAlign w:val="center"/>
          </w:tcPr>
          <w:p w14:paraId="43A6492B">
            <w:pPr>
              <w:jc w:val="right"/>
              <w:rPr>
                <w:rFonts w:hint="eastAsia" w:ascii="仿宋_GB2312" w:hAnsi="宋体" w:eastAsia="仿宋_GB2312" w:cs="宋体"/>
                <w:sz w:val="18"/>
                <w:szCs w:val="18"/>
              </w:rPr>
            </w:pPr>
          </w:p>
        </w:tc>
        <w:tc>
          <w:tcPr>
            <w:tcW w:w="710" w:type="dxa"/>
            <w:shd w:val="clear" w:color="auto" w:fill="auto"/>
            <w:vAlign w:val="center"/>
          </w:tcPr>
          <w:p w14:paraId="73F95A0E">
            <w:pPr>
              <w:jc w:val="right"/>
              <w:rPr>
                <w:rFonts w:hint="eastAsia" w:ascii="仿宋_GB2312" w:hAnsi="宋体" w:eastAsia="仿宋_GB2312" w:cs="宋体"/>
                <w:sz w:val="18"/>
                <w:szCs w:val="18"/>
              </w:rPr>
            </w:pPr>
          </w:p>
        </w:tc>
        <w:tc>
          <w:tcPr>
            <w:tcW w:w="790" w:type="dxa"/>
            <w:shd w:val="clear" w:color="auto" w:fill="auto"/>
            <w:vAlign w:val="center"/>
          </w:tcPr>
          <w:p w14:paraId="00FC2ACB">
            <w:pPr>
              <w:jc w:val="right"/>
              <w:rPr>
                <w:rFonts w:hint="eastAsia" w:ascii="仿宋_GB2312" w:hAnsi="宋体" w:eastAsia="仿宋_GB2312" w:cs="宋体"/>
                <w:sz w:val="18"/>
                <w:szCs w:val="18"/>
              </w:rPr>
            </w:pPr>
          </w:p>
        </w:tc>
        <w:tc>
          <w:tcPr>
            <w:tcW w:w="640" w:type="dxa"/>
            <w:shd w:val="clear" w:color="auto" w:fill="auto"/>
            <w:vAlign w:val="center"/>
          </w:tcPr>
          <w:p w14:paraId="0864074A">
            <w:pPr>
              <w:jc w:val="right"/>
              <w:rPr>
                <w:rFonts w:hint="eastAsia" w:ascii="仿宋_GB2312" w:hAnsi="宋体" w:eastAsia="仿宋_GB2312" w:cs="宋体"/>
                <w:sz w:val="18"/>
                <w:szCs w:val="18"/>
              </w:rPr>
            </w:pPr>
          </w:p>
        </w:tc>
        <w:tc>
          <w:tcPr>
            <w:tcW w:w="700" w:type="dxa"/>
            <w:shd w:val="clear" w:color="auto" w:fill="auto"/>
            <w:vAlign w:val="center"/>
          </w:tcPr>
          <w:p w14:paraId="71C0DC7C">
            <w:pPr>
              <w:jc w:val="right"/>
              <w:rPr>
                <w:rFonts w:hint="eastAsia" w:ascii="仿宋_GB2312" w:hAnsi="宋体" w:eastAsia="仿宋_GB2312" w:cs="宋体"/>
                <w:sz w:val="18"/>
                <w:szCs w:val="18"/>
              </w:rPr>
            </w:pPr>
          </w:p>
        </w:tc>
        <w:tc>
          <w:tcPr>
            <w:tcW w:w="620" w:type="dxa"/>
            <w:shd w:val="clear" w:color="auto" w:fill="auto"/>
            <w:vAlign w:val="center"/>
          </w:tcPr>
          <w:p w14:paraId="4D8E0321">
            <w:pPr>
              <w:jc w:val="right"/>
              <w:rPr>
                <w:rFonts w:hint="eastAsia" w:ascii="仿宋_GB2312" w:hAnsi="宋体" w:eastAsia="仿宋_GB2312" w:cs="宋体"/>
                <w:sz w:val="18"/>
                <w:szCs w:val="18"/>
              </w:rPr>
            </w:pPr>
          </w:p>
        </w:tc>
      </w:tr>
      <w:tr w14:paraId="2A6D1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6F72F7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208</w:t>
            </w:r>
          </w:p>
        </w:tc>
        <w:tc>
          <w:tcPr>
            <w:tcW w:w="567" w:type="dxa"/>
            <w:shd w:val="clear" w:color="auto" w:fill="auto"/>
            <w:vAlign w:val="center"/>
          </w:tcPr>
          <w:p w14:paraId="69C5FB5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07</w:t>
            </w:r>
          </w:p>
        </w:tc>
        <w:tc>
          <w:tcPr>
            <w:tcW w:w="567" w:type="dxa"/>
            <w:shd w:val="clear" w:color="auto" w:fill="auto"/>
            <w:vAlign w:val="center"/>
          </w:tcPr>
          <w:p w14:paraId="223D5A9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2767410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其他就业补助支出</w:t>
            </w:r>
          </w:p>
        </w:tc>
        <w:tc>
          <w:tcPr>
            <w:tcW w:w="2170" w:type="dxa"/>
            <w:shd w:val="clear" w:color="auto" w:fill="auto"/>
            <w:vAlign w:val="center"/>
          </w:tcPr>
          <w:p w14:paraId="1073BDB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吐市财社[2023]60号2024年中央就业专项资金</w:t>
            </w:r>
          </w:p>
        </w:tc>
        <w:tc>
          <w:tcPr>
            <w:tcW w:w="950" w:type="dxa"/>
            <w:shd w:val="clear" w:color="auto" w:fill="auto"/>
            <w:vAlign w:val="center"/>
          </w:tcPr>
          <w:p w14:paraId="315F7A2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6.00</w:t>
            </w:r>
          </w:p>
        </w:tc>
        <w:tc>
          <w:tcPr>
            <w:tcW w:w="720" w:type="dxa"/>
            <w:shd w:val="clear" w:color="auto" w:fill="auto"/>
            <w:vAlign w:val="center"/>
          </w:tcPr>
          <w:p w14:paraId="047C6B48">
            <w:pPr>
              <w:jc w:val="right"/>
              <w:rPr>
                <w:rFonts w:hint="eastAsia" w:ascii="仿宋_GB2312" w:hAnsi="宋体" w:eastAsia="仿宋_GB2312" w:cs="宋体"/>
                <w:sz w:val="18"/>
                <w:szCs w:val="18"/>
              </w:rPr>
            </w:pPr>
          </w:p>
        </w:tc>
        <w:tc>
          <w:tcPr>
            <w:tcW w:w="820" w:type="dxa"/>
            <w:shd w:val="clear" w:color="auto" w:fill="auto"/>
            <w:vAlign w:val="center"/>
          </w:tcPr>
          <w:p w14:paraId="45DCE504">
            <w:pPr>
              <w:jc w:val="right"/>
              <w:rPr>
                <w:rFonts w:hint="eastAsia" w:ascii="仿宋_GB2312" w:hAnsi="宋体" w:eastAsia="仿宋_GB2312" w:cs="宋体"/>
                <w:sz w:val="18"/>
                <w:szCs w:val="18"/>
              </w:rPr>
            </w:pPr>
          </w:p>
        </w:tc>
        <w:tc>
          <w:tcPr>
            <w:tcW w:w="670" w:type="dxa"/>
            <w:shd w:val="clear" w:color="auto" w:fill="auto"/>
            <w:vAlign w:val="center"/>
          </w:tcPr>
          <w:p w14:paraId="75F64AE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6.00</w:t>
            </w:r>
          </w:p>
        </w:tc>
        <w:tc>
          <w:tcPr>
            <w:tcW w:w="710" w:type="dxa"/>
            <w:shd w:val="clear" w:color="auto" w:fill="auto"/>
            <w:vAlign w:val="center"/>
          </w:tcPr>
          <w:p w14:paraId="6B919003">
            <w:pPr>
              <w:jc w:val="right"/>
              <w:rPr>
                <w:rFonts w:hint="eastAsia" w:ascii="仿宋_GB2312" w:hAnsi="宋体" w:eastAsia="仿宋_GB2312" w:cs="宋体"/>
                <w:sz w:val="18"/>
                <w:szCs w:val="18"/>
              </w:rPr>
            </w:pPr>
          </w:p>
        </w:tc>
        <w:tc>
          <w:tcPr>
            <w:tcW w:w="700" w:type="dxa"/>
            <w:shd w:val="clear" w:color="auto" w:fill="auto"/>
            <w:vAlign w:val="center"/>
          </w:tcPr>
          <w:p w14:paraId="07DE8F9C">
            <w:pPr>
              <w:jc w:val="right"/>
              <w:rPr>
                <w:rFonts w:hint="eastAsia" w:ascii="仿宋_GB2312" w:hAnsi="宋体" w:eastAsia="仿宋_GB2312" w:cs="宋体"/>
                <w:sz w:val="18"/>
                <w:szCs w:val="18"/>
              </w:rPr>
            </w:pPr>
          </w:p>
        </w:tc>
        <w:tc>
          <w:tcPr>
            <w:tcW w:w="710" w:type="dxa"/>
            <w:shd w:val="clear" w:color="auto" w:fill="auto"/>
            <w:vAlign w:val="center"/>
          </w:tcPr>
          <w:p w14:paraId="072E5C77">
            <w:pPr>
              <w:jc w:val="right"/>
              <w:rPr>
                <w:rFonts w:hint="eastAsia" w:ascii="仿宋_GB2312" w:hAnsi="宋体" w:eastAsia="仿宋_GB2312" w:cs="宋体"/>
                <w:sz w:val="18"/>
                <w:szCs w:val="18"/>
              </w:rPr>
            </w:pPr>
          </w:p>
        </w:tc>
        <w:tc>
          <w:tcPr>
            <w:tcW w:w="790" w:type="dxa"/>
            <w:shd w:val="clear" w:color="auto" w:fill="auto"/>
            <w:vAlign w:val="center"/>
          </w:tcPr>
          <w:p w14:paraId="65225206">
            <w:pPr>
              <w:jc w:val="right"/>
              <w:rPr>
                <w:rFonts w:hint="eastAsia" w:ascii="仿宋_GB2312" w:hAnsi="宋体" w:eastAsia="仿宋_GB2312" w:cs="宋体"/>
                <w:sz w:val="18"/>
                <w:szCs w:val="18"/>
              </w:rPr>
            </w:pPr>
          </w:p>
        </w:tc>
        <w:tc>
          <w:tcPr>
            <w:tcW w:w="640" w:type="dxa"/>
            <w:shd w:val="clear" w:color="auto" w:fill="auto"/>
            <w:vAlign w:val="center"/>
          </w:tcPr>
          <w:p w14:paraId="5E2EC125">
            <w:pPr>
              <w:jc w:val="right"/>
              <w:rPr>
                <w:rFonts w:hint="eastAsia" w:ascii="仿宋_GB2312" w:hAnsi="宋体" w:eastAsia="仿宋_GB2312" w:cs="宋体"/>
                <w:sz w:val="18"/>
                <w:szCs w:val="18"/>
              </w:rPr>
            </w:pPr>
          </w:p>
        </w:tc>
        <w:tc>
          <w:tcPr>
            <w:tcW w:w="700" w:type="dxa"/>
            <w:shd w:val="clear" w:color="auto" w:fill="auto"/>
            <w:vAlign w:val="center"/>
          </w:tcPr>
          <w:p w14:paraId="57D31386">
            <w:pPr>
              <w:jc w:val="right"/>
              <w:rPr>
                <w:rFonts w:hint="eastAsia" w:ascii="仿宋_GB2312" w:hAnsi="宋体" w:eastAsia="仿宋_GB2312" w:cs="宋体"/>
                <w:sz w:val="18"/>
                <w:szCs w:val="18"/>
              </w:rPr>
            </w:pPr>
          </w:p>
        </w:tc>
        <w:tc>
          <w:tcPr>
            <w:tcW w:w="620" w:type="dxa"/>
            <w:shd w:val="clear" w:color="auto" w:fill="auto"/>
            <w:vAlign w:val="center"/>
          </w:tcPr>
          <w:p w14:paraId="3CB2FBE2">
            <w:pPr>
              <w:jc w:val="right"/>
              <w:rPr>
                <w:rFonts w:hint="eastAsia" w:ascii="仿宋_GB2312" w:hAnsi="宋体" w:eastAsia="仿宋_GB2312" w:cs="宋体"/>
                <w:sz w:val="18"/>
                <w:szCs w:val="18"/>
              </w:rPr>
            </w:pPr>
          </w:p>
        </w:tc>
      </w:tr>
      <w:tr w14:paraId="6F2E7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0642CE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208</w:t>
            </w:r>
          </w:p>
        </w:tc>
        <w:tc>
          <w:tcPr>
            <w:tcW w:w="567" w:type="dxa"/>
            <w:shd w:val="clear" w:color="auto" w:fill="auto"/>
            <w:vAlign w:val="center"/>
          </w:tcPr>
          <w:p w14:paraId="291AB59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07</w:t>
            </w:r>
          </w:p>
        </w:tc>
        <w:tc>
          <w:tcPr>
            <w:tcW w:w="567" w:type="dxa"/>
            <w:shd w:val="clear" w:color="auto" w:fill="auto"/>
            <w:vAlign w:val="center"/>
          </w:tcPr>
          <w:p w14:paraId="5711FAF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7891CEF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其他就业补助支出</w:t>
            </w:r>
          </w:p>
        </w:tc>
        <w:tc>
          <w:tcPr>
            <w:tcW w:w="2170" w:type="dxa"/>
            <w:shd w:val="clear" w:color="auto" w:fill="auto"/>
            <w:vAlign w:val="center"/>
          </w:tcPr>
          <w:p w14:paraId="597FA05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吐市财社[2023]105号，2024年自治区财政就业补助资金</w:t>
            </w:r>
          </w:p>
        </w:tc>
        <w:tc>
          <w:tcPr>
            <w:tcW w:w="950" w:type="dxa"/>
            <w:shd w:val="clear" w:color="auto" w:fill="auto"/>
            <w:vAlign w:val="center"/>
          </w:tcPr>
          <w:p w14:paraId="447BB2B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w:t>
            </w:r>
          </w:p>
        </w:tc>
        <w:tc>
          <w:tcPr>
            <w:tcW w:w="720" w:type="dxa"/>
            <w:shd w:val="clear" w:color="auto" w:fill="auto"/>
            <w:vAlign w:val="center"/>
          </w:tcPr>
          <w:p w14:paraId="0462DB88">
            <w:pPr>
              <w:jc w:val="right"/>
              <w:rPr>
                <w:rFonts w:hint="eastAsia" w:ascii="仿宋_GB2312" w:hAnsi="宋体" w:eastAsia="仿宋_GB2312" w:cs="宋体"/>
                <w:sz w:val="18"/>
                <w:szCs w:val="18"/>
              </w:rPr>
            </w:pPr>
          </w:p>
        </w:tc>
        <w:tc>
          <w:tcPr>
            <w:tcW w:w="820" w:type="dxa"/>
            <w:shd w:val="clear" w:color="auto" w:fill="auto"/>
            <w:vAlign w:val="center"/>
          </w:tcPr>
          <w:p w14:paraId="2C4AC91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w:t>
            </w:r>
          </w:p>
        </w:tc>
        <w:tc>
          <w:tcPr>
            <w:tcW w:w="670" w:type="dxa"/>
            <w:shd w:val="clear" w:color="auto" w:fill="auto"/>
            <w:vAlign w:val="center"/>
          </w:tcPr>
          <w:p w14:paraId="57E0A9C4">
            <w:pPr>
              <w:jc w:val="right"/>
              <w:rPr>
                <w:rFonts w:hint="eastAsia" w:ascii="仿宋_GB2312" w:hAnsi="宋体" w:eastAsia="仿宋_GB2312" w:cs="宋体"/>
                <w:sz w:val="18"/>
                <w:szCs w:val="18"/>
              </w:rPr>
            </w:pPr>
          </w:p>
        </w:tc>
        <w:tc>
          <w:tcPr>
            <w:tcW w:w="710" w:type="dxa"/>
            <w:shd w:val="clear" w:color="auto" w:fill="auto"/>
            <w:vAlign w:val="center"/>
          </w:tcPr>
          <w:p w14:paraId="05B2E61D">
            <w:pPr>
              <w:jc w:val="right"/>
              <w:rPr>
                <w:rFonts w:hint="eastAsia" w:ascii="仿宋_GB2312" w:hAnsi="宋体" w:eastAsia="仿宋_GB2312" w:cs="宋体"/>
                <w:sz w:val="18"/>
                <w:szCs w:val="18"/>
              </w:rPr>
            </w:pPr>
          </w:p>
        </w:tc>
        <w:tc>
          <w:tcPr>
            <w:tcW w:w="700" w:type="dxa"/>
            <w:shd w:val="clear" w:color="auto" w:fill="auto"/>
            <w:vAlign w:val="center"/>
          </w:tcPr>
          <w:p w14:paraId="15DE4E76">
            <w:pPr>
              <w:jc w:val="right"/>
              <w:rPr>
                <w:rFonts w:hint="eastAsia" w:ascii="仿宋_GB2312" w:hAnsi="宋体" w:eastAsia="仿宋_GB2312" w:cs="宋体"/>
                <w:sz w:val="18"/>
                <w:szCs w:val="18"/>
              </w:rPr>
            </w:pPr>
          </w:p>
        </w:tc>
        <w:tc>
          <w:tcPr>
            <w:tcW w:w="710" w:type="dxa"/>
            <w:shd w:val="clear" w:color="auto" w:fill="auto"/>
            <w:vAlign w:val="center"/>
          </w:tcPr>
          <w:p w14:paraId="0EAEC727">
            <w:pPr>
              <w:jc w:val="right"/>
              <w:rPr>
                <w:rFonts w:hint="eastAsia" w:ascii="仿宋_GB2312" w:hAnsi="宋体" w:eastAsia="仿宋_GB2312" w:cs="宋体"/>
                <w:sz w:val="18"/>
                <w:szCs w:val="18"/>
              </w:rPr>
            </w:pPr>
          </w:p>
        </w:tc>
        <w:tc>
          <w:tcPr>
            <w:tcW w:w="790" w:type="dxa"/>
            <w:shd w:val="clear" w:color="auto" w:fill="auto"/>
            <w:vAlign w:val="center"/>
          </w:tcPr>
          <w:p w14:paraId="58AA9F64">
            <w:pPr>
              <w:jc w:val="right"/>
              <w:rPr>
                <w:rFonts w:hint="eastAsia" w:ascii="仿宋_GB2312" w:hAnsi="宋体" w:eastAsia="仿宋_GB2312" w:cs="宋体"/>
                <w:sz w:val="18"/>
                <w:szCs w:val="18"/>
              </w:rPr>
            </w:pPr>
          </w:p>
        </w:tc>
        <w:tc>
          <w:tcPr>
            <w:tcW w:w="640" w:type="dxa"/>
            <w:shd w:val="clear" w:color="auto" w:fill="auto"/>
            <w:vAlign w:val="center"/>
          </w:tcPr>
          <w:p w14:paraId="42A03F48">
            <w:pPr>
              <w:jc w:val="right"/>
              <w:rPr>
                <w:rFonts w:hint="eastAsia" w:ascii="仿宋_GB2312" w:hAnsi="宋体" w:eastAsia="仿宋_GB2312" w:cs="宋体"/>
                <w:sz w:val="18"/>
                <w:szCs w:val="18"/>
              </w:rPr>
            </w:pPr>
          </w:p>
        </w:tc>
        <w:tc>
          <w:tcPr>
            <w:tcW w:w="700" w:type="dxa"/>
            <w:shd w:val="clear" w:color="auto" w:fill="auto"/>
            <w:vAlign w:val="center"/>
          </w:tcPr>
          <w:p w14:paraId="02BF07B4">
            <w:pPr>
              <w:jc w:val="right"/>
              <w:rPr>
                <w:rFonts w:hint="eastAsia" w:ascii="仿宋_GB2312" w:hAnsi="宋体" w:eastAsia="仿宋_GB2312" w:cs="宋体"/>
                <w:sz w:val="18"/>
                <w:szCs w:val="18"/>
              </w:rPr>
            </w:pPr>
          </w:p>
        </w:tc>
        <w:tc>
          <w:tcPr>
            <w:tcW w:w="620" w:type="dxa"/>
            <w:shd w:val="clear" w:color="auto" w:fill="auto"/>
            <w:vAlign w:val="center"/>
          </w:tcPr>
          <w:p w14:paraId="1EA62608">
            <w:pPr>
              <w:jc w:val="right"/>
              <w:rPr>
                <w:rFonts w:hint="eastAsia" w:ascii="仿宋_GB2312" w:hAnsi="宋体" w:eastAsia="仿宋_GB2312" w:cs="宋体"/>
                <w:sz w:val="18"/>
                <w:szCs w:val="18"/>
              </w:rPr>
            </w:pPr>
          </w:p>
        </w:tc>
      </w:tr>
      <w:tr w14:paraId="37DD1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EAA459E">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293B7A85">
            <w:pPr>
              <w:jc w:val="center"/>
              <w:rPr>
                <w:rFonts w:hint="eastAsia" w:ascii="仿宋_GB2312" w:hAnsi="宋体" w:eastAsia="仿宋_GB2312" w:cs="宋体"/>
                <w:b/>
                <w:sz w:val="18"/>
                <w:szCs w:val="18"/>
              </w:rPr>
            </w:pPr>
          </w:p>
        </w:tc>
        <w:tc>
          <w:tcPr>
            <w:tcW w:w="567" w:type="dxa"/>
            <w:shd w:val="clear" w:color="auto" w:fill="auto"/>
            <w:vAlign w:val="center"/>
          </w:tcPr>
          <w:p w14:paraId="57916B8B">
            <w:pPr>
              <w:jc w:val="center"/>
              <w:rPr>
                <w:rFonts w:hint="eastAsia" w:ascii="仿宋_GB2312" w:hAnsi="宋体" w:eastAsia="仿宋_GB2312" w:cs="宋体"/>
                <w:b/>
                <w:sz w:val="18"/>
                <w:szCs w:val="18"/>
              </w:rPr>
            </w:pPr>
          </w:p>
        </w:tc>
        <w:tc>
          <w:tcPr>
            <w:tcW w:w="2321" w:type="dxa"/>
            <w:shd w:val="clear" w:color="auto" w:fill="auto"/>
            <w:vAlign w:val="center"/>
          </w:tcPr>
          <w:p w14:paraId="5E8AD43D">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农林水支出</w:t>
            </w:r>
          </w:p>
        </w:tc>
        <w:tc>
          <w:tcPr>
            <w:tcW w:w="2170" w:type="dxa"/>
            <w:shd w:val="clear" w:color="auto" w:fill="auto"/>
            <w:vAlign w:val="center"/>
          </w:tcPr>
          <w:p w14:paraId="63898756">
            <w:pPr>
              <w:jc w:val="left"/>
              <w:rPr>
                <w:rFonts w:hint="eastAsia" w:ascii="仿宋_GB2312" w:hAnsi="宋体" w:eastAsia="仿宋_GB2312" w:cs="宋体"/>
                <w:b/>
                <w:sz w:val="18"/>
                <w:szCs w:val="18"/>
              </w:rPr>
            </w:pPr>
          </w:p>
        </w:tc>
        <w:tc>
          <w:tcPr>
            <w:tcW w:w="950" w:type="dxa"/>
            <w:shd w:val="clear" w:color="auto" w:fill="auto"/>
            <w:vAlign w:val="center"/>
          </w:tcPr>
          <w:p w14:paraId="4A138EB2">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12.00</w:t>
            </w:r>
          </w:p>
        </w:tc>
        <w:tc>
          <w:tcPr>
            <w:tcW w:w="720" w:type="dxa"/>
            <w:shd w:val="clear" w:color="auto" w:fill="auto"/>
            <w:vAlign w:val="center"/>
          </w:tcPr>
          <w:p w14:paraId="2046B44D">
            <w:pPr>
              <w:jc w:val="right"/>
              <w:rPr>
                <w:rFonts w:hint="eastAsia" w:ascii="仿宋_GB2312" w:hAnsi="宋体" w:eastAsia="仿宋_GB2312" w:cs="宋体"/>
                <w:b/>
                <w:sz w:val="18"/>
                <w:szCs w:val="18"/>
              </w:rPr>
            </w:pPr>
          </w:p>
        </w:tc>
        <w:tc>
          <w:tcPr>
            <w:tcW w:w="820" w:type="dxa"/>
            <w:shd w:val="clear" w:color="auto" w:fill="auto"/>
            <w:vAlign w:val="center"/>
          </w:tcPr>
          <w:p w14:paraId="22008E95">
            <w:pPr>
              <w:jc w:val="right"/>
              <w:rPr>
                <w:rFonts w:hint="eastAsia" w:ascii="仿宋_GB2312" w:hAnsi="宋体" w:eastAsia="仿宋_GB2312" w:cs="宋体"/>
                <w:b/>
                <w:sz w:val="18"/>
                <w:szCs w:val="18"/>
              </w:rPr>
            </w:pPr>
          </w:p>
        </w:tc>
        <w:tc>
          <w:tcPr>
            <w:tcW w:w="670" w:type="dxa"/>
            <w:shd w:val="clear" w:color="auto" w:fill="auto"/>
            <w:vAlign w:val="center"/>
          </w:tcPr>
          <w:p w14:paraId="228F47BE">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10.00</w:t>
            </w:r>
          </w:p>
        </w:tc>
        <w:tc>
          <w:tcPr>
            <w:tcW w:w="710" w:type="dxa"/>
            <w:shd w:val="clear" w:color="auto" w:fill="auto"/>
            <w:vAlign w:val="center"/>
          </w:tcPr>
          <w:p w14:paraId="7871D6E2">
            <w:pPr>
              <w:jc w:val="right"/>
              <w:rPr>
                <w:rFonts w:hint="eastAsia" w:ascii="仿宋_GB2312" w:hAnsi="宋体" w:eastAsia="仿宋_GB2312" w:cs="宋体"/>
                <w:b/>
                <w:sz w:val="18"/>
                <w:szCs w:val="18"/>
              </w:rPr>
            </w:pPr>
          </w:p>
        </w:tc>
        <w:tc>
          <w:tcPr>
            <w:tcW w:w="700" w:type="dxa"/>
            <w:shd w:val="clear" w:color="auto" w:fill="auto"/>
            <w:vAlign w:val="center"/>
          </w:tcPr>
          <w:p w14:paraId="3C6C4E54">
            <w:pPr>
              <w:jc w:val="right"/>
              <w:rPr>
                <w:rFonts w:hint="eastAsia" w:ascii="仿宋_GB2312" w:hAnsi="宋体" w:eastAsia="仿宋_GB2312" w:cs="宋体"/>
                <w:b/>
                <w:sz w:val="18"/>
                <w:szCs w:val="18"/>
              </w:rPr>
            </w:pPr>
          </w:p>
        </w:tc>
        <w:tc>
          <w:tcPr>
            <w:tcW w:w="710" w:type="dxa"/>
            <w:shd w:val="clear" w:color="auto" w:fill="auto"/>
            <w:vAlign w:val="center"/>
          </w:tcPr>
          <w:p w14:paraId="5928E3FD">
            <w:pPr>
              <w:jc w:val="right"/>
              <w:rPr>
                <w:rFonts w:hint="eastAsia" w:ascii="仿宋_GB2312" w:hAnsi="宋体" w:eastAsia="仿宋_GB2312" w:cs="宋体"/>
                <w:b/>
                <w:sz w:val="18"/>
                <w:szCs w:val="18"/>
              </w:rPr>
            </w:pPr>
          </w:p>
        </w:tc>
        <w:tc>
          <w:tcPr>
            <w:tcW w:w="790" w:type="dxa"/>
            <w:shd w:val="clear" w:color="auto" w:fill="auto"/>
            <w:vAlign w:val="center"/>
          </w:tcPr>
          <w:p w14:paraId="6421ECD8">
            <w:pPr>
              <w:jc w:val="right"/>
              <w:rPr>
                <w:rFonts w:hint="eastAsia" w:ascii="仿宋_GB2312" w:hAnsi="宋体" w:eastAsia="仿宋_GB2312" w:cs="宋体"/>
                <w:b/>
                <w:sz w:val="18"/>
                <w:szCs w:val="18"/>
              </w:rPr>
            </w:pPr>
          </w:p>
        </w:tc>
        <w:tc>
          <w:tcPr>
            <w:tcW w:w="640" w:type="dxa"/>
            <w:shd w:val="clear" w:color="auto" w:fill="auto"/>
            <w:vAlign w:val="center"/>
          </w:tcPr>
          <w:p w14:paraId="138F6356">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2.00</w:t>
            </w:r>
          </w:p>
        </w:tc>
        <w:tc>
          <w:tcPr>
            <w:tcW w:w="700" w:type="dxa"/>
            <w:shd w:val="clear" w:color="auto" w:fill="auto"/>
            <w:vAlign w:val="center"/>
          </w:tcPr>
          <w:p w14:paraId="172EC90C">
            <w:pPr>
              <w:jc w:val="right"/>
              <w:rPr>
                <w:rFonts w:hint="eastAsia" w:ascii="仿宋_GB2312" w:hAnsi="宋体" w:eastAsia="仿宋_GB2312" w:cs="宋体"/>
                <w:b/>
                <w:sz w:val="18"/>
                <w:szCs w:val="18"/>
              </w:rPr>
            </w:pPr>
          </w:p>
        </w:tc>
        <w:tc>
          <w:tcPr>
            <w:tcW w:w="620" w:type="dxa"/>
            <w:shd w:val="clear" w:color="auto" w:fill="auto"/>
            <w:vAlign w:val="center"/>
          </w:tcPr>
          <w:p w14:paraId="23758B76">
            <w:pPr>
              <w:jc w:val="right"/>
              <w:rPr>
                <w:rFonts w:hint="eastAsia" w:ascii="仿宋_GB2312" w:hAnsi="宋体" w:eastAsia="仿宋_GB2312" w:cs="宋体"/>
                <w:b/>
                <w:sz w:val="18"/>
                <w:szCs w:val="18"/>
              </w:rPr>
            </w:pPr>
          </w:p>
        </w:tc>
      </w:tr>
      <w:tr w14:paraId="3E1B0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F135192">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1B33138E">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05</w:t>
            </w:r>
          </w:p>
        </w:tc>
        <w:tc>
          <w:tcPr>
            <w:tcW w:w="567" w:type="dxa"/>
            <w:shd w:val="clear" w:color="auto" w:fill="auto"/>
            <w:vAlign w:val="center"/>
          </w:tcPr>
          <w:p w14:paraId="294A9C70">
            <w:pPr>
              <w:jc w:val="center"/>
              <w:rPr>
                <w:rFonts w:hint="eastAsia" w:ascii="仿宋_GB2312" w:hAnsi="宋体" w:eastAsia="仿宋_GB2312" w:cs="宋体"/>
                <w:b/>
                <w:sz w:val="18"/>
                <w:szCs w:val="18"/>
              </w:rPr>
            </w:pPr>
          </w:p>
        </w:tc>
        <w:tc>
          <w:tcPr>
            <w:tcW w:w="2321" w:type="dxa"/>
            <w:shd w:val="clear" w:color="auto" w:fill="auto"/>
            <w:vAlign w:val="center"/>
          </w:tcPr>
          <w:p w14:paraId="47FDC110">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巩固脱贫攻坚成果衔接乡村振兴</w:t>
            </w:r>
          </w:p>
        </w:tc>
        <w:tc>
          <w:tcPr>
            <w:tcW w:w="2170" w:type="dxa"/>
            <w:shd w:val="clear" w:color="auto" w:fill="auto"/>
            <w:vAlign w:val="center"/>
          </w:tcPr>
          <w:p w14:paraId="5107EC31">
            <w:pPr>
              <w:jc w:val="left"/>
              <w:rPr>
                <w:rFonts w:hint="eastAsia" w:ascii="仿宋_GB2312" w:hAnsi="宋体" w:eastAsia="仿宋_GB2312" w:cs="宋体"/>
                <w:b/>
                <w:sz w:val="18"/>
                <w:szCs w:val="18"/>
              </w:rPr>
            </w:pPr>
          </w:p>
        </w:tc>
        <w:tc>
          <w:tcPr>
            <w:tcW w:w="950" w:type="dxa"/>
            <w:shd w:val="clear" w:color="auto" w:fill="auto"/>
            <w:vAlign w:val="center"/>
          </w:tcPr>
          <w:p w14:paraId="592565D8">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10.00</w:t>
            </w:r>
          </w:p>
        </w:tc>
        <w:tc>
          <w:tcPr>
            <w:tcW w:w="720" w:type="dxa"/>
            <w:shd w:val="clear" w:color="auto" w:fill="auto"/>
            <w:vAlign w:val="center"/>
          </w:tcPr>
          <w:p w14:paraId="6591E051">
            <w:pPr>
              <w:jc w:val="right"/>
              <w:rPr>
                <w:rFonts w:hint="eastAsia" w:ascii="仿宋_GB2312" w:hAnsi="宋体" w:eastAsia="仿宋_GB2312" w:cs="宋体"/>
                <w:b/>
                <w:sz w:val="18"/>
                <w:szCs w:val="18"/>
              </w:rPr>
            </w:pPr>
          </w:p>
        </w:tc>
        <w:tc>
          <w:tcPr>
            <w:tcW w:w="820" w:type="dxa"/>
            <w:shd w:val="clear" w:color="auto" w:fill="auto"/>
            <w:vAlign w:val="center"/>
          </w:tcPr>
          <w:p w14:paraId="039E6A6F">
            <w:pPr>
              <w:jc w:val="right"/>
              <w:rPr>
                <w:rFonts w:hint="eastAsia" w:ascii="仿宋_GB2312" w:hAnsi="宋体" w:eastAsia="仿宋_GB2312" w:cs="宋体"/>
                <w:b/>
                <w:sz w:val="18"/>
                <w:szCs w:val="18"/>
              </w:rPr>
            </w:pPr>
          </w:p>
        </w:tc>
        <w:tc>
          <w:tcPr>
            <w:tcW w:w="670" w:type="dxa"/>
            <w:shd w:val="clear" w:color="auto" w:fill="auto"/>
            <w:vAlign w:val="center"/>
          </w:tcPr>
          <w:p w14:paraId="67CAC93A">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10.00</w:t>
            </w:r>
          </w:p>
        </w:tc>
        <w:tc>
          <w:tcPr>
            <w:tcW w:w="710" w:type="dxa"/>
            <w:shd w:val="clear" w:color="auto" w:fill="auto"/>
            <w:vAlign w:val="center"/>
          </w:tcPr>
          <w:p w14:paraId="2ADFC22E">
            <w:pPr>
              <w:jc w:val="right"/>
              <w:rPr>
                <w:rFonts w:hint="eastAsia" w:ascii="仿宋_GB2312" w:hAnsi="宋体" w:eastAsia="仿宋_GB2312" w:cs="宋体"/>
                <w:b/>
                <w:sz w:val="18"/>
                <w:szCs w:val="18"/>
              </w:rPr>
            </w:pPr>
          </w:p>
        </w:tc>
        <w:tc>
          <w:tcPr>
            <w:tcW w:w="700" w:type="dxa"/>
            <w:shd w:val="clear" w:color="auto" w:fill="auto"/>
            <w:vAlign w:val="center"/>
          </w:tcPr>
          <w:p w14:paraId="1B8270A8">
            <w:pPr>
              <w:jc w:val="right"/>
              <w:rPr>
                <w:rFonts w:hint="eastAsia" w:ascii="仿宋_GB2312" w:hAnsi="宋体" w:eastAsia="仿宋_GB2312" w:cs="宋体"/>
                <w:b/>
                <w:sz w:val="18"/>
                <w:szCs w:val="18"/>
              </w:rPr>
            </w:pPr>
          </w:p>
        </w:tc>
        <w:tc>
          <w:tcPr>
            <w:tcW w:w="710" w:type="dxa"/>
            <w:shd w:val="clear" w:color="auto" w:fill="auto"/>
            <w:vAlign w:val="center"/>
          </w:tcPr>
          <w:p w14:paraId="1D93EFF4">
            <w:pPr>
              <w:jc w:val="right"/>
              <w:rPr>
                <w:rFonts w:hint="eastAsia" w:ascii="仿宋_GB2312" w:hAnsi="宋体" w:eastAsia="仿宋_GB2312" w:cs="宋体"/>
                <w:b/>
                <w:sz w:val="18"/>
                <w:szCs w:val="18"/>
              </w:rPr>
            </w:pPr>
          </w:p>
        </w:tc>
        <w:tc>
          <w:tcPr>
            <w:tcW w:w="790" w:type="dxa"/>
            <w:shd w:val="clear" w:color="auto" w:fill="auto"/>
            <w:vAlign w:val="center"/>
          </w:tcPr>
          <w:p w14:paraId="4569140A">
            <w:pPr>
              <w:jc w:val="right"/>
              <w:rPr>
                <w:rFonts w:hint="eastAsia" w:ascii="仿宋_GB2312" w:hAnsi="宋体" w:eastAsia="仿宋_GB2312" w:cs="宋体"/>
                <w:b/>
                <w:sz w:val="18"/>
                <w:szCs w:val="18"/>
              </w:rPr>
            </w:pPr>
          </w:p>
        </w:tc>
        <w:tc>
          <w:tcPr>
            <w:tcW w:w="640" w:type="dxa"/>
            <w:shd w:val="clear" w:color="auto" w:fill="auto"/>
            <w:vAlign w:val="center"/>
          </w:tcPr>
          <w:p w14:paraId="23843F2F">
            <w:pPr>
              <w:jc w:val="right"/>
              <w:rPr>
                <w:rFonts w:hint="eastAsia" w:ascii="仿宋_GB2312" w:hAnsi="宋体" w:eastAsia="仿宋_GB2312" w:cs="宋体"/>
                <w:b/>
                <w:sz w:val="18"/>
                <w:szCs w:val="18"/>
              </w:rPr>
            </w:pPr>
          </w:p>
        </w:tc>
        <w:tc>
          <w:tcPr>
            <w:tcW w:w="700" w:type="dxa"/>
            <w:shd w:val="clear" w:color="auto" w:fill="auto"/>
            <w:vAlign w:val="center"/>
          </w:tcPr>
          <w:p w14:paraId="55006D6C">
            <w:pPr>
              <w:jc w:val="right"/>
              <w:rPr>
                <w:rFonts w:hint="eastAsia" w:ascii="仿宋_GB2312" w:hAnsi="宋体" w:eastAsia="仿宋_GB2312" w:cs="宋体"/>
                <w:b/>
                <w:sz w:val="18"/>
                <w:szCs w:val="18"/>
              </w:rPr>
            </w:pPr>
          </w:p>
        </w:tc>
        <w:tc>
          <w:tcPr>
            <w:tcW w:w="620" w:type="dxa"/>
            <w:shd w:val="clear" w:color="auto" w:fill="auto"/>
            <w:vAlign w:val="center"/>
          </w:tcPr>
          <w:p w14:paraId="56357B13">
            <w:pPr>
              <w:jc w:val="right"/>
              <w:rPr>
                <w:rFonts w:hint="eastAsia" w:ascii="仿宋_GB2312" w:hAnsi="宋体" w:eastAsia="仿宋_GB2312" w:cs="宋体"/>
                <w:b/>
                <w:sz w:val="18"/>
                <w:szCs w:val="18"/>
              </w:rPr>
            </w:pPr>
          </w:p>
        </w:tc>
      </w:tr>
      <w:tr w14:paraId="2F80F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406BBB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302CADF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567" w:type="dxa"/>
            <w:shd w:val="clear" w:color="auto" w:fill="auto"/>
            <w:vAlign w:val="center"/>
          </w:tcPr>
          <w:p w14:paraId="78E1BBB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278AD70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其他巩固脱贫攻坚成果衔接乡村振兴支出</w:t>
            </w:r>
          </w:p>
        </w:tc>
        <w:tc>
          <w:tcPr>
            <w:tcW w:w="2170" w:type="dxa"/>
            <w:shd w:val="clear" w:color="auto" w:fill="auto"/>
            <w:vAlign w:val="center"/>
          </w:tcPr>
          <w:p w14:paraId="507F27E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2024年中央衔接资金跨省务工人员交通补助吐市财振[2023]9号</w:t>
            </w:r>
          </w:p>
        </w:tc>
        <w:tc>
          <w:tcPr>
            <w:tcW w:w="950" w:type="dxa"/>
            <w:shd w:val="clear" w:color="auto" w:fill="auto"/>
            <w:vAlign w:val="center"/>
          </w:tcPr>
          <w:p w14:paraId="49ACF11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w:t>
            </w:r>
          </w:p>
        </w:tc>
        <w:tc>
          <w:tcPr>
            <w:tcW w:w="720" w:type="dxa"/>
            <w:shd w:val="clear" w:color="auto" w:fill="auto"/>
            <w:vAlign w:val="center"/>
          </w:tcPr>
          <w:p w14:paraId="6AFB8215">
            <w:pPr>
              <w:jc w:val="right"/>
              <w:rPr>
                <w:rFonts w:hint="eastAsia" w:ascii="仿宋_GB2312" w:hAnsi="宋体" w:eastAsia="仿宋_GB2312" w:cs="宋体"/>
                <w:sz w:val="18"/>
                <w:szCs w:val="18"/>
              </w:rPr>
            </w:pPr>
          </w:p>
        </w:tc>
        <w:tc>
          <w:tcPr>
            <w:tcW w:w="820" w:type="dxa"/>
            <w:shd w:val="clear" w:color="auto" w:fill="auto"/>
            <w:vAlign w:val="center"/>
          </w:tcPr>
          <w:p w14:paraId="69527604">
            <w:pPr>
              <w:jc w:val="right"/>
              <w:rPr>
                <w:rFonts w:hint="eastAsia" w:ascii="仿宋_GB2312" w:hAnsi="宋体" w:eastAsia="仿宋_GB2312" w:cs="宋体"/>
                <w:sz w:val="18"/>
                <w:szCs w:val="18"/>
              </w:rPr>
            </w:pPr>
          </w:p>
        </w:tc>
        <w:tc>
          <w:tcPr>
            <w:tcW w:w="670" w:type="dxa"/>
            <w:shd w:val="clear" w:color="auto" w:fill="auto"/>
            <w:vAlign w:val="center"/>
          </w:tcPr>
          <w:p w14:paraId="49509D9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w:t>
            </w:r>
          </w:p>
        </w:tc>
        <w:tc>
          <w:tcPr>
            <w:tcW w:w="710" w:type="dxa"/>
            <w:shd w:val="clear" w:color="auto" w:fill="auto"/>
            <w:vAlign w:val="center"/>
          </w:tcPr>
          <w:p w14:paraId="6AB265B3">
            <w:pPr>
              <w:jc w:val="right"/>
              <w:rPr>
                <w:rFonts w:hint="eastAsia" w:ascii="仿宋_GB2312" w:hAnsi="宋体" w:eastAsia="仿宋_GB2312" w:cs="宋体"/>
                <w:sz w:val="18"/>
                <w:szCs w:val="18"/>
              </w:rPr>
            </w:pPr>
          </w:p>
        </w:tc>
        <w:tc>
          <w:tcPr>
            <w:tcW w:w="700" w:type="dxa"/>
            <w:shd w:val="clear" w:color="auto" w:fill="auto"/>
            <w:vAlign w:val="center"/>
          </w:tcPr>
          <w:p w14:paraId="28EC9EAC">
            <w:pPr>
              <w:jc w:val="right"/>
              <w:rPr>
                <w:rFonts w:hint="eastAsia" w:ascii="仿宋_GB2312" w:hAnsi="宋体" w:eastAsia="仿宋_GB2312" w:cs="宋体"/>
                <w:sz w:val="18"/>
                <w:szCs w:val="18"/>
              </w:rPr>
            </w:pPr>
          </w:p>
        </w:tc>
        <w:tc>
          <w:tcPr>
            <w:tcW w:w="710" w:type="dxa"/>
            <w:shd w:val="clear" w:color="auto" w:fill="auto"/>
            <w:vAlign w:val="center"/>
          </w:tcPr>
          <w:p w14:paraId="0D28EB22">
            <w:pPr>
              <w:jc w:val="right"/>
              <w:rPr>
                <w:rFonts w:hint="eastAsia" w:ascii="仿宋_GB2312" w:hAnsi="宋体" w:eastAsia="仿宋_GB2312" w:cs="宋体"/>
                <w:sz w:val="18"/>
                <w:szCs w:val="18"/>
              </w:rPr>
            </w:pPr>
          </w:p>
        </w:tc>
        <w:tc>
          <w:tcPr>
            <w:tcW w:w="790" w:type="dxa"/>
            <w:shd w:val="clear" w:color="auto" w:fill="auto"/>
            <w:vAlign w:val="center"/>
          </w:tcPr>
          <w:p w14:paraId="3FFC2493">
            <w:pPr>
              <w:jc w:val="right"/>
              <w:rPr>
                <w:rFonts w:hint="eastAsia" w:ascii="仿宋_GB2312" w:hAnsi="宋体" w:eastAsia="仿宋_GB2312" w:cs="宋体"/>
                <w:sz w:val="18"/>
                <w:szCs w:val="18"/>
              </w:rPr>
            </w:pPr>
          </w:p>
        </w:tc>
        <w:tc>
          <w:tcPr>
            <w:tcW w:w="640" w:type="dxa"/>
            <w:shd w:val="clear" w:color="auto" w:fill="auto"/>
            <w:vAlign w:val="center"/>
          </w:tcPr>
          <w:p w14:paraId="17E8EF9F">
            <w:pPr>
              <w:jc w:val="right"/>
              <w:rPr>
                <w:rFonts w:hint="eastAsia" w:ascii="仿宋_GB2312" w:hAnsi="宋体" w:eastAsia="仿宋_GB2312" w:cs="宋体"/>
                <w:sz w:val="18"/>
                <w:szCs w:val="18"/>
              </w:rPr>
            </w:pPr>
          </w:p>
        </w:tc>
        <w:tc>
          <w:tcPr>
            <w:tcW w:w="700" w:type="dxa"/>
            <w:shd w:val="clear" w:color="auto" w:fill="auto"/>
            <w:vAlign w:val="center"/>
          </w:tcPr>
          <w:p w14:paraId="5452F0B3">
            <w:pPr>
              <w:jc w:val="right"/>
              <w:rPr>
                <w:rFonts w:hint="eastAsia" w:ascii="仿宋_GB2312" w:hAnsi="宋体" w:eastAsia="仿宋_GB2312" w:cs="宋体"/>
                <w:sz w:val="18"/>
                <w:szCs w:val="18"/>
              </w:rPr>
            </w:pPr>
          </w:p>
        </w:tc>
        <w:tc>
          <w:tcPr>
            <w:tcW w:w="620" w:type="dxa"/>
            <w:shd w:val="clear" w:color="auto" w:fill="auto"/>
            <w:vAlign w:val="center"/>
          </w:tcPr>
          <w:p w14:paraId="36255E3A">
            <w:pPr>
              <w:jc w:val="right"/>
              <w:rPr>
                <w:rFonts w:hint="eastAsia" w:ascii="仿宋_GB2312" w:hAnsi="宋体" w:eastAsia="仿宋_GB2312" w:cs="宋体"/>
                <w:sz w:val="18"/>
                <w:szCs w:val="18"/>
              </w:rPr>
            </w:pPr>
          </w:p>
        </w:tc>
      </w:tr>
      <w:tr w14:paraId="7EF02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C4B3E8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3FF6FD3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567" w:type="dxa"/>
            <w:shd w:val="clear" w:color="auto" w:fill="auto"/>
            <w:vAlign w:val="center"/>
          </w:tcPr>
          <w:p w14:paraId="4323148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34E981C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其他巩固脱贫攻坚成果衔接乡村振兴支出</w:t>
            </w:r>
          </w:p>
        </w:tc>
        <w:tc>
          <w:tcPr>
            <w:tcW w:w="2170" w:type="dxa"/>
            <w:shd w:val="clear" w:color="auto" w:fill="auto"/>
            <w:vAlign w:val="center"/>
          </w:tcPr>
          <w:p w14:paraId="678DB92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2024年自治区衔接资金省内务工人员交通补助吐市财振[2023]11号</w:t>
            </w:r>
          </w:p>
        </w:tc>
        <w:tc>
          <w:tcPr>
            <w:tcW w:w="950" w:type="dxa"/>
            <w:shd w:val="clear" w:color="auto" w:fill="auto"/>
            <w:vAlign w:val="center"/>
          </w:tcPr>
          <w:p w14:paraId="3359B23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7.00</w:t>
            </w:r>
          </w:p>
        </w:tc>
        <w:tc>
          <w:tcPr>
            <w:tcW w:w="720" w:type="dxa"/>
            <w:shd w:val="clear" w:color="auto" w:fill="auto"/>
            <w:vAlign w:val="center"/>
          </w:tcPr>
          <w:p w14:paraId="7C89C1E9">
            <w:pPr>
              <w:jc w:val="right"/>
              <w:rPr>
                <w:rFonts w:hint="eastAsia" w:ascii="仿宋_GB2312" w:hAnsi="宋体" w:eastAsia="仿宋_GB2312" w:cs="宋体"/>
                <w:sz w:val="18"/>
                <w:szCs w:val="18"/>
              </w:rPr>
            </w:pPr>
          </w:p>
        </w:tc>
        <w:tc>
          <w:tcPr>
            <w:tcW w:w="820" w:type="dxa"/>
            <w:shd w:val="clear" w:color="auto" w:fill="auto"/>
            <w:vAlign w:val="center"/>
          </w:tcPr>
          <w:p w14:paraId="1FFA61FF">
            <w:pPr>
              <w:jc w:val="right"/>
              <w:rPr>
                <w:rFonts w:hint="eastAsia" w:ascii="仿宋_GB2312" w:hAnsi="宋体" w:eastAsia="仿宋_GB2312" w:cs="宋体"/>
                <w:sz w:val="18"/>
                <w:szCs w:val="18"/>
              </w:rPr>
            </w:pPr>
          </w:p>
        </w:tc>
        <w:tc>
          <w:tcPr>
            <w:tcW w:w="670" w:type="dxa"/>
            <w:shd w:val="clear" w:color="auto" w:fill="auto"/>
            <w:vAlign w:val="center"/>
          </w:tcPr>
          <w:p w14:paraId="3749FD5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7.00</w:t>
            </w:r>
          </w:p>
        </w:tc>
        <w:tc>
          <w:tcPr>
            <w:tcW w:w="710" w:type="dxa"/>
            <w:shd w:val="clear" w:color="auto" w:fill="auto"/>
            <w:vAlign w:val="center"/>
          </w:tcPr>
          <w:p w14:paraId="7EB504DE">
            <w:pPr>
              <w:jc w:val="right"/>
              <w:rPr>
                <w:rFonts w:hint="eastAsia" w:ascii="仿宋_GB2312" w:hAnsi="宋体" w:eastAsia="仿宋_GB2312" w:cs="宋体"/>
                <w:sz w:val="18"/>
                <w:szCs w:val="18"/>
              </w:rPr>
            </w:pPr>
          </w:p>
        </w:tc>
        <w:tc>
          <w:tcPr>
            <w:tcW w:w="700" w:type="dxa"/>
            <w:shd w:val="clear" w:color="auto" w:fill="auto"/>
            <w:vAlign w:val="center"/>
          </w:tcPr>
          <w:p w14:paraId="289A5F27">
            <w:pPr>
              <w:jc w:val="right"/>
              <w:rPr>
                <w:rFonts w:hint="eastAsia" w:ascii="仿宋_GB2312" w:hAnsi="宋体" w:eastAsia="仿宋_GB2312" w:cs="宋体"/>
                <w:sz w:val="18"/>
                <w:szCs w:val="18"/>
              </w:rPr>
            </w:pPr>
          </w:p>
        </w:tc>
        <w:tc>
          <w:tcPr>
            <w:tcW w:w="710" w:type="dxa"/>
            <w:shd w:val="clear" w:color="auto" w:fill="auto"/>
            <w:vAlign w:val="center"/>
          </w:tcPr>
          <w:p w14:paraId="025C1E12">
            <w:pPr>
              <w:jc w:val="right"/>
              <w:rPr>
                <w:rFonts w:hint="eastAsia" w:ascii="仿宋_GB2312" w:hAnsi="宋体" w:eastAsia="仿宋_GB2312" w:cs="宋体"/>
                <w:sz w:val="18"/>
                <w:szCs w:val="18"/>
              </w:rPr>
            </w:pPr>
          </w:p>
        </w:tc>
        <w:tc>
          <w:tcPr>
            <w:tcW w:w="790" w:type="dxa"/>
            <w:shd w:val="clear" w:color="auto" w:fill="auto"/>
            <w:vAlign w:val="center"/>
          </w:tcPr>
          <w:p w14:paraId="4856884B">
            <w:pPr>
              <w:jc w:val="right"/>
              <w:rPr>
                <w:rFonts w:hint="eastAsia" w:ascii="仿宋_GB2312" w:hAnsi="宋体" w:eastAsia="仿宋_GB2312" w:cs="宋体"/>
                <w:sz w:val="18"/>
                <w:szCs w:val="18"/>
              </w:rPr>
            </w:pPr>
          </w:p>
        </w:tc>
        <w:tc>
          <w:tcPr>
            <w:tcW w:w="640" w:type="dxa"/>
            <w:shd w:val="clear" w:color="auto" w:fill="auto"/>
            <w:vAlign w:val="center"/>
          </w:tcPr>
          <w:p w14:paraId="719A0EE4">
            <w:pPr>
              <w:jc w:val="right"/>
              <w:rPr>
                <w:rFonts w:hint="eastAsia" w:ascii="仿宋_GB2312" w:hAnsi="宋体" w:eastAsia="仿宋_GB2312" w:cs="宋体"/>
                <w:sz w:val="18"/>
                <w:szCs w:val="18"/>
              </w:rPr>
            </w:pPr>
          </w:p>
        </w:tc>
        <w:tc>
          <w:tcPr>
            <w:tcW w:w="700" w:type="dxa"/>
            <w:shd w:val="clear" w:color="auto" w:fill="auto"/>
            <w:vAlign w:val="center"/>
          </w:tcPr>
          <w:p w14:paraId="02861418">
            <w:pPr>
              <w:jc w:val="right"/>
              <w:rPr>
                <w:rFonts w:hint="eastAsia" w:ascii="仿宋_GB2312" w:hAnsi="宋体" w:eastAsia="仿宋_GB2312" w:cs="宋体"/>
                <w:sz w:val="18"/>
                <w:szCs w:val="18"/>
              </w:rPr>
            </w:pPr>
          </w:p>
        </w:tc>
        <w:tc>
          <w:tcPr>
            <w:tcW w:w="620" w:type="dxa"/>
            <w:shd w:val="clear" w:color="auto" w:fill="auto"/>
            <w:vAlign w:val="center"/>
          </w:tcPr>
          <w:p w14:paraId="4E90E9F0">
            <w:pPr>
              <w:jc w:val="right"/>
              <w:rPr>
                <w:rFonts w:hint="eastAsia" w:ascii="仿宋_GB2312" w:hAnsi="宋体" w:eastAsia="仿宋_GB2312" w:cs="宋体"/>
                <w:sz w:val="18"/>
                <w:szCs w:val="18"/>
              </w:rPr>
            </w:pPr>
          </w:p>
        </w:tc>
      </w:tr>
      <w:tr w14:paraId="7A83B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F6D39C8">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3EB6F654">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08</w:t>
            </w:r>
          </w:p>
        </w:tc>
        <w:tc>
          <w:tcPr>
            <w:tcW w:w="567" w:type="dxa"/>
            <w:shd w:val="clear" w:color="auto" w:fill="auto"/>
            <w:vAlign w:val="center"/>
          </w:tcPr>
          <w:p w14:paraId="338EB4D1">
            <w:pPr>
              <w:jc w:val="center"/>
              <w:rPr>
                <w:rFonts w:hint="eastAsia" w:ascii="仿宋_GB2312" w:hAnsi="宋体" w:eastAsia="仿宋_GB2312" w:cs="宋体"/>
                <w:b/>
                <w:sz w:val="18"/>
                <w:szCs w:val="18"/>
              </w:rPr>
            </w:pPr>
          </w:p>
        </w:tc>
        <w:tc>
          <w:tcPr>
            <w:tcW w:w="2321" w:type="dxa"/>
            <w:shd w:val="clear" w:color="auto" w:fill="auto"/>
            <w:vAlign w:val="center"/>
          </w:tcPr>
          <w:p w14:paraId="28797B25">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普惠金融发展支出</w:t>
            </w:r>
          </w:p>
        </w:tc>
        <w:tc>
          <w:tcPr>
            <w:tcW w:w="2170" w:type="dxa"/>
            <w:shd w:val="clear" w:color="auto" w:fill="auto"/>
            <w:vAlign w:val="center"/>
          </w:tcPr>
          <w:p w14:paraId="1B92C23D">
            <w:pPr>
              <w:jc w:val="left"/>
              <w:rPr>
                <w:rFonts w:hint="eastAsia" w:ascii="仿宋_GB2312" w:hAnsi="宋体" w:eastAsia="仿宋_GB2312" w:cs="宋体"/>
                <w:b/>
                <w:sz w:val="18"/>
                <w:szCs w:val="18"/>
              </w:rPr>
            </w:pPr>
          </w:p>
        </w:tc>
        <w:tc>
          <w:tcPr>
            <w:tcW w:w="950" w:type="dxa"/>
            <w:shd w:val="clear" w:color="auto" w:fill="auto"/>
            <w:vAlign w:val="center"/>
          </w:tcPr>
          <w:p w14:paraId="1312FFF1">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2.00</w:t>
            </w:r>
          </w:p>
        </w:tc>
        <w:tc>
          <w:tcPr>
            <w:tcW w:w="720" w:type="dxa"/>
            <w:shd w:val="clear" w:color="auto" w:fill="auto"/>
            <w:vAlign w:val="center"/>
          </w:tcPr>
          <w:p w14:paraId="7463F685">
            <w:pPr>
              <w:jc w:val="right"/>
              <w:rPr>
                <w:rFonts w:hint="eastAsia" w:ascii="仿宋_GB2312" w:hAnsi="宋体" w:eastAsia="仿宋_GB2312" w:cs="宋体"/>
                <w:b/>
                <w:sz w:val="18"/>
                <w:szCs w:val="18"/>
              </w:rPr>
            </w:pPr>
          </w:p>
        </w:tc>
        <w:tc>
          <w:tcPr>
            <w:tcW w:w="820" w:type="dxa"/>
            <w:shd w:val="clear" w:color="auto" w:fill="auto"/>
            <w:vAlign w:val="center"/>
          </w:tcPr>
          <w:p w14:paraId="285FBDF4">
            <w:pPr>
              <w:jc w:val="right"/>
              <w:rPr>
                <w:rFonts w:hint="eastAsia" w:ascii="仿宋_GB2312" w:hAnsi="宋体" w:eastAsia="仿宋_GB2312" w:cs="宋体"/>
                <w:b/>
                <w:sz w:val="18"/>
                <w:szCs w:val="18"/>
              </w:rPr>
            </w:pPr>
          </w:p>
        </w:tc>
        <w:tc>
          <w:tcPr>
            <w:tcW w:w="670" w:type="dxa"/>
            <w:shd w:val="clear" w:color="auto" w:fill="auto"/>
            <w:vAlign w:val="center"/>
          </w:tcPr>
          <w:p w14:paraId="6FE8256A">
            <w:pPr>
              <w:jc w:val="right"/>
              <w:rPr>
                <w:rFonts w:hint="eastAsia" w:ascii="仿宋_GB2312" w:hAnsi="宋体" w:eastAsia="仿宋_GB2312" w:cs="宋体"/>
                <w:b/>
                <w:sz w:val="18"/>
                <w:szCs w:val="18"/>
              </w:rPr>
            </w:pPr>
          </w:p>
        </w:tc>
        <w:tc>
          <w:tcPr>
            <w:tcW w:w="710" w:type="dxa"/>
            <w:shd w:val="clear" w:color="auto" w:fill="auto"/>
            <w:vAlign w:val="center"/>
          </w:tcPr>
          <w:p w14:paraId="093297AA">
            <w:pPr>
              <w:jc w:val="right"/>
              <w:rPr>
                <w:rFonts w:hint="eastAsia" w:ascii="仿宋_GB2312" w:hAnsi="宋体" w:eastAsia="仿宋_GB2312" w:cs="宋体"/>
                <w:b/>
                <w:sz w:val="18"/>
                <w:szCs w:val="18"/>
              </w:rPr>
            </w:pPr>
          </w:p>
        </w:tc>
        <w:tc>
          <w:tcPr>
            <w:tcW w:w="700" w:type="dxa"/>
            <w:shd w:val="clear" w:color="auto" w:fill="auto"/>
            <w:vAlign w:val="center"/>
          </w:tcPr>
          <w:p w14:paraId="5F793FDF">
            <w:pPr>
              <w:jc w:val="right"/>
              <w:rPr>
                <w:rFonts w:hint="eastAsia" w:ascii="仿宋_GB2312" w:hAnsi="宋体" w:eastAsia="仿宋_GB2312" w:cs="宋体"/>
                <w:b/>
                <w:sz w:val="18"/>
                <w:szCs w:val="18"/>
              </w:rPr>
            </w:pPr>
          </w:p>
        </w:tc>
        <w:tc>
          <w:tcPr>
            <w:tcW w:w="710" w:type="dxa"/>
            <w:shd w:val="clear" w:color="auto" w:fill="auto"/>
            <w:vAlign w:val="center"/>
          </w:tcPr>
          <w:p w14:paraId="2159AE1F">
            <w:pPr>
              <w:jc w:val="right"/>
              <w:rPr>
                <w:rFonts w:hint="eastAsia" w:ascii="仿宋_GB2312" w:hAnsi="宋体" w:eastAsia="仿宋_GB2312" w:cs="宋体"/>
                <w:b/>
                <w:sz w:val="18"/>
                <w:szCs w:val="18"/>
              </w:rPr>
            </w:pPr>
          </w:p>
        </w:tc>
        <w:tc>
          <w:tcPr>
            <w:tcW w:w="790" w:type="dxa"/>
            <w:shd w:val="clear" w:color="auto" w:fill="auto"/>
            <w:vAlign w:val="center"/>
          </w:tcPr>
          <w:p w14:paraId="5CFA5575">
            <w:pPr>
              <w:jc w:val="right"/>
              <w:rPr>
                <w:rFonts w:hint="eastAsia" w:ascii="仿宋_GB2312" w:hAnsi="宋体" w:eastAsia="仿宋_GB2312" w:cs="宋体"/>
                <w:b/>
                <w:sz w:val="18"/>
                <w:szCs w:val="18"/>
              </w:rPr>
            </w:pPr>
          </w:p>
        </w:tc>
        <w:tc>
          <w:tcPr>
            <w:tcW w:w="640" w:type="dxa"/>
            <w:shd w:val="clear" w:color="auto" w:fill="auto"/>
            <w:vAlign w:val="center"/>
          </w:tcPr>
          <w:p w14:paraId="6C3F94EB">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2.00</w:t>
            </w:r>
          </w:p>
        </w:tc>
        <w:tc>
          <w:tcPr>
            <w:tcW w:w="700" w:type="dxa"/>
            <w:shd w:val="clear" w:color="auto" w:fill="auto"/>
            <w:vAlign w:val="center"/>
          </w:tcPr>
          <w:p w14:paraId="52E84AA0">
            <w:pPr>
              <w:jc w:val="right"/>
              <w:rPr>
                <w:rFonts w:hint="eastAsia" w:ascii="仿宋_GB2312" w:hAnsi="宋体" w:eastAsia="仿宋_GB2312" w:cs="宋体"/>
                <w:b/>
                <w:sz w:val="18"/>
                <w:szCs w:val="18"/>
              </w:rPr>
            </w:pPr>
          </w:p>
        </w:tc>
        <w:tc>
          <w:tcPr>
            <w:tcW w:w="620" w:type="dxa"/>
            <w:shd w:val="clear" w:color="auto" w:fill="auto"/>
            <w:vAlign w:val="center"/>
          </w:tcPr>
          <w:p w14:paraId="4C8077C0">
            <w:pPr>
              <w:jc w:val="right"/>
              <w:rPr>
                <w:rFonts w:hint="eastAsia" w:ascii="仿宋_GB2312" w:hAnsi="宋体" w:eastAsia="仿宋_GB2312" w:cs="宋体"/>
                <w:b/>
                <w:sz w:val="18"/>
                <w:szCs w:val="18"/>
              </w:rPr>
            </w:pPr>
          </w:p>
        </w:tc>
      </w:tr>
      <w:tr w14:paraId="695C5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73A5A4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0C1821B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567" w:type="dxa"/>
            <w:shd w:val="clear" w:color="auto" w:fill="auto"/>
            <w:vAlign w:val="center"/>
          </w:tcPr>
          <w:p w14:paraId="4B2F692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3892EBA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创业担保贷款贴息及奖补</w:t>
            </w:r>
          </w:p>
        </w:tc>
        <w:tc>
          <w:tcPr>
            <w:tcW w:w="2170" w:type="dxa"/>
            <w:shd w:val="clear" w:color="auto" w:fill="auto"/>
            <w:vAlign w:val="center"/>
          </w:tcPr>
          <w:p w14:paraId="6852F30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2024年创业担保贷款贴息资金</w:t>
            </w:r>
          </w:p>
        </w:tc>
        <w:tc>
          <w:tcPr>
            <w:tcW w:w="950" w:type="dxa"/>
            <w:shd w:val="clear" w:color="auto" w:fill="auto"/>
            <w:vAlign w:val="center"/>
          </w:tcPr>
          <w:p w14:paraId="69E3D33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w:t>
            </w:r>
          </w:p>
        </w:tc>
        <w:tc>
          <w:tcPr>
            <w:tcW w:w="720" w:type="dxa"/>
            <w:shd w:val="clear" w:color="auto" w:fill="auto"/>
            <w:vAlign w:val="center"/>
          </w:tcPr>
          <w:p w14:paraId="632F3070">
            <w:pPr>
              <w:jc w:val="right"/>
              <w:rPr>
                <w:rFonts w:hint="eastAsia" w:ascii="仿宋_GB2312" w:hAnsi="宋体" w:eastAsia="仿宋_GB2312" w:cs="宋体"/>
                <w:sz w:val="18"/>
                <w:szCs w:val="18"/>
              </w:rPr>
            </w:pPr>
          </w:p>
        </w:tc>
        <w:tc>
          <w:tcPr>
            <w:tcW w:w="820" w:type="dxa"/>
            <w:shd w:val="clear" w:color="auto" w:fill="auto"/>
            <w:vAlign w:val="center"/>
          </w:tcPr>
          <w:p w14:paraId="739E2F84">
            <w:pPr>
              <w:jc w:val="right"/>
              <w:rPr>
                <w:rFonts w:hint="eastAsia" w:ascii="仿宋_GB2312" w:hAnsi="宋体" w:eastAsia="仿宋_GB2312" w:cs="宋体"/>
                <w:sz w:val="18"/>
                <w:szCs w:val="18"/>
              </w:rPr>
            </w:pPr>
          </w:p>
        </w:tc>
        <w:tc>
          <w:tcPr>
            <w:tcW w:w="670" w:type="dxa"/>
            <w:shd w:val="clear" w:color="auto" w:fill="auto"/>
            <w:vAlign w:val="center"/>
          </w:tcPr>
          <w:p w14:paraId="38B323D7">
            <w:pPr>
              <w:jc w:val="right"/>
              <w:rPr>
                <w:rFonts w:hint="eastAsia" w:ascii="仿宋_GB2312" w:hAnsi="宋体" w:eastAsia="仿宋_GB2312" w:cs="宋体"/>
                <w:sz w:val="18"/>
                <w:szCs w:val="18"/>
              </w:rPr>
            </w:pPr>
          </w:p>
        </w:tc>
        <w:tc>
          <w:tcPr>
            <w:tcW w:w="710" w:type="dxa"/>
            <w:shd w:val="clear" w:color="auto" w:fill="auto"/>
            <w:vAlign w:val="center"/>
          </w:tcPr>
          <w:p w14:paraId="709B1532">
            <w:pPr>
              <w:jc w:val="right"/>
              <w:rPr>
                <w:rFonts w:hint="eastAsia" w:ascii="仿宋_GB2312" w:hAnsi="宋体" w:eastAsia="仿宋_GB2312" w:cs="宋体"/>
                <w:sz w:val="18"/>
                <w:szCs w:val="18"/>
              </w:rPr>
            </w:pPr>
          </w:p>
        </w:tc>
        <w:tc>
          <w:tcPr>
            <w:tcW w:w="700" w:type="dxa"/>
            <w:shd w:val="clear" w:color="auto" w:fill="auto"/>
            <w:vAlign w:val="center"/>
          </w:tcPr>
          <w:p w14:paraId="6A44EB2D">
            <w:pPr>
              <w:jc w:val="right"/>
              <w:rPr>
                <w:rFonts w:hint="eastAsia" w:ascii="仿宋_GB2312" w:hAnsi="宋体" w:eastAsia="仿宋_GB2312" w:cs="宋体"/>
                <w:sz w:val="18"/>
                <w:szCs w:val="18"/>
              </w:rPr>
            </w:pPr>
          </w:p>
        </w:tc>
        <w:tc>
          <w:tcPr>
            <w:tcW w:w="710" w:type="dxa"/>
            <w:shd w:val="clear" w:color="auto" w:fill="auto"/>
            <w:vAlign w:val="center"/>
          </w:tcPr>
          <w:p w14:paraId="39FA2FEB">
            <w:pPr>
              <w:jc w:val="right"/>
              <w:rPr>
                <w:rFonts w:hint="eastAsia" w:ascii="仿宋_GB2312" w:hAnsi="宋体" w:eastAsia="仿宋_GB2312" w:cs="宋体"/>
                <w:sz w:val="18"/>
                <w:szCs w:val="18"/>
              </w:rPr>
            </w:pPr>
          </w:p>
        </w:tc>
        <w:tc>
          <w:tcPr>
            <w:tcW w:w="790" w:type="dxa"/>
            <w:shd w:val="clear" w:color="auto" w:fill="auto"/>
            <w:vAlign w:val="center"/>
          </w:tcPr>
          <w:p w14:paraId="2FF8A97C">
            <w:pPr>
              <w:jc w:val="right"/>
              <w:rPr>
                <w:rFonts w:hint="eastAsia" w:ascii="仿宋_GB2312" w:hAnsi="宋体" w:eastAsia="仿宋_GB2312" w:cs="宋体"/>
                <w:sz w:val="18"/>
                <w:szCs w:val="18"/>
              </w:rPr>
            </w:pPr>
          </w:p>
        </w:tc>
        <w:tc>
          <w:tcPr>
            <w:tcW w:w="640" w:type="dxa"/>
            <w:shd w:val="clear" w:color="auto" w:fill="auto"/>
            <w:vAlign w:val="center"/>
          </w:tcPr>
          <w:p w14:paraId="252AFA9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w:t>
            </w:r>
          </w:p>
        </w:tc>
        <w:tc>
          <w:tcPr>
            <w:tcW w:w="700" w:type="dxa"/>
            <w:shd w:val="clear" w:color="auto" w:fill="auto"/>
            <w:vAlign w:val="center"/>
          </w:tcPr>
          <w:p w14:paraId="4D94C769">
            <w:pPr>
              <w:jc w:val="right"/>
              <w:rPr>
                <w:rFonts w:hint="eastAsia" w:ascii="仿宋_GB2312" w:hAnsi="宋体" w:eastAsia="仿宋_GB2312" w:cs="宋体"/>
                <w:sz w:val="18"/>
                <w:szCs w:val="18"/>
              </w:rPr>
            </w:pPr>
          </w:p>
        </w:tc>
        <w:tc>
          <w:tcPr>
            <w:tcW w:w="620" w:type="dxa"/>
            <w:shd w:val="clear" w:color="auto" w:fill="auto"/>
            <w:vAlign w:val="center"/>
          </w:tcPr>
          <w:p w14:paraId="09EF2ED5">
            <w:pPr>
              <w:jc w:val="right"/>
              <w:rPr>
                <w:rFonts w:hint="eastAsia" w:ascii="仿宋_GB2312" w:hAnsi="宋体" w:eastAsia="仿宋_GB2312" w:cs="宋体"/>
                <w:sz w:val="18"/>
                <w:szCs w:val="18"/>
              </w:rPr>
            </w:pPr>
          </w:p>
        </w:tc>
      </w:tr>
      <w:tr w14:paraId="57EBF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CDFA96D">
            <w:pPr>
              <w:jc w:val="center"/>
              <w:rPr>
                <w:rFonts w:hint="eastAsia" w:ascii="仿宋_GB2312" w:hAnsi="宋体" w:eastAsia="仿宋_GB2312" w:cs="宋体"/>
                <w:b/>
                <w:sz w:val="18"/>
                <w:szCs w:val="18"/>
              </w:rPr>
            </w:pPr>
          </w:p>
        </w:tc>
        <w:tc>
          <w:tcPr>
            <w:tcW w:w="567" w:type="dxa"/>
            <w:shd w:val="clear" w:color="auto" w:fill="auto"/>
            <w:vAlign w:val="center"/>
          </w:tcPr>
          <w:p w14:paraId="26A980D8">
            <w:pPr>
              <w:jc w:val="center"/>
              <w:rPr>
                <w:rFonts w:hint="eastAsia" w:ascii="仿宋_GB2312" w:hAnsi="宋体" w:eastAsia="仿宋_GB2312" w:cs="宋体"/>
                <w:b/>
                <w:sz w:val="18"/>
                <w:szCs w:val="18"/>
              </w:rPr>
            </w:pPr>
          </w:p>
        </w:tc>
        <w:tc>
          <w:tcPr>
            <w:tcW w:w="567" w:type="dxa"/>
            <w:shd w:val="clear" w:color="auto" w:fill="auto"/>
            <w:vAlign w:val="center"/>
          </w:tcPr>
          <w:p w14:paraId="5497ADED">
            <w:pPr>
              <w:jc w:val="center"/>
              <w:rPr>
                <w:rFonts w:hint="eastAsia" w:ascii="仿宋_GB2312" w:hAnsi="宋体" w:eastAsia="仿宋_GB2312" w:cs="宋体"/>
                <w:b/>
                <w:sz w:val="18"/>
                <w:szCs w:val="18"/>
              </w:rPr>
            </w:pPr>
          </w:p>
        </w:tc>
        <w:tc>
          <w:tcPr>
            <w:tcW w:w="2321" w:type="dxa"/>
            <w:shd w:val="clear" w:color="auto" w:fill="auto"/>
            <w:vAlign w:val="center"/>
          </w:tcPr>
          <w:p w14:paraId="4C8F7F84">
            <w:pPr>
              <w:jc w:val="left"/>
              <w:rPr>
                <w:rFonts w:hint="eastAsia" w:ascii="仿宋_GB2312" w:hAnsi="宋体" w:eastAsia="仿宋_GB2312" w:cs="宋体"/>
                <w:b/>
                <w:sz w:val="18"/>
                <w:szCs w:val="18"/>
              </w:rPr>
            </w:pPr>
          </w:p>
        </w:tc>
        <w:tc>
          <w:tcPr>
            <w:tcW w:w="2170" w:type="dxa"/>
            <w:shd w:val="clear" w:color="auto" w:fill="auto"/>
            <w:vAlign w:val="center"/>
          </w:tcPr>
          <w:p w14:paraId="0AC0F01E">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347777CB">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2461.00</w:t>
            </w:r>
          </w:p>
        </w:tc>
        <w:tc>
          <w:tcPr>
            <w:tcW w:w="720" w:type="dxa"/>
            <w:shd w:val="clear" w:color="auto" w:fill="auto"/>
            <w:vAlign w:val="center"/>
          </w:tcPr>
          <w:p w14:paraId="04E47F00">
            <w:pPr>
              <w:jc w:val="right"/>
              <w:rPr>
                <w:rFonts w:hint="eastAsia" w:ascii="仿宋_GB2312" w:hAnsi="宋体" w:eastAsia="仿宋_GB2312" w:cs="宋体"/>
                <w:b/>
                <w:sz w:val="18"/>
                <w:szCs w:val="18"/>
              </w:rPr>
            </w:pPr>
          </w:p>
        </w:tc>
        <w:tc>
          <w:tcPr>
            <w:tcW w:w="820" w:type="dxa"/>
            <w:shd w:val="clear" w:color="auto" w:fill="auto"/>
            <w:vAlign w:val="center"/>
          </w:tcPr>
          <w:p w14:paraId="61FD6EDB">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706.70</w:t>
            </w:r>
          </w:p>
        </w:tc>
        <w:tc>
          <w:tcPr>
            <w:tcW w:w="670" w:type="dxa"/>
            <w:shd w:val="clear" w:color="auto" w:fill="auto"/>
            <w:vAlign w:val="center"/>
          </w:tcPr>
          <w:p w14:paraId="0368D597">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1746.00</w:t>
            </w:r>
          </w:p>
        </w:tc>
        <w:tc>
          <w:tcPr>
            <w:tcW w:w="710" w:type="dxa"/>
            <w:shd w:val="clear" w:color="auto" w:fill="auto"/>
            <w:vAlign w:val="center"/>
          </w:tcPr>
          <w:p w14:paraId="123B033F">
            <w:pPr>
              <w:jc w:val="right"/>
              <w:rPr>
                <w:rFonts w:hint="eastAsia" w:ascii="仿宋_GB2312" w:hAnsi="宋体" w:eastAsia="仿宋_GB2312" w:cs="宋体"/>
                <w:b/>
                <w:sz w:val="18"/>
                <w:szCs w:val="18"/>
              </w:rPr>
            </w:pPr>
          </w:p>
        </w:tc>
        <w:tc>
          <w:tcPr>
            <w:tcW w:w="700" w:type="dxa"/>
            <w:shd w:val="clear" w:color="auto" w:fill="auto"/>
            <w:vAlign w:val="center"/>
          </w:tcPr>
          <w:p w14:paraId="16CD9384">
            <w:pPr>
              <w:jc w:val="right"/>
              <w:rPr>
                <w:rFonts w:hint="eastAsia" w:ascii="仿宋_GB2312" w:hAnsi="宋体" w:eastAsia="仿宋_GB2312" w:cs="宋体"/>
                <w:b/>
                <w:sz w:val="18"/>
                <w:szCs w:val="18"/>
              </w:rPr>
            </w:pPr>
          </w:p>
        </w:tc>
        <w:tc>
          <w:tcPr>
            <w:tcW w:w="710" w:type="dxa"/>
            <w:shd w:val="clear" w:color="auto" w:fill="auto"/>
            <w:vAlign w:val="center"/>
          </w:tcPr>
          <w:p w14:paraId="170433E2">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6.30</w:t>
            </w:r>
          </w:p>
        </w:tc>
        <w:tc>
          <w:tcPr>
            <w:tcW w:w="790" w:type="dxa"/>
            <w:shd w:val="clear" w:color="auto" w:fill="auto"/>
            <w:vAlign w:val="center"/>
          </w:tcPr>
          <w:p w14:paraId="78EBC4D2">
            <w:pPr>
              <w:jc w:val="right"/>
              <w:rPr>
                <w:rFonts w:hint="eastAsia" w:ascii="仿宋_GB2312" w:hAnsi="宋体" w:eastAsia="仿宋_GB2312" w:cs="宋体"/>
                <w:b/>
                <w:sz w:val="18"/>
                <w:szCs w:val="18"/>
              </w:rPr>
            </w:pPr>
          </w:p>
        </w:tc>
        <w:tc>
          <w:tcPr>
            <w:tcW w:w="640" w:type="dxa"/>
            <w:shd w:val="clear" w:color="auto" w:fill="auto"/>
            <w:vAlign w:val="center"/>
          </w:tcPr>
          <w:p w14:paraId="66DDF64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2.00</w:t>
            </w:r>
          </w:p>
        </w:tc>
        <w:tc>
          <w:tcPr>
            <w:tcW w:w="700" w:type="dxa"/>
            <w:shd w:val="clear" w:color="auto" w:fill="auto"/>
            <w:vAlign w:val="center"/>
          </w:tcPr>
          <w:p w14:paraId="14949862">
            <w:pPr>
              <w:jc w:val="right"/>
              <w:rPr>
                <w:rFonts w:hint="eastAsia" w:ascii="仿宋_GB2312" w:hAnsi="宋体" w:eastAsia="仿宋_GB2312" w:cs="宋体"/>
                <w:b/>
                <w:sz w:val="18"/>
                <w:szCs w:val="18"/>
              </w:rPr>
            </w:pPr>
          </w:p>
        </w:tc>
        <w:tc>
          <w:tcPr>
            <w:tcW w:w="620" w:type="dxa"/>
            <w:shd w:val="clear" w:color="auto" w:fill="auto"/>
            <w:vAlign w:val="center"/>
          </w:tcPr>
          <w:p w14:paraId="16F7CC05">
            <w:pPr>
              <w:jc w:val="right"/>
              <w:rPr>
                <w:rFonts w:hint="eastAsia" w:ascii="仿宋_GB2312" w:hAnsi="宋体" w:eastAsia="仿宋_GB2312" w:cs="宋体"/>
                <w:b/>
                <w:sz w:val="18"/>
                <w:szCs w:val="18"/>
              </w:rPr>
            </w:pPr>
          </w:p>
        </w:tc>
      </w:tr>
    </w:tbl>
    <w:p w14:paraId="50C1D496">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7801F36D">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26BDFF60">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3E0B6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66C22DB9">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编制部门：托克逊县人力资源和社会保障局</w:t>
            </w:r>
          </w:p>
        </w:tc>
        <w:tc>
          <w:tcPr>
            <w:tcW w:w="1318" w:type="dxa"/>
            <w:tcBorders>
              <w:top w:val="nil"/>
              <w:left w:val="nil"/>
              <w:bottom w:val="nil"/>
              <w:right w:val="nil"/>
            </w:tcBorders>
          </w:tcPr>
          <w:p w14:paraId="7EADDC0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4D21EBB7">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6D12CC8D">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EE001C0">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379829C8">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04155374">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DB73BA6">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560CAF1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7DFFF6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4CBE6AA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1569E1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4DFC0705">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37ACFC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638A8CE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58D4B46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36B9D39A">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5A84835">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4BEFCC8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201258C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6A3F8C6">
            <w:pPr>
              <w:widowControl/>
              <w:jc w:val="left"/>
              <w:rPr>
                <w:rFonts w:hint="eastAsia" w:ascii="仿宋_GB2312" w:hAnsi="宋体" w:eastAsia="仿宋_GB2312" w:cs="宋体"/>
                <w:b/>
                <w:bCs/>
                <w:color w:val="000000"/>
                <w:kern w:val="0"/>
                <w:sz w:val="20"/>
              </w:rPr>
            </w:pPr>
          </w:p>
        </w:tc>
      </w:tr>
      <w:tr w14:paraId="5CEC9A7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19A2E2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5AF36F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E3DCC04">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C4C87A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F61711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768F4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1B8F10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6FC150A">
            <w:pPr>
              <w:widowControl/>
              <w:jc w:val="right"/>
              <w:rPr>
                <w:rFonts w:hint="eastAsia" w:ascii="仿宋_GB2312" w:hAnsi="宋体" w:eastAsia="仿宋_GB2312" w:cs="宋体"/>
                <w:b/>
                <w:kern w:val="0"/>
                <w:sz w:val="18"/>
                <w:szCs w:val="18"/>
              </w:rPr>
            </w:pPr>
          </w:p>
        </w:tc>
      </w:tr>
      <w:tr w14:paraId="3E47756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221AC8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596CFF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B50C70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0A6C1E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9E3D70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752F44">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8E1327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8EBC598">
            <w:pPr>
              <w:widowControl/>
              <w:jc w:val="right"/>
              <w:rPr>
                <w:rFonts w:hint="eastAsia" w:ascii="仿宋_GB2312" w:hAnsi="宋体" w:eastAsia="仿宋_GB2312" w:cs="宋体"/>
                <w:b/>
                <w:kern w:val="0"/>
                <w:sz w:val="18"/>
                <w:szCs w:val="18"/>
              </w:rPr>
            </w:pPr>
          </w:p>
        </w:tc>
      </w:tr>
      <w:tr w14:paraId="2970446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461C49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3EAF3E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6ADB8B4">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19D5EA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F627B5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EEDDE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2374AD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F9B821D">
            <w:pPr>
              <w:widowControl/>
              <w:jc w:val="right"/>
              <w:rPr>
                <w:rFonts w:hint="eastAsia" w:ascii="仿宋_GB2312" w:hAnsi="宋体" w:eastAsia="仿宋_GB2312" w:cs="宋体"/>
                <w:b/>
                <w:kern w:val="0"/>
                <w:sz w:val="18"/>
                <w:szCs w:val="18"/>
              </w:rPr>
            </w:pPr>
          </w:p>
        </w:tc>
      </w:tr>
      <w:tr w14:paraId="2871F21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DE56CF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4711C1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DA9E00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D633F2D">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1F8E44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5E8AE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97507C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28E540">
            <w:pPr>
              <w:widowControl/>
              <w:jc w:val="right"/>
              <w:rPr>
                <w:rFonts w:hint="eastAsia" w:ascii="仿宋_GB2312" w:hAnsi="宋体" w:eastAsia="仿宋_GB2312" w:cs="宋体"/>
                <w:b/>
                <w:kern w:val="0"/>
                <w:sz w:val="18"/>
                <w:szCs w:val="18"/>
              </w:rPr>
            </w:pPr>
          </w:p>
        </w:tc>
      </w:tr>
      <w:tr w14:paraId="659EE48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ED37AD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3F1102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8FA846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72526C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711A22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FD6D504">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3BF03D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A61518A">
            <w:pPr>
              <w:widowControl/>
              <w:jc w:val="right"/>
              <w:rPr>
                <w:rFonts w:hint="eastAsia" w:ascii="仿宋_GB2312" w:hAnsi="宋体" w:eastAsia="仿宋_GB2312" w:cs="宋体"/>
                <w:b/>
                <w:kern w:val="0"/>
                <w:sz w:val="18"/>
                <w:szCs w:val="18"/>
              </w:rPr>
            </w:pPr>
          </w:p>
        </w:tc>
      </w:tr>
      <w:tr w14:paraId="4E7166C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0608D4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DF1DE4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9A46E7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8BB71D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24F2DD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C3563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E337FD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C72781">
            <w:pPr>
              <w:widowControl/>
              <w:jc w:val="right"/>
              <w:rPr>
                <w:rFonts w:hint="eastAsia" w:ascii="仿宋_GB2312" w:hAnsi="宋体" w:eastAsia="仿宋_GB2312" w:cs="宋体"/>
                <w:b/>
                <w:kern w:val="0"/>
                <w:sz w:val="18"/>
                <w:szCs w:val="18"/>
              </w:rPr>
            </w:pPr>
          </w:p>
        </w:tc>
      </w:tr>
      <w:tr w14:paraId="065C8A5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14934D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E1DCF1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D3181A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5FB9E01">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9B01A5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E48AC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11A92E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9297F56">
            <w:pPr>
              <w:widowControl/>
              <w:jc w:val="right"/>
              <w:rPr>
                <w:rFonts w:hint="eastAsia" w:ascii="仿宋_GB2312" w:hAnsi="宋体" w:eastAsia="仿宋_GB2312" w:cs="宋体"/>
                <w:b/>
                <w:kern w:val="0"/>
                <w:sz w:val="18"/>
                <w:szCs w:val="18"/>
              </w:rPr>
            </w:pPr>
          </w:p>
        </w:tc>
      </w:tr>
      <w:tr w14:paraId="66B0FC2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3AF317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7BAE32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8367C1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240D94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8F5DBB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DCDA32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9F06A4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DDB019C">
            <w:pPr>
              <w:widowControl/>
              <w:jc w:val="right"/>
              <w:rPr>
                <w:rFonts w:hint="eastAsia" w:ascii="仿宋_GB2312" w:hAnsi="宋体" w:eastAsia="仿宋_GB2312" w:cs="宋体"/>
                <w:b/>
                <w:kern w:val="0"/>
                <w:sz w:val="18"/>
                <w:szCs w:val="18"/>
              </w:rPr>
            </w:pPr>
          </w:p>
        </w:tc>
      </w:tr>
      <w:tr w14:paraId="23F9DE5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214217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BE562C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897879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DEF3D15">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57F218E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B1DE3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398B9C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6079BC4">
            <w:pPr>
              <w:widowControl/>
              <w:jc w:val="right"/>
              <w:rPr>
                <w:rFonts w:hint="eastAsia" w:ascii="仿宋_GB2312" w:hAnsi="宋体" w:eastAsia="仿宋_GB2312" w:cs="宋体"/>
                <w:b/>
                <w:kern w:val="0"/>
                <w:sz w:val="18"/>
                <w:szCs w:val="18"/>
              </w:rPr>
            </w:pPr>
          </w:p>
        </w:tc>
      </w:tr>
    </w:tbl>
    <w:p w14:paraId="6B563BC7">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备注：托克逊县人力资源和社会保障局2024年没有使用政府性基金预算拨款安排的支出，政府性基金预算支出情况表为空表。</w:t>
      </w:r>
    </w:p>
    <w:p w14:paraId="2F88E58F">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5E9BF146">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20875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1A78CAF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编制部门：托克逊县人力资源和社会保障局</w:t>
            </w:r>
          </w:p>
        </w:tc>
        <w:tc>
          <w:tcPr>
            <w:tcW w:w="1318" w:type="dxa"/>
            <w:tcBorders>
              <w:top w:val="nil"/>
              <w:left w:val="nil"/>
              <w:bottom w:val="nil"/>
              <w:right w:val="nil"/>
            </w:tcBorders>
          </w:tcPr>
          <w:p w14:paraId="752716C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95C986F">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49AC9DBA">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0204347">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0DEAC8B2">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19E5B5E0">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34BB746">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8E73D6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3B89E4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264C92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46B4E4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41B1AF71">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CDB878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69B4804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1FF8E51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69ADDD24">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E13F760">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403E13B0">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0A2F1F2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05F05A35">
            <w:pPr>
              <w:widowControl/>
              <w:jc w:val="center"/>
              <w:rPr>
                <w:rFonts w:hint="eastAsia" w:ascii="仿宋_GB2312" w:hAnsi="宋体" w:eastAsia="仿宋_GB2312" w:cs="宋体"/>
                <w:b/>
                <w:bCs/>
                <w:color w:val="000000"/>
                <w:kern w:val="0"/>
                <w:sz w:val="20"/>
              </w:rPr>
            </w:pPr>
          </w:p>
        </w:tc>
      </w:tr>
      <w:tr w14:paraId="78F40D2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60F0FD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1FCDFC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FACFC9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12E2EE9">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596CE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F504C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2C5179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9AEBDF">
            <w:pPr>
              <w:widowControl/>
              <w:jc w:val="right"/>
              <w:rPr>
                <w:rFonts w:hint="eastAsia" w:ascii="仿宋_GB2312" w:hAnsi="宋体" w:eastAsia="仿宋_GB2312" w:cs="宋体"/>
                <w:b/>
                <w:kern w:val="0"/>
                <w:sz w:val="18"/>
                <w:szCs w:val="18"/>
              </w:rPr>
            </w:pPr>
          </w:p>
        </w:tc>
      </w:tr>
      <w:tr w14:paraId="6ABD482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478E91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2849AE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6160D8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8368F3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33DE108">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B619B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A40699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48CD2EC">
            <w:pPr>
              <w:widowControl/>
              <w:jc w:val="right"/>
              <w:rPr>
                <w:rFonts w:hint="eastAsia" w:ascii="仿宋_GB2312" w:hAnsi="宋体" w:eastAsia="仿宋_GB2312" w:cs="宋体"/>
                <w:b/>
                <w:kern w:val="0"/>
                <w:sz w:val="18"/>
                <w:szCs w:val="18"/>
              </w:rPr>
            </w:pPr>
          </w:p>
        </w:tc>
      </w:tr>
      <w:tr w14:paraId="0C8F15D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08CAD6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A794ED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A023624">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82A671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F8D2D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5637C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5436E5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B164549">
            <w:pPr>
              <w:widowControl/>
              <w:jc w:val="right"/>
              <w:rPr>
                <w:rFonts w:hint="eastAsia" w:ascii="仿宋_GB2312" w:hAnsi="宋体" w:eastAsia="仿宋_GB2312" w:cs="宋体"/>
                <w:b/>
                <w:kern w:val="0"/>
                <w:sz w:val="18"/>
                <w:szCs w:val="18"/>
              </w:rPr>
            </w:pPr>
          </w:p>
        </w:tc>
      </w:tr>
      <w:tr w14:paraId="32C9A85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7B3F43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4105C4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6E3B19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9A2AF7C">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260766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E3AEE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643CE4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BB2EC98">
            <w:pPr>
              <w:widowControl/>
              <w:jc w:val="right"/>
              <w:rPr>
                <w:rFonts w:hint="eastAsia" w:ascii="仿宋_GB2312" w:hAnsi="宋体" w:eastAsia="仿宋_GB2312" w:cs="宋体"/>
                <w:b/>
                <w:kern w:val="0"/>
                <w:sz w:val="18"/>
                <w:szCs w:val="18"/>
              </w:rPr>
            </w:pPr>
          </w:p>
        </w:tc>
      </w:tr>
      <w:tr w14:paraId="08731A9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D3F5EF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2A2BB6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6E9F1D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188102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E5295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0E658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411EDB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1C4299E">
            <w:pPr>
              <w:widowControl/>
              <w:jc w:val="right"/>
              <w:rPr>
                <w:rFonts w:hint="eastAsia" w:ascii="仿宋_GB2312" w:hAnsi="宋体" w:eastAsia="仿宋_GB2312" w:cs="宋体"/>
                <w:b/>
                <w:kern w:val="0"/>
                <w:sz w:val="18"/>
                <w:szCs w:val="18"/>
              </w:rPr>
            </w:pPr>
          </w:p>
        </w:tc>
      </w:tr>
      <w:tr w14:paraId="052B4FA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15CE30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ECF49B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882F85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8877F1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44828B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672E6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E4A108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2242951">
            <w:pPr>
              <w:widowControl/>
              <w:jc w:val="right"/>
              <w:rPr>
                <w:rFonts w:hint="eastAsia" w:ascii="仿宋_GB2312" w:hAnsi="宋体" w:eastAsia="仿宋_GB2312" w:cs="宋体"/>
                <w:b/>
                <w:kern w:val="0"/>
                <w:sz w:val="18"/>
                <w:szCs w:val="18"/>
              </w:rPr>
            </w:pPr>
          </w:p>
        </w:tc>
      </w:tr>
      <w:tr w14:paraId="0974AE8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94D5F6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780AF3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DEF2424">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7D6A21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A2C937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41F63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8426A9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20B2816">
            <w:pPr>
              <w:widowControl/>
              <w:jc w:val="right"/>
              <w:rPr>
                <w:rFonts w:hint="eastAsia" w:ascii="仿宋_GB2312" w:hAnsi="宋体" w:eastAsia="仿宋_GB2312" w:cs="宋体"/>
                <w:b/>
                <w:kern w:val="0"/>
                <w:sz w:val="18"/>
                <w:szCs w:val="18"/>
              </w:rPr>
            </w:pPr>
          </w:p>
        </w:tc>
      </w:tr>
      <w:tr w14:paraId="26C1917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384749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7AE50E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E4C4BF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1F0AAD9">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60E4CB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AC33A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11C506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0A8A50F">
            <w:pPr>
              <w:widowControl/>
              <w:jc w:val="right"/>
              <w:rPr>
                <w:rFonts w:hint="eastAsia" w:ascii="仿宋_GB2312" w:hAnsi="宋体" w:eastAsia="仿宋_GB2312" w:cs="宋体"/>
                <w:b/>
                <w:kern w:val="0"/>
                <w:sz w:val="18"/>
                <w:szCs w:val="18"/>
              </w:rPr>
            </w:pPr>
          </w:p>
        </w:tc>
      </w:tr>
      <w:tr w14:paraId="2EB49A3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0273B2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F20DC9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36374A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FE167A1">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4C77676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3A3B7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9C5C31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64FF60">
            <w:pPr>
              <w:widowControl/>
              <w:jc w:val="right"/>
              <w:rPr>
                <w:rFonts w:hint="eastAsia" w:ascii="仿宋_GB2312" w:hAnsi="宋体" w:eastAsia="仿宋_GB2312" w:cs="宋体"/>
                <w:b/>
                <w:kern w:val="0"/>
                <w:sz w:val="18"/>
                <w:szCs w:val="18"/>
              </w:rPr>
            </w:pPr>
          </w:p>
        </w:tc>
      </w:tr>
    </w:tbl>
    <w:p w14:paraId="136F163F">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备注：托克逊县人力资源和社会保障局2024年没有使用国有资本经营预算拨款安排的支出，国有资本经营预算支出情况表为空表。</w:t>
      </w:r>
    </w:p>
    <w:p w14:paraId="73220BDC">
      <w:pPr>
        <w:widowControl/>
        <w:jc w:val="left"/>
        <w:outlineLvl w:val="1"/>
        <w:rPr>
          <w:rFonts w:hint="eastAsia" w:ascii="仿宋_GB2312" w:hAnsi="宋体" w:eastAsia="仿宋_GB2312"/>
          <w:b/>
          <w:kern w:val="0"/>
          <w:sz w:val="32"/>
          <w:szCs w:val="32"/>
        </w:rPr>
      </w:pPr>
    </w:p>
    <w:p w14:paraId="1C4F8757">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4A67E01B">
      <w:pPr>
        <w:widowControl/>
        <w:jc w:val="left"/>
        <w:outlineLvl w:val="1"/>
        <w:rPr>
          <w:rFonts w:hint="eastAsia" w:ascii="仿宋_GB2312" w:hAnsi="宋体" w:eastAsia="仿宋_GB2312"/>
          <w:b/>
          <w:kern w:val="0"/>
          <w:sz w:val="32"/>
          <w:szCs w:val="32"/>
        </w:rPr>
      </w:pPr>
    </w:p>
    <w:p w14:paraId="3AD0A112">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7B1AAE22">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68B3D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7F8F01A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编制部门：托克逊县人力资源和社会保障局</w:t>
            </w:r>
          </w:p>
        </w:tc>
        <w:tc>
          <w:tcPr>
            <w:tcW w:w="1312" w:type="dxa"/>
            <w:tcBorders>
              <w:top w:val="nil"/>
              <w:left w:val="nil"/>
              <w:bottom w:val="nil"/>
              <w:right w:val="nil"/>
            </w:tcBorders>
          </w:tcPr>
          <w:p w14:paraId="2392580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050A2B4">
      <w:pPr>
        <w:rPr>
          <w:vanish/>
        </w:rPr>
      </w:pPr>
    </w:p>
    <w:tbl>
      <w:tblPr>
        <w:tblStyle w:val="4"/>
        <w:tblW w:w="9000" w:type="dxa"/>
        <w:tblInd w:w="93" w:type="dxa"/>
        <w:tblLayout w:type="autofit"/>
        <w:tblCellMar>
          <w:top w:w="0" w:type="dxa"/>
          <w:left w:w="108" w:type="dxa"/>
          <w:bottom w:w="0" w:type="dxa"/>
          <w:right w:w="108" w:type="dxa"/>
        </w:tblCellMar>
      </w:tblPr>
      <w:tblGrid>
        <w:gridCol w:w="3196"/>
        <w:gridCol w:w="1386"/>
        <w:gridCol w:w="1522"/>
        <w:gridCol w:w="1380"/>
        <w:gridCol w:w="1516"/>
      </w:tblGrid>
      <w:tr w14:paraId="3323BCDB">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FC9449">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F7EE88">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3EA353E7">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48EC51FB">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1F12A6">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32E8B9E">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500BB767">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14788D6E">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2437972D">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79F650C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55CAD10">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62D3F26B">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559" w:type="dxa"/>
            <w:tcBorders>
              <w:top w:val="nil"/>
              <w:left w:val="nil"/>
              <w:bottom w:val="single" w:color="auto" w:sz="4" w:space="0"/>
              <w:right w:val="single" w:color="auto" w:sz="4" w:space="0"/>
            </w:tcBorders>
            <w:shd w:val="clear" w:color="auto" w:fill="auto"/>
            <w:vAlign w:val="center"/>
          </w:tcPr>
          <w:p w14:paraId="04E623A8">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418" w:type="dxa"/>
            <w:tcBorders>
              <w:top w:val="nil"/>
              <w:left w:val="nil"/>
              <w:bottom w:val="single" w:color="auto" w:sz="4" w:space="0"/>
              <w:right w:val="single" w:color="auto" w:sz="4" w:space="0"/>
            </w:tcBorders>
            <w:shd w:val="clear" w:color="auto" w:fill="auto"/>
            <w:vAlign w:val="center"/>
          </w:tcPr>
          <w:p w14:paraId="44CF321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318FC71">
            <w:pPr>
              <w:widowControl/>
              <w:jc w:val="center"/>
              <w:rPr>
                <w:rFonts w:hint="eastAsia" w:ascii="仿宋_GB2312" w:hAnsi="宋体" w:eastAsia="仿宋_GB2312" w:cs="宋体"/>
                <w:b/>
                <w:color w:val="000000"/>
                <w:kern w:val="0"/>
                <w:sz w:val="18"/>
              </w:rPr>
            </w:pPr>
          </w:p>
        </w:tc>
      </w:tr>
      <w:tr w14:paraId="4182396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CDF26BD">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6C975CC6">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CBF0E89">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F3195F1">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75E28C8">
            <w:pPr>
              <w:widowControl/>
              <w:jc w:val="center"/>
              <w:rPr>
                <w:rFonts w:hint="eastAsia" w:ascii="仿宋_GB2312" w:hAnsi="宋体" w:eastAsia="仿宋_GB2312" w:cs="宋体"/>
                <w:b/>
                <w:color w:val="000000"/>
                <w:kern w:val="0"/>
                <w:sz w:val="18"/>
              </w:rPr>
            </w:pPr>
          </w:p>
        </w:tc>
      </w:tr>
      <w:tr w14:paraId="1B36A4F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FE50B52">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23FB3332">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6B7CEE9">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334D5C9">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D9058DF">
            <w:pPr>
              <w:widowControl/>
              <w:jc w:val="center"/>
              <w:rPr>
                <w:rFonts w:hint="eastAsia" w:ascii="仿宋_GB2312" w:hAnsi="宋体" w:eastAsia="仿宋_GB2312" w:cs="宋体"/>
                <w:b/>
                <w:color w:val="000000"/>
                <w:kern w:val="0"/>
                <w:sz w:val="18"/>
              </w:rPr>
            </w:pPr>
          </w:p>
        </w:tc>
      </w:tr>
      <w:tr w14:paraId="7C9A30A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BE692FE">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5FDF01FC">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559" w:type="dxa"/>
            <w:tcBorders>
              <w:top w:val="nil"/>
              <w:left w:val="nil"/>
              <w:bottom w:val="single" w:color="auto" w:sz="4" w:space="0"/>
              <w:right w:val="single" w:color="auto" w:sz="4" w:space="0"/>
            </w:tcBorders>
            <w:shd w:val="clear" w:color="auto" w:fill="auto"/>
            <w:vAlign w:val="center"/>
          </w:tcPr>
          <w:p w14:paraId="56A42E7B">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418" w:type="dxa"/>
            <w:tcBorders>
              <w:top w:val="nil"/>
              <w:left w:val="nil"/>
              <w:bottom w:val="single" w:color="auto" w:sz="4" w:space="0"/>
              <w:right w:val="single" w:color="auto" w:sz="4" w:space="0"/>
            </w:tcBorders>
            <w:shd w:val="clear" w:color="auto" w:fill="auto"/>
            <w:vAlign w:val="center"/>
          </w:tcPr>
          <w:p w14:paraId="384F3C6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25599E5">
            <w:pPr>
              <w:widowControl/>
              <w:jc w:val="center"/>
              <w:rPr>
                <w:rFonts w:hint="eastAsia" w:ascii="仿宋_GB2312" w:hAnsi="宋体" w:eastAsia="仿宋_GB2312" w:cs="宋体"/>
                <w:b/>
                <w:color w:val="000000"/>
                <w:kern w:val="0"/>
                <w:sz w:val="18"/>
              </w:rPr>
            </w:pPr>
          </w:p>
        </w:tc>
      </w:tr>
      <w:tr w14:paraId="7A36D957">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902EDA6">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09AC6BFB">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425FDAA">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326B73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307B2BA">
            <w:pPr>
              <w:widowControl/>
              <w:jc w:val="center"/>
              <w:rPr>
                <w:rFonts w:hint="eastAsia" w:ascii="仿宋_GB2312" w:hAnsi="宋体" w:eastAsia="仿宋_GB2312" w:cs="宋体"/>
                <w:b/>
                <w:color w:val="000000"/>
                <w:kern w:val="0"/>
                <w:sz w:val="18"/>
              </w:rPr>
            </w:pPr>
          </w:p>
        </w:tc>
      </w:tr>
      <w:tr w14:paraId="5BD4E9D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5FD0CA7">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724EFB43">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559" w:type="dxa"/>
            <w:tcBorders>
              <w:top w:val="nil"/>
              <w:left w:val="nil"/>
              <w:bottom w:val="single" w:color="auto" w:sz="4" w:space="0"/>
              <w:right w:val="single" w:color="auto" w:sz="4" w:space="0"/>
            </w:tcBorders>
            <w:shd w:val="clear" w:color="auto" w:fill="auto"/>
            <w:vAlign w:val="center"/>
          </w:tcPr>
          <w:p w14:paraId="087EC1BA">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418" w:type="dxa"/>
            <w:tcBorders>
              <w:top w:val="nil"/>
              <w:left w:val="nil"/>
              <w:bottom w:val="single" w:color="auto" w:sz="4" w:space="0"/>
              <w:right w:val="single" w:color="auto" w:sz="4" w:space="0"/>
            </w:tcBorders>
            <w:shd w:val="clear" w:color="auto" w:fill="auto"/>
            <w:vAlign w:val="center"/>
          </w:tcPr>
          <w:p w14:paraId="72DBF86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43A9C99">
            <w:pPr>
              <w:widowControl/>
              <w:jc w:val="center"/>
              <w:rPr>
                <w:rFonts w:hint="eastAsia" w:ascii="仿宋_GB2312" w:hAnsi="宋体" w:eastAsia="仿宋_GB2312" w:cs="宋体"/>
                <w:b/>
                <w:color w:val="000000"/>
                <w:kern w:val="0"/>
                <w:sz w:val="18"/>
              </w:rPr>
            </w:pPr>
          </w:p>
        </w:tc>
      </w:tr>
    </w:tbl>
    <w:p w14:paraId="5C43D9B8">
      <w:pPr>
        <w:widowControl/>
        <w:jc w:val="left"/>
        <w:outlineLvl w:val="1"/>
        <w:rPr>
          <w:rFonts w:hint="eastAsia" w:ascii="仿宋_GB2312" w:hAnsi="宋体" w:eastAsia="仿宋_GB2312"/>
          <w:b/>
          <w:kern w:val="0"/>
          <w:sz w:val="32"/>
          <w:szCs w:val="32"/>
        </w:rPr>
      </w:pPr>
    </w:p>
    <w:p w14:paraId="2BCF0D44">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1432B49A">
      <w:pPr>
        <w:widowControl/>
        <w:jc w:val="left"/>
        <w:outlineLvl w:val="1"/>
        <w:rPr>
          <w:rFonts w:hint="eastAsia" w:ascii="仿宋_GB2312" w:hAnsi="宋体" w:eastAsia="仿宋_GB2312"/>
          <w:b/>
          <w:kern w:val="0"/>
          <w:sz w:val="32"/>
          <w:szCs w:val="32"/>
        </w:rPr>
      </w:pPr>
    </w:p>
    <w:p w14:paraId="2FCFA198">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1FBEF401">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9"/>
        <w:gridCol w:w="834"/>
        <w:gridCol w:w="1003"/>
        <w:gridCol w:w="809"/>
        <w:gridCol w:w="818"/>
        <w:gridCol w:w="978"/>
        <w:gridCol w:w="732"/>
        <w:gridCol w:w="745"/>
        <w:gridCol w:w="727"/>
        <w:gridCol w:w="1075"/>
      </w:tblGrid>
      <w:tr w14:paraId="1611E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22F71D8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编制部门：托克逊县人力资源和社会保障局</w:t>
            </w:r>
          </w:p>
        </w:tc>
        <w:tc>
          <w:tcPr>
            <w:tcW w:w="2000" w:type="dxa"/>
            <w:gridSpan w:val="2"/>
            <w:tcBorders>
              <w:top w:val="nil"/>
              <w:left w:val="nil"/>
              <w:bottom w:val="nil"/>
              <w:right w:val="nil"/>
            </w:tcBorders>
          </w:tcPr>
          <w:p w14:paraId="5526FAF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4723D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5DCC0ED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2E5A309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76A013F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5D0CD2E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74C27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2C49331F">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40778069">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5D5B626C">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3566D6D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4481ED2A">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0638127D">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6927EE02">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6B3A1182">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29634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0F3E71EE">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4903E831">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514608D4">
            <w:pPr>
              <w:spacing w:line="600" w:lineRule="exact"/>
              <w:jc w:val="center"/>
              <w:rPr>
                <w:rFonts w:hint="eastAsia" w:ascii="仿宋" w:hAnsi="仿宋" w:eastAsia="仿宋" w:cs="仿宋_GB2312"/>
                <w:bCs/>
                <w:kern w:val="0"/>
                <w:sz w:val="28"/>
                <w:szCs w:val="28"/>
              </w:rPr>
            </w:pPr>
          </w:p>
        </w:tc>
        <w:tc>
          <w:tcPr>
            <w:tcW w:w="890" w:type="dxa"/>
            <w:vAlign w:val="center"/>
          </w:tcPr>
          <w:p w14:paraId="725B6DF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28023352">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518A4D45">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01D1FF82">
            <w:pPr>
              <w:spacing w:line="600" w:lineRule="exact"/>
              <w:jc w:val="center"/>
              <w:rPr>
                <w:rFonts w:hint="eastAsia" w:ascii="仿宋" w:hAnsi="仿宋" w:eastAsia="仿宋" w:cs="仿宋_GB2312"/>
                <w:bCs/>
                <w:kern w:val="0"/>
                <w:sz w:val="28"/>
                <w:szCs w:val="28"/>
              </w:rPr>
            </w:pPr>
          </w:p>
        </w:tc>
        <w:tc>
          <w:tcPr>
            <w:tcW w:w="813" w:type="dxa"/>
            <w:vAlign w:val="center"/>
          </w:tcPr>
          <w:p w14:paraId="6B4161B2">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2349F38D">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1EF25DC4">
            <w:pPr>
              <w:widowControl/>
              <w:spacing w:line="280" w:lineRule="exact"/>
              <w:jc w:val="center"/>
              <w:rPr>
                <w:rFonts w:hint="eastAsia" w:ascii="仿宋_GB2312" w:hAnsi="宋体" w:eastAsia="仿宋_GB2312" w:cs="宋体"/>
                <w:b/>
                <w:bCs/>
                <w:kern w:val="0"/>
                <w:sz w:val="20"/>
                <w:szCs w:val="20"/>
              </w:rPr>
            </w:pPr>
          </w:p>
        </w:tc>
      </w:tr>
      <w:tr w14:paraId="42FCC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F2A8B6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4A6368F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543.44</w:t>
            </w:r>
          </w:p>
        </w:tc>
        <w:tc>
          <w:tcPr>
            <w:tcW w:w="1054" w:type="dxa"/>
            <w:vAlign w:val="center"/>
          </w:tcPr>
          <w:p w14:paraId="15D8C42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543.44</w:t>
            </w:r>
          </w:p>
        </w:tc>
        <w:tc>
          <w:tcPr>
            <w:tcW w:w="890" w:type="dxa"/>
            <w:vAlign w:val="center"/>
          </w:tcPr>
          <w:p w14:paraId="26008A07">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7F6043F5">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29F6B06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543.44</w:t>
            </w:r>
          </w:p>
        </w:tc>
        <w:tc>
          <w:tcPr>
            <w:tcW w:w="797" w:type="dxa"/>
            <w:vAlign w:val="center"/>
          </w:tcPr>
          <w:p w14:paraId="006C246E">
            <w:pPr>
              <w:spacing w:line="600" w:lineRule="exact"/>
              <w:jc w:val="center"/>
              <w:rPr>
                <w:rFonts w:hint="eastAsia" w:ascii="仿宋" w:hAnsi="仿宋" w:eastAsia="仿宋" w:cs="仿宋_GB2312"/>
                <w:bCs/>
                <w:kern w:val="0"/>
                <w:sz w:val="18"/>
                <w:szCs w:val="18"/>
              </w:rPr>
            </w:pPr>
          </w:p>
        </w:tc>
        <w:tc>
          <w:tcPr>
            <w:tcW w:w="813" w:type="dxa"/>
            <w:vAlign w:val="center"/>
          </w:tcPr>
          <w:p w14:paraId="4454B1F9">
            <w:pPr>
              <w:spacing w:line="600" w:lineRule="exact"/>
              <w:jc w:val="center"/>
              <w:rPr>
                <w:rFonts w:hint="eastAsia" w:ascii="仿宋" w:hAnsi="仿宋" w:eastAsia="仿宋" w:cs="仿宋_GB2312"/>
                <w:bCs/>
                <w:kern w:val="0"/>
                <w:sz w:val="18"/>
                <w:szCs w:val="18"/>
              </w:rPr>
            </w:pPr>
          </w:p>
        </w:tc>
        <w:tc>
          <w:tcPr>
            <w:tcW w:w="791" w:type="dxa"/>
            <w:vAlign w:val="center"/>
          </w:tcPr>
          <w:p w14:paraId="0E5A9BCB">
            <w:pPr>
              <w:spacing w:line="600" w:lineRule="exact"/>
              <w:jc w:val="center"/>
              <w:rPr>
                <w:rFonts w:hint="eastAsia" w:ascii="仿宋" w:hAnsi="仿宋" w:eastAsia="仿宋" w:cs="仿宋_GB2312"/>
                <w:bCs/>
                <w:kern w:val="0"/>
                <w:sz w:val="18"/>
                <w:szCs w:val="18"/>
              </w:rPr>
            </w:pPr>
          </w:p>
        </w:tc>
        <w:tc>
          <w:tcPr>
            <w:tcW w:w="1211" w:type="dxa"/>
            <w:vAlign w:val="center"/>
          </w:tcPr>
          <w:p w14:paraId="526E0FA3">
            <w:pPr>
              <w:spacing w:line="600" w:lineRule="exact"/>
              <w:jc w:val="center"/>
              <w:rPr>
                <w:rFonts w:hint="eastAsia" w:ascii="仿宋" w:hAnsi="仿宋" w:eastAsia="仿宋" w:cs="仿宋_GB2312"/>
                <w:bCs/>
                <w:kern w:val="0"/>
                <w:sz w:val="18"/>
                <w:szCs w:val="18"/>
              </w:rPr>
            </w:pPr>
          </w:p>
        </w:tc>
      </w:tr>
      <w:tr w14:paraId="043EF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09FD8A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2022年高校毕业生“三支一扶”计划中央财政补助资金</w:t>
            </w:r>
          </w:p>
        </w:tc>
        <w:tc>
          <w:tcPr>
            <w:tcW w:w="850" w:type="dxa"/>
            <w:vAlign w:val="center"/>
          </w:tcPr>
          <w:p w14:paraId="58725C5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24.45</w:t>
            </w:r>
          </w:p>
        </w:tc>
        <w:tc>
          <w:tcPr>
            <w:tcW w:w="1054" w:type="dxa"/>
            <w:vAlign w:val="center"/>
          </w:tcPr>
          <w:p w14:paraId="14CDB17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24.45</w:t>
            </w:r>
          </w:p>
        </w:tc>
        <w:tc>
          <w:tcPr>
            <w:tcW w:w="890" w:type="dxa"/>
            <w:vAlign w:val="center"/>
          </w:tcPr>
          <w:p w14:paraId="0206BF16">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50AB99B1">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490107C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24.45</w:t>
            </w:r>
          </w:p>
        </w:tc>
        <w:tc>
          <w:tcPr>
            <w:tcW w:w="797" w:type="dxa"/>
            <w:vAlign w:val="center"/>
          </w:tcPr>
          <w:p w14:paraId="277FD21D">
            <w:pPr>
              <w:spacing w:line="600" w:lineRule="exact"/>
              <w:jc w:val="center"/>
              <w:rPr>
                <w:rFonts w:hint="eastAsia" w:ascii="仿宋" w:hAnsi="仿宋" w:eastAsia="仿宋" w:cs="仿宋_GB2312"/>
                <w:bCs/>
                <w:kern w:val="0"/>
                <w:sz w:val="18"/>
                <w:szCs w:val="18"/>
              </w:rPr>
            </w:pPr>
          </w:p>
        </w:tc>
        <w:tc>
          <w:tcPr>
            <w:tcW w:w="813" w:type="dxa"/>
            <w:vAlign w:val="center"/>
          </w:tcPr>
          <w:p w14:paraId="3122F1BA">
            <w:pPr>
              <w:spacing w:line="600" w:lineRule="exact"/>
              <w:jc w:val="center"/>
              <w:rPr>
                <w:rFonts w:hint="eastAsia" w:ascii="仿宋" w:hAnsi="仿宋" w:eastAsia="仿宋" w:cs="仿宋_GB2312"/>
                <w:bCs/>
                <w:kern w:val="0"/>
                <w:sz w:val="18"/>
                <w:szCs w:val="18"/>
              </w:rPr>
            </w:pPr>
          </w:p>
        </w:tc>
        <w:tc>
          <w:tcPr>
            <w:tcW w:w="791" w:type="dxa"/>
            <w:vAlign w:val="center"/>
          </w:tcPr>
          <w:p w14:paraId="7E081ECE">
            <w:pPr>
              <w:spacing w:line="600" w:lineRule="exact"/>
              <w:jc w:val="center"/>
              <w:rPr>
                <w:rFonts w:hint="eastAsia" w:ascii="仿宋" w:hAnsi="仿宋" w:eastAsia="仿宋" w:cs="仿宋_GB2312"/>
                <w:bCs/>
                <w:kern w:val="0"/>
                <w:sz w:val="18"/>
                <w:szCs w:val="18"/>
              </w:rPr>
            </w:pPr>
          </w:p>
        </w:tc>
        <w:tc>
          <w:tcPr>
            <w:tcW w:w="1211" w:type="dxa"/>
            <w:vAlign w:val="center"/>
          </w:tcPr>
          <w:p w14:paraId="0BE7D7C2">
            <w:pPr>
              <w:spacing w:line="600" w:lineRule="exact"/>
              <w:jc w:val="center"/>
              <w:rPr>
                <w:rFonts w:hint="eastAsia" w:ascii="仿宋" w:hAnsi="仿宋" w:eastAsia="仿宋" w:cs="仿宋_GB2312"/>
                <w:bCs/>
                <w:kern w:val="0"/>
                <w:sz w:val="18"/>
                <w:szCs w:val="18"/>
              </w:rPr>
            </w:pPr>
          </w:p>
        </w:tc>
      </w:tr>
      <w:tr w14:paraId="43C18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6B97E1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2022年自治区就业专项资金</w:t>
            </w:r>
          </w:p>
        </w:tc>
        <w:tc>
          <w:tcPr>
            <w:tcW w:w="850" w:type="dxa"/>
            <w:vAlign w:val="center"/>
          </w:tcPr>
          <w:p w14:paraId="0E68123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11.00</w:t>
            </w:r>
          </w:p>
        </w:tc>
        <w:tc>
          <w:tcPr>
            <w:tcW w:w="1054" w:type="dxa"/>
            <w:vAlign w:val="center"/>
          </w:tcPr>
          <w:p w14:paraId="6D9FB2B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11.00</w:t>
            </w:r>
          </w:p>
        </w:tc>
        <w:tc>
          <w:tcPr>
            <w:tcW w:w="890" w:type="dxa"/>
            <w:vAlign w:val="center"/>
          </w:tcPr>
          <w:p w14:paraId="5B65160F">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23D4729F">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64429F5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11.00</w:t>
            </w:r>
          </w:p>
        </w:tc>
        <w:tc>
          <w:tcPr>
            <w:tcW w:w="797" w:type="dxa"/>
            <w:vAlign w:val="center"/>
          </w:tcPr>
          <w:p w14:paraId="724E88E6">
            <w:pPr>
              <w:spacing w:line="600" w:lineRule="exact"/>
              <w:jc w:val="center"/>
              <w:rPr>
                <w:rFonts w:hint="eastAsia" w:ascii="仿宋" w:hAnsi="仿宋" w:eastAsia="仿宋" w:cs="仿宋_GB2312"/>
                <w:bCs/>
                <w:kern w:val="0"/>
                <w:sz w:val="18"/>
                <w:szCs w:val="18"/>
              </w:rPr>
            </w:pPr>
          </w:p>
        </w:tc>
        <w:tc>
          <w:tcPr>
            <w:tcW w:w="813" w:type="dxa"/>
            <w:vAlign w:val="center"/>
          </w:tcPr>
          <w:p w14:paraId="0EFF4972">
            <w:pPr>
              <w:spacing w:line="600" w:lineRule="exact"/>
              <w:jc w:val="center"/>
              <w:rPr>
                <w:rFonts w:hint="eastAsia" w:ascii="仿宋" w:hAnsi="仿宋" w:eastAsia="仿宋" w:cs="仿宋_GB2312"/>
                <w:bCs/>
                <w:kern w:val="0"/>
                <w:sz w:val="18"/>
                <w:szCs w:val="18"/>
              </w:rPr>
            </w:pPr>
          </w:p>
        </w:tc>
        <w:tc>
          <w:tcPr>
            <w:tcW w:w="791" w:type="dxa"/>
            <w:vAlign w:val="center"/>
          </w:tcPr>
          <w:p w14:paraId="57E22147">
            <w:pPr>
              <w:spacing w:line="600" w:lineRule="exact"/>
              <w:jc w:val="center"/>
              <w:rPr>
                <w:rFonts w:hint="eastAsia" w:ascii="仿宋" w:hAnsi="仿宋" w:eastAsia="仿宋" w:cs="仿宋_GB2312"/>
                <w:bCs/>
                <w:kern w:val="0"/>
                <w:sz w:val="18"/>
                <w:szCs w:val="18"/>
              </w:rPr>
            </w:pPr>
          </w:p>
        </w:tc>
        <w:tc>
          <w:tcPr>
            <w:tcW w:w="1211" w:type="dxa"/>
            <w:vAlign w:val="center"/>
          </w:tcPr>
          <w:p w14:paraId="6639DD6B">
            <w:pPr>
              <w:spacing w:line="600" w:lineRule="exact"/>
              <w:jc w:val="center"/>
              <w:rPr>
                <w:rFonts w:hint="eastAsia" w:ascii="仿宋" w:hAnsi="仿宋" w:eastAsia="仿宋" w:cs="仿宋_GB2312"/>
                <w:bCs/>
                <w:kern w:val="0"/>
                <w:sz w:val="18"/>
                <w:szCs w:val="18"/>
              </w:rPr>
            </w:pPr>
          </w:p>
        </w:tc>
      </w:tr>
      <w:tr w14:paraId="7113F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4CA123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中央2021年就业补助资金</w:t>
            </w:r>
          </w:p>
        </w:tc>
        <w:tc>
          <w:tcPr>
            <w:tcW w:w="850" w:type="dxa"/>
            <w:vAlign w:val="center"/>
          </w:tcPr>
          <w:p w14:paraId="6563CD9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136.23</w:t>
            </w:r>
          </w:p>
        </w:tc>
        <w:tc>
          <w:tcPr>
            <w:tcW w:w="1054" w:type="dxa"/>
            <w:vAlign w:val="center"/>
          </w:tcPr>
          <w:p w14:paraId="604B25C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136.23</w:t>
            </w:r>
          </w:p>
        </w:tc>
        <w:tc>
          <w:tcPr>
            <w:tcW w:w="890" w:type="dxa"/>
            <w:vAlign w:val="center"/>
          </w:tcPr>
          <w:p w14:paraId="5B316741">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430B97AA">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685728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136.23</w:t>
            </w:r>
          </w:p>
        </w:tc>
        <w:tc>
          <w:tcPr>
            <w:tcW w:w="797" w:type="dxa"/>
            <w:vAlign w:val="center"/>
          </w:tcPr>
          <w:p w14:paraId="0DA94127">
            <w:pPr>
              <w:spacing w:line="600" w:lineRule="exact"/>
              <w:jc w:val="center"/>
              <w:rPr>
                <w:rFonts w:hint="eastAsia" w:ascii="仿宋" w:hAnsi="仿宋" w:eastAsia="仿宋" w:cs="仿宋_GB2312"/>
                <w:bCs/>
                <w:kern w:val="0"/>
                <w:sz w:val="18"/>
                <w:szCs w:val="18"/>
              </w:rPr>
            </w:pPr>
          </w:p>
        </w:tc>
        <w:tc>
          <w:tcPr>
            <w:tcW w:w="813" w:type="dxa"/>
            <w:vAlign w:val="center"/>
          </w:tcPr>
          <w:p w14:paraId="332135FC">
            <w:pPr>
              <w:spacing w:line="600" w:lineRule="exact"/>
              <w:jc w:val="center"/>
              <w:rPr>
                <w:rFonts w:hint="eastAsia" w:ascii="仿宋" w:hAnsi="仿宋" w:eastAsia="仿宋" w:cs="仿宋_GB2312"/>
                <w:bCs/>
                <w:kern w:val="0"/>
                <w:sz w:val="18"/>
                <w:szCs w:val="18"/>
              </w:rPr>
            </w:pPr>
          </w:p>
        </w:tc>
        <w:tc>
          <w:tcPr>
            <w:tcW w:w="791" w:type="dxa"/>
            <w:vAlign w:val="center"/>
          </w:tcPr>
          <w:p w14:paraId="07BDA23C">
            <w:pPr>
              <w:spacing w:line="600" w:lineRule="exact"/>
              <w:jc w:val="center"/>
              <w:rPr>
                <w:rFonts w:hint="eastAsia" w:ascii="仿宋" w:hAnsi="仿宋" w:eastAsia="仿宋" w:cs="仿宋_GB2312"/>
                <w:bCs/>
                <w:kern w:val="0"/>
                <w:sz w:val="18"/>
                <w:szCs w:val="18"/>
              </w:rPr>
            </w:pPr>
          </w:p>
        </w:tc>
        <w:tc>
          <w:tcPr>
            <w:tcW w:w="1211" w:type="dxa"/>
            <w:vAlign w:val="center"/>
          </w:tcPr>
          <w:p w14:paraId="3169EF89">
            <w:pPr>
              <w:spacing w:line="600" w:lineRule="exact"/>
              <w:jc w:val="center"/>
              <w:rPr>
                <w:rFonts w:hint="eastAsia" w:ascii="仿宋" w:hAnsi="仿宋" w:eastAsia="仿宋" w:cs="仿宋_GB2312"/>
                <w:bCs/>
                <w:kern w:val="0"/>
                <w:sz w:val="18"/>
                <w:szCs w:val="18"/>
              </w:rPr>
            </w:pPr>
          </w:p>
        </w:tc>
      </w:tr>
      <w:tr w14:paraId="31C13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7C593B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就业补助资金</w:t>
            </w:r>
          </w:p>
        </w:tc>
        <w:tc>
          <w:tcPr>
            <w:tcW w:w="850" w:type="dxa"/>
            <w:vAlign w:val="center"/>
          </w:tcPr>
          <w:p w14:paraId="594643E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11.00</w:t>
            </w:r>
          </w:p>
        </w:tc>
        <w:tc>
          <w:tcPr>
            <w:tcW w:w="1054" w:type="dxa"/>
            <w:vAlign w:val="center"/>
          </w:tcPr>
          <w:p w14:paraId="1FF391F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11.00</w:t>
            </w:r>
          </w:p>
        </w:tc>
        <w:tc>
          <w:tcPr>
            <w:tcW w:w="890" w:type="dxa"/>
            <w:vAlign w:val="center"/>
          </w:tcPr>
          <w:p w14:paraId="573A39A1">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1B151A3E">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2F5CBAF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11.00</w:t>
            </w:r>
          </w:p>
        </w:tc>
        <w:tc>
          <w:tcPr>
            <w:tcW w:w="797" w:type="dxa"/>
            <w:vAlign w:val="center"/>
          </w:tcPr>
          <w:p w14:paraId="45D831A7">
            <w:pPr>
              <w:spacing w:line="600" w:lineRule="exact"/>
              <w:jc w:val="center"/>
              <w:rPr>
                <w:rFonts w:hint="eastAsia" w:ascii="仿宋" w:hAnsi="仿宋" w:eastAsia="仿宋" w:cs="仿宋_GB2312"/>
                <w:bCs/>
                <w:kern w:val="0"/>
                <w:sz w:val="18"/>
                <w:szCs w:val="18"/>
              </w:rPr>
            </w:pPr>
          </w:p>
        </w:tc>
        <w:tc>
          <w:tcPr>
            <w:tcW w:w="813" w:type="dxa"/>
            <w:vAlign w:val="center"/>
          </w:tcPr>
          <w:p w14:paraId="5B18FCB1">
            <w:pPr>
              <w:spacing w:line="600" w:lineRule="exact"/>
              <w:jc w:val="center"/>
              <w:rPr>
                <w:rFonts w:hint="eastAsia" w:ascii="仿宋" w:hAnsi="仿宋" w:eastAsia="仿宋" w:cs="仿宋_GB2312"/>
                <w:bCs/>
                <w:kern w:val="0"/>
                <w:sz w:val="18"/>
                <w:szCs w:val="18"/>
              </w:rPr>
            </w:pPr>
          </w:p>
        </w:tc>
        <w:tc>
          <w:tcPr>
            <w:tcW w:w="791" w:type="dxa"/>
            <w:vAlign w:val="center"/>
          </w:tcPr>
          <w:p w14:paraId="567635B7">
            <w:pPr>
              <w:spacing w:line="600" w:lineRule="exact"/>
              <w:jc w:val="center"/>
              <w:rPr>
                <w:rFonts w:hint="eastAsia" w:ascii="仿宋" w:hAnsi="仿宋" w:eastAsia="仿宋" w:cs="仿宋_GB2312"/>
                <w:bCs/>
                <w:kern w:val="0"/>
                <w:sz w:val="18"/>
                <w:szCs w:val="18"/>
              </w:rPr>
            </w:pPr>
          </w:p>
        </w:tc>
        <w:tc>
          <w:tcPr>
            <w:tcW w:w="1211" w:type="dxa"/>
            <w:vAlign w:val="center"/>
          </w:tcPr>
          <w:p w14:paraId="78C2CC11">
            <w:pPr>
              <w:spacing w:line="600" w:lineRule="exact"/>
              <w:jc w:val="center"/>
              <w:rPr>
                <w:rFonts w:hint="eastAsia" w:ascii="仿宋" w:hAnsi="仿宋" w:eastAsia="仿宋" w:cs="仿宋_GB2312"/>
                <w:bCs/>
                <w:kern w:val="0"/>
                <w:sz w:val="18"/>
                <w:szCs w:val="18"/>
              </w:rPr>
            </w:pPr>
          </w:p>
        </w:tc>
      </w:tr>
      <w:tr w14:paraId="74EB6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E77E98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吐市财社[2023]28号中央就业专项资金（第二批）</w:t>
            </w:r>
          </w:p>
        </w:tc>
        <w:tc>
          <w:tcPr>
            <w:tcW w:w="850" w:type="dxa"/>
            <w:vAlign w:val="center"/>
          </w:tcPr>
          <w:p w14:paraId="4A457F0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360.76</w:t>
            </w:r>
          </w:p>
        </w:tc>
        <w:tc>
          <w:tcPr>
            <w:tcW w:w="1054" w:type="dxa"/>
            <w:vAlign w:val="center"/>
          </w:tcPr>
          <w:p w14:paraId="5CE70CF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360.76</w:t>
            </w:r>
          </w:p>
        </w:tc>
        <w:tc>
          <w:tcPr>
            <w:tcW w:w="890" w:type="dxa"/>
            <w:vAlign w:val="center"/>
          </w:tcPr>
          <w:p w14:paraId="4B4196BB">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64B0AC2B">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1CD448D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360.76</w:t>
            </w:r>
          </w:p>
        </w:tc>
        <w:tc>
          <w:tcPr>
            <w:tcW w:w="797" w:type="dxa"/>
            <w:vAlign w:val="center"/>
          </w:tcPr>
          <w:p w14:paraId="29DE9284">
            <w:pPr>
              <w:spacing w:line="600" w:lineRule="exact"/>
              <w:jc w:val="center"/>
              <w:rPr>
                <w:rFonts w:hint="eastAsia" w:ascii="仿宋" w:hAnsi="仿宋" w:eastAsia="仿宋" w:cs="仿宋_GB2312"/>
                <w:bCs/>
                <w:kern w:val="0"/>
                <w:sz w:val="18"/>
                <w:szCs w:val="18"/>
              </w:rPr>
            </w:pPr>
          </w:p>
        </w:tc>
        <w:tc>
          <w:tcPr>
            <w:tcW w:w="813" w:type="dxa"/>
            <w:vAlign w:val="center"/>
          </w:tcPr>
          <w:p w14:paraId="6D12E8AF">
            <w:pPr>
              <w:spacing w:line="600" w:lineRule="exact"/>
              <w:jc w:val="center"/>
              <w:rPr>
                <w:rFonts w:hint="eastAsia" w:ascii="仿宋" w:hAnsi="仿宋" w:eastAsia="仿宋" w:cs="仿宋_GB2312"/>
                <w:bCs/>
                <w:kern w:val="0"/>
                <w:sz w:val="18"/>
                <w:szCs w:val="18"/>
              </w:rPr>
            </w:pPr>
          </w:p>
        </w:tc>
        <w:tc>
          <w:tcPr>
            <w:tcW w:w="791" w:type="dxa"/>
            <w:vAlign w:val="center"/>
          </w:tcPr>
          <w:p w14:paraId="363707B5">
            <w:pPr>
              <w:spacing w:line="600" w:lineRule="exact"/>
              <w:jc w:val="center"/>
              <w:rPr>
                <w:rFonts w:hint="eastAsia" w:ascii="仿宋" w:hAnsi="仿宋" w:eastAsia="仿宋" w:cs="仿宋_GB2312"/>
                <w:bCs/>
                <w:kern w:val="0"/>
                <w:sz w:val="18"/>
                <w:szCs w:val="18"/>
              </w:rPr>
            </w:pPr>
          </w:p>
        </w:tc>
        <w:tc>
          <w:tcPr>
            <w:tcW w:w="1211" w:type="dxa"/>
            <w:vAlign w:val="center"/>
          </w:tcPr>
          <w:p w14:paraId="3F604FB3">
            <w:pPr>
              <w:spacing w:line="600" w:lineRule="exact"/>
              <w:jc w:val="center"/>
              <w:rPr>
                <w:rFonts w:hint="eastAsia" w:ascii="仿宋" w:hAnsi="仿宋" w:eastAsia="仿宋" w:cs="仿宋_GB2312"/>
                <w:bCs/>
                <w:kern w:val="0"/>
                <w:sz w:val="18"/>
                <w:szCs w:val="18"/>
              </w:rPr>
            </w:pPr>
          </w:p>
        </w:tc>
      </w:tr>
    </w:tbl>
    <w:p w14:paraId="575C697F">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1BA84AD3">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第三部分2024年部门预算情况说明</w:t>
      </w:r>
    </w:p>
    <w:p w14:paraId="0CB928AD">
      <w:pPr>
        <w:spacing w:line="560" w:lineRule="exact"/>
        <w:jc w:val="center"/>
        <w:rPr>
          <w:rFonts w:hint="eastAsia" w:ascii="楷体_GB2312" w:hAnsi="楷体_GB2312" w:eastAsia="楷体_GB2312"/>
          <w:kern w:val="0"/>
          <w:sz w:val="32"/>
          <w:szCs w:val="32"/>
        </w:rPr>
      </w:pPr>
    </w:p>
    <w:p w14:paraId="2E6D1788">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关于托克逊县人力资源和社会保障局部门2024年收支预算情况的总体说明</w:t>
      </w:r>
    </w:p>
    <w:p w14:paraId="1787F9B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按照全口径预算的原则，托克逊县人力资源和社会保障局部门2024年所有收入和支出均纳入部门预算管理。收支总预算4379.49万元。</w:t>
      </w:r>
    </w:p>
    <w:p w14:paraId="6A1F28D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006A1C5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支出预算包括：社会保障和就业支出、卫生健康支出、农林水支出、住房保障支出。</w:t>
      </w:r>
    </w:p>
    <w:p w14:paraId="006610DF">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二、关于托克逊县人力资源和社会保障局部门2024年收入预算情况说明</w:t>
      </w:r>
    </w:p>
    <w:p w14:paraId="51AD31F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托克逊县人力资源和社会保障局部门收入预算4379.49万元，其中：</w:t>
      </w:r>
    </w:p>
    <w:p w14:paraId="5FBAD1D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一般公共预算1941.86万元，占44.34%，比上年预算增加167.81万元，增长9.46%，主要原因是增加实训基地、工程款及运转经费，导致预算较上年增加；</w:t>
      </w:r>
    </w:p>
    <w:p w14:paraId="389A34A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1753.00万元，占40.03%，比上年预算减少1601.25万元，下降47.74%，主要原因是2024年中央衔接资金跨省务工人员交通补助项目、2024年自治区衔接资金省内务工人员交通补助项目、吐市财社[2023]60号2024年中央就业专项资金、吐市财社[2023]60号2024年中央就业专项资金、吐市财社[2023]60号2024年中央就业专项资金减少；</w:t>
      </w:r>
    </w:p>
    <w:p w14:paraId="1D8CE84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29E6AE4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626DD3A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499E6AF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2BE8B05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单位资金141.19万元，占3.22%，比上年预算增加18.76万元，增长15.32%，主要原因是就业中心2023年收到市公共就业服务中心拨付富余劳动力赴湘转移就业项目工作经费，纳入本年预算；</w:t>
      </w:r>
    </w:p>
    <w:p w14:paraId="70503AD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财政拨款结转543.44万元，占12.41%，比上年预算增加300.78万元，增长123.95%，主要原因是上年2022年高校毕业生“三支一扶”计划中央财政补助资金、2022年自治区就业专项资金、中央2021年就业补助资金、就业补助资金、吐市财社[2023]28号中央就业专项资金（第二批）未支付完毕，结转今年使用；</w:t>
      </w:r>
    </w:p>
    <w:p w14:paraId="1BDFFD7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三、关于托克逊县人力资源和社会保障局部门2024年支出预算情况说明</w:t>
      </w:r>
    </w:p>
    <w:p w14:paraId="16BE3C0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托克逊县人力资源和社会保障局部门2024年支出预算4379.49万元，其中：</w:t>
      </w:r>
    </w:p>
    <w:p w14:paraId="5714EEF0">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基本支出1233.86万元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占28.17%，比上年预算减少78.19万元，下降5.96%，主要原因是村卫生清洁员和公益性岗位财政补助资金减少。</w:t>
      </w:r>
    </w:p>
    <w:p w14:paraId="78F0780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3145.63万元，占71.83%，比上年预算减少1035.71万元，下降24.77%，主要原因是2024年中央衔接资金跨省务工人员交通补助项目、2024年自治区衔接资金省内务工人员交通补助项目、吐市财社[2023]60号2024年中央就业专项资金、吐市财社[2023]60号2024年中央就业专项资金、吐市财社[2023]60号2024年中央就业专项资金减少。</w:t>
      </w:r>
    </w:p>
    <w:p w14:paraId="7C8F3694">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四、关于托克逊县人力资源和社会保障局部门2024年财政拨款收支预算情况的总体说明</w:t>
      </w:r>
    </w:p>
    <w:p w14:paraId="0B84DA3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2024年财政拨款收支总预算3694.86万元。</w:t>
      </w:r>
    </w:p>
    <w:p w14:paraId="42962CA3">
      <w:pPr>
        <w:spacing w:line="560" w:lineRule="exact"/>
        <w:ind w:firstLine="616" w:firstLineChars="200"/>
        <w:rPr>
          <w:rFonts w:hint="eastAsia"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2BEDE20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收入预算包括：一般公共预算拨款3694.86万元。</w:t>
      </w:r>
    </w:p>
    <w:p w14:paraId="4637CF2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3555.25万元，主要用于保障单位正常运行的人员经费、公用经费支出及单位人员社保缴费支出;卫生健康支出47.99万元，主要用于单位人员医疗保险缴费支出;农林水支出12.00万元，主要用于保障单位正常运行的人员经费、公用经费支出;住房保障支出79.62万元，主要用于单位人员住房公积金缴费支出。</w:t>
      </w:r>
    </w:p>
    <w:p w14:paraId="3C8441B4">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五、关于托克逊县人力资源和社会保障局部门2024年一般公共预算当年拨款情况说明</w:t>
      </w:r>
    </w:p>
    <w:p w14:paraId="07BCA777">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118A8E9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托克逊县人力资源和社会保障局部门2024年一般公共预算拨款合计3694.86万元，其中：</w:t>
      </w:r>
    </w:p>
    <w:p w14:paraId="71E8470E">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基本支出1233.86万元，比上年预算减少78.19万元，下降5.96%。主要原因是：村卫生清洁员和公益性岗位财政补助资金上年预算时使用主款基本支出，本年预算时纳入人员类项目支出，导致基本支出预算减少。</w:t>
      </w:r>
    </w:p>
    <w:p w14:paraId="761C5E3C">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2461.00万元，比上年预算减少1355.25万元，下降35.51%。主要原因是：2024年中央衔接资金跨省务工人员交通补助项目、2024年自治区衔接资金省内务工人员交通补助项目、吐市财社[2023]60号2024年中央就业专项资金、吐市财社[2023]60号2024年中央就业专项资金、吐市财社[2023]60号2024年中央就业专项资金减少。</w:t>
      </w:r>
    </w:p>
    <w:p w14:paraId="36270B76">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0DD0A019">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1.社会保障和就业支出（类）3555.25万元，占96.22%。</w:t>
      </w:r>
    </w:p>
    <w:p w14:paraId="668C6183">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2.卫生健康支出（类）47.99万元，占1.30%。</w:t>
      </w:r>
    </w:p>
    <w:p w14:paraId="7D617414">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3.农林水支出（类）12.00万元，占0.32%。</w:t>
      </w:r>
    </w:p>
    <w:p w14:paraId="16F3FD8B">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4.住房保障支出（类）79.62万元，占2.1</w:t>
      </w:r>
      <w:r>
        <w:rPr>
          <w:rFonts w:hint="eastAsia" w:ascii="仿宋_GB2312" w:eastAsia="仿宋_GB2312"/>
          <w:sz w:val="32"/>
          <w:szCs w:val="32"/>
          <w:lang w:val="en-US" w:eastAsia="zh-CN"/>
        </w:rPr>
        <w:t>5</w:t>
      </w:r>
      <w:r>
        <w:rPr>
          <w:rFonts w:hint="eastAsia" w:ascii="仿宋_GB2312" w:eastAsia="仿宋_GB2312"/>
          <w:sz w:val="32"/>
          <w:szCs w:val="32"/>
        </w:rPr>
        <w:t>%。</w:t>
      </w:r>
    </w:p>
    <w:p w14:paraId="76D0D55F">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65F17D2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人力资源和社会保障管理事务（款）行政运行（项）：2024年预算数为566.60万元，比上年预算减少110.72万元，下降16.35%，主要原因是：村卫生清洁员和公益性岗位财政补助资金上年预算时使用行政运行</w:t>
      </w:r>
      <w:r>
        <w:rPr>
          <w:rFonts w:hint="eastAsia" w:ascii="仿宋_GB2312" w:hAnsi="宋体" w:eastAsia="仿宋_GB2312" w:cs="宋体"/>
          <w:kern w:val="0"/>
          <w:sz w:val="32"/>
          <w:szCs w:val="32"/>
          <w:lang w:val="en-US" w:eastAsia="zh-CN"/>
        </w:rPr>
        <w:t>科目</w:t>
      </w:r>
      <w:r>
        <w:rPr>
          <w:rFonts w:hint="eastAsia" w:ascii="仿宋_GB2312" w:hAnsi="宋体" w:eastAsia="仿宋_GB2312" w:cs="宋体"/>
          <w:kern w:val="0"/>
          <w:sz w:val="32"/>
          <w:szCs w:val="32"/>
        </w:rPr>
        <w:t>，本年预算时纳入人员类项目支出，科目发生变化、预算减少。</w:t>
      </w:r>
    </w:p>
    <w:p w14:paraId="2217C98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人力资源和社会保障管理事务（款）社会保险经办机构（项）：2024年预算数为253.35万元，比上年预算增加43.52万元，增长20.74%，主要原因是：由于新招录3名参照公务员，人员类支出增加，因此社会保险经办机构款项较上年有所增加。</w:t>
      </w:r>
    </w:p>
    <w:p w14:paraId="0C36EB6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人力资源和社会保障管理事务（款）公共就业服务和职业技能鉴定机构（项）：2024年预算数为178.05万元，比上年预算增加11.94万元，增长7.19%，主要原因是：本年较上年事业编人员增加1人，公共就业服务和职业技能鉴定机构支出增加。</w:t>
      </w:r>
    </w:p>
    <w:p w14:paraId="32FEEAC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人力资源和社会保障管理事务（款）其他人力资源和社会保障管理事务支出（项）：2024年预算数为791.00万元，比上年预算增加254.25万元，增长47.37%，主要原因是：增加中小微企业就业创业园区综合业务经费</w:t>
      </w:r>
      <w:r>
        <w:rPr>
          <w:rFonts w:hint="eastAsia" w:ascii="仿宋_GB2312" w:hAnsi="宋体" w:eastAsia="仿宋_GB2312" w:cs="宋体"/>
          <w:kern w:val="0"/>
          <w:sz w:val="32"/>
          <w:szCs w:val="32"/>
          <w:lang w:eastAsia="zh-CN"/>
        </w:rPr>
        <w:t>、吐鲁番托克逊县公共实训基地建设项目费用</w:t>
      </w:r>
      <w:r>
        <w:rPr>
          <w:rFonts w:hint="eastAsia" w:ascii="仿宋_GB2312" w:hAnsi="宋体" w:eastAsia="仿宋_GB2312" w:cs="宋体"/>
          <w:kern w:val="0"/>
          <w:sz w:val="32"/>
          <w:szCs w:val="32"/>
          <w:lang w:val="en-US" w:eastAsia="zh-CN"/>
        </w:rPr>
        <w:t>等</w:t>
      </w:r>
      <w:r>
        <w:rPr>
          <w:rFonts w:hint="eastAsia" w:ascii="仿宋_GB2312" w:hAnsi="宋体" w:eastAsia="仿宋_GB2312" w:cs="宋体"/>
          <w:kern w:val="0"/>
          <w:sz w:val="32"/>
          <w:szCs w:val="32"/>
        </w:rPr>
        <w:t>，导致其他人力资源和社会保障管理事务支出预算增加。</w:t>
      </w:r>
    </w:p>
    <w:p w14:paraId="23DD718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社会保障和就业支出（类）行政事业单位养老支出（款）行政单位离退休（项）：2024年预算数为20.12万元，比上年预算增加1.47万元，增长7.88%，主要原因是：增加退休人员3人，本年退休人员全年绩效奖上调导致预算较上年增加。</w:t>
      </w:r>
    </w:p>
    <w:p w14:paraId="5E55F4B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社会保障和就业支出（类）行政事业单位养老支出（款）事业单位离退休（项）：2024年预算数为0.68万元，比上年预算增加0.04万元，增长6.25%，主要原因是：本年退休人员全年绩效奖上调，导致预算较上年增加。</w:t>
      </w:r>
    </w:p>
    <w:p w14:paraId="72529B1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社会保障和就业支出（类）行政事业单位养老支出（款）机关事业单位基本养老保险缴费支出（项）：2024年预算数为99.45万元，比上年预算增加11.42万元，增长12.97%，主要原因是：地方编增加4人，事业增加2人，参公增加1人，本年工资调增，养老保险基数上调导致该款项支出比上年度预算增加。</w:t>
      </w:r>
    </w:p>
    <w:p w14:paraId="18ADB61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8.社会保障和就业支出（类）就业补助（款）社会保险补贴（项）：2024年预算数为1053.50万元，比上年预算增加1053.50万元，增长100.00%，主要原因是：本年新增中央就业专项资金，导致该款项预算增加。</w:t>
      </w:r>
    </w:p>
    <w:p w14:paraId="42988EE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9.社会保障和就业支出（类）就业补助（款）公益性岗位补贴（项）：2024年预算数为485.10万元，比上年预算增加485.10万元，增长100.00%，主要原因是：本年新增中央就业专项资金，导致该款项预算增加。</w:t>
      </w:r>
    </w:p>
    <w:p w14:paraId="3755774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10.社会保障和就业支出（类）就业补助（款）就业见习补贴（项）：2024年预算数为91.40万元，比上年预算增加91.40万元，增长100.00%，主要原因是：本年新增中央就业专项资金，导致该款项预算增加。</w:t>
      </w:r>
    </w:p>
    <w:p w14:paraId="4049E1C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社会保障和就业支出（类）就业补助（款）促进创业补贴（项）：2024年预算数为8.00万元，比上年预算增加8.00万元，增长100.00%，主要原因是：上年预算时就业专项资金全部列入其他就业补助支出（项），本年预算时纳入促进创业补贴（项），科目发生变化、导致该款项预算增加。</w:t>
      </w:r>
    </w:p>
    <w:p w14:paraId="5396376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社会保障和就业支出（类）就业补助（款）其他就业补助支出（项）：2024年预算数为8.00万元，比上年预算减少1816.50万元，下降99.56%，主要原因是：本年其他就业补助支出科目部分预算调整至（促进创业补贴、就业见习补贴、公益性岗位补贴、社会保险补贴），因此预算较上年减少。</w:t>
      </w:r>
    </w:p>
    <w:p w14:paraId="0DBE12D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13.卫生健康支出（类）行政事业单位医疗（款）行政单位医疗（项）：2024年预算数为34.49万元，比上年预算增加3.89万元，增长12.71%，主要原因是：地方编增加4人，事业增加2人，参公增加1人，本年工资调资，医疗基数上调，导致该款项支出比上年度增加。</w:t>
      </w:r>
    </w:p>
    <w:p w14:paraId="5B04960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14.卫生健康支出（类）行政事业单位医疗（款）事业单位医疗（项）：2024年预算数为7.75万元，比上年预算增加0.97万元，增长14.31%，主要原因是：本年工资调增，医疗基数上调，导致该款项支出比上年增加。</w:t>
      </w:r>
    </w:p>
    <w:p w14:paraId="6D8EC24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15.卫生健康支出（类）行政事业单位医疗（款）公务员医疗补助（项）：2024年预算数为5.75万元，比上年预算增加0.24万元，增长4.36%，主要原因是：由于新招录3名参照公务员，因此公务员医疗补助预算较上年有所增加。</w:t>
      </w:r>
    </w:p>
    <w:p w14:paraId="2044BC0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16.农林水支出（类）巩固脱贫攻坚成果衔接乡村振兴（款）其他巩固脱贫攻坚成果衔接乡村振兴支出（项）：2024年预算数为10.00万元，比上年预算增加10.00万元，增长100.00%，主要原因是：本年新增央衔接资金跨省务工人员交通补助</w:t>
      </w:r>
      <w:r>
        <w:rPr>
          <w:rFonts w:hint="eastAsia" w:ascii="仿宋_GB2312" w:hAnsi="宋体" w:eastAsia="仿宋_GB2312" w:cs="宋体"/>
          <w:kern w:val="0"/>
          <w:sz w:val="32"/>
          <w:szCs w:val="32"/>
          <w:lang w:eastAsia="zh-CN"/>
        </w:rPr>
        <w:t>、自治区衔接资金省内务工人员交通补助、</w:t>
      </w:r>
      <w:r>
        <w:rPr>
          <w:rFonts w:hint="eastAsia" w:ascii="仿宋_GB2312" w:hAnsi="宋体" w:eastAsia="仿宋_GB2312" w:cs="宋体"/>
          <w:kern w:val="0"/>
          <w:sz w:val="32"/>
          <w:szCs w:val="32"/>
        </w:rPr>
        <w:t>导致预算比上年增加。</w:t>
      </w:r>
    </w:p>
    <w:p w14:paraId="79DCF44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17.农林水支出（类）普惠金融发展支出（款）创业担保贷款贴息及奖补（项）：2024年预算数为2.00万元，比上年预算增加0.00万元，增长0.00%，主要原因是：本年创业担保贷款贴息及奖补较上年预算相比无变动。</w:t>
      </w:r>
    </w:p>
    <w:p w14:paraId="5284D1D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18.住房保障支出（类）住房改革支出（款）住房公积金（项）：2024年预算数为79.62万元，比上年预算增加10.05万元，增长14.45%，主要原因是：地方编增加4人，事业增加2人，参公增加1人，本年工资调资，公积金基数上调，导致该款项支出比上年度增加。</w:t>
      </w:r>
    </w:p>
    <w:p w14:paraId="22CCC71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19.社会保障和就业支出（类）行政事业单位养老支出（款）机关事业单位职业年金缴费支出（项）：2024年预算数为0.00万元，比上年预算减少44.01万元，下降100.00%，主要原因是：本年度职业年金预算由政府（财政）预算代列，未直接体现在部门预算里，导致本单位该项预算减少。</w:t>
      </w:r>
    </w:p>
    <w:p w14:paraId="1E00ED7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社会保障和就业支出（类）财政对基本养老保险基金的补助（款）财政对城乡居民基本养老保险基金的补助（项）：2024年预算数为0.00万元，比上年预算减少1448.00万元，下降100.00%，主要原因是：本年未安排财政对城乡居民基本养老保险基金的补助资金，因此相比比去年预算有所减少。</w:t>
      </w:r>
    </w:p>
    <w:p w14:paraId="418D5EC1">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六、关于托克逊县人力资源和社会保障局部门2024年一般公共预算基本支出情况说明</w:t>
      </w:r>
    </w:p>
    <w:p w14:paraId="124E14C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托克逊县人力资源和社会保障局部门2024年一般公共预算基本支出1233.86万元，其中：</w:t>
      </w:r>
    </w:p>
    <w:p w14:paraId="378142B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1154.29万元，主要包括：基本工资、津贴补贴、奖金、绩效工资、机关事业单位基本养老保险缴费、职工基本医疗保险缴费、公务员医疗补助缴费、其他社会保障缴费、住房公积金、其他工资福利支出、退休费、其他对个人和家庭的补助。</w:t>
      </w:r>
    </w:p>
    <w:p w14:paraId="577B2EB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公用经费79.57万元，主要包括：办公费、印刷费、手续费、水费、电费、邮电费、取暖费、物业管理费、差旅费、维修（护）费、工会经费、公务用车运行维护费、其他商品和服务支出。</w:t>
      </w:r>
    </w:p>
    <w:p w14:paraId="7BDB1F4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七、关于托克逊县人力资源和社会保障局部门2024年一般公共预算项目支出情况说明</w:t>
      </w:r>
    </w:p>
    <w:p w14:paraId="246C131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（一）项目名称：社保经办业务项目</w:t>
      </w:r>
    </w:p>
    <w:p w14:paraId="7249E46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设立的政策依据：关于下达2024年度部门预算的通知托财预[2024]1号</w:t>
      </w:r>
    </w:p>
    <w:p w14:paraId="4C178AD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预算安排规模：5.00万元</w:t>
      </w:r>
    </w:p>
    <w:p w14:paraId="2A7DA19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项目承担单位：托克逊县人力资源和社会保障局</w:t>
      </w:r>
    </w:p>
    <w:p w14:paraId="03518CF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资金分配情况：安可信创替代5</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1D43FF9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资金执行时间：2024年1月1日至2024年12月31日</w:t>
      </w:r>
    </w:p>
    <w:p w14:paraId="4361508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（二）项目名称：吐市财社[2023]102号自治区社保经办机构业务经费</w:t>
      </w:r>
    </w:p>
    <w:p w14:paraId="622C517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企业基本养老保险费征缴经费考核奖励办法》（新人社发【2009】133号），《新疆维吾尔自治区开展“社会保险全民参保登记计划”实施方案》（新人社发【2014】88号），《关于聘用社会保险代办员的通知》（新社劳字【1999】102号）</w:t>
      </w:r>
    </w:p>
    <w:p w14:paraId="2B66CF6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预算安排规模：7.00万元</w:t>
      </w:r>
    </w:p>
    <w:p w14:paraId="00C656D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项目承担单位：托克逊县人力资源和社会保障局</w:t>
      </w:r>
    </w:p>
    <w:p w14:paraId="0830304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资金分配情况：企业基本养老保险费征缴经费7</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19425A9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资金执行时间：2024年1月1日至2024年12月31日</w:t>
      </w:r>
    </w:p>
    <w:p w14:paraId="016BF6D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（三）项目名称：2024年南疆籍务工人员食宿点费用</w:t>
      </w:r>
    </w:p>
    <w:p w14:paraId="4371A15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设立的政策依据：关于下达2024年度部门预算的通知托财预[2024]1号</w:t>
      </w:r>
    </w:p>
    <w:p w14:paraId="392DD9E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预算安排规模：30.00万元</w:t>
      </w:r>
    </w:p>
    <w:p w14:paraId="74724E1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项目承担单位：托克逊县人力资源和社会保障局</w:t>
      </w:r>
    </w:p>
    <w:p w14:paraId="074576C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资金分配情况：伙食费支出21</w:t>
      </w:r>
      <w:r>
        <w:rPr>
          <w:rFonts w:hint="eastAsia" w:ascii="仿宋_GB2312" w:hAnsi="黑体" w:eastAsia="仿宋_GB2312"/>
          <w:sz w:val="32"/>
          <w:szCs w:val="32"/>
          <w:lang w:val="en-US" w:eastAsia="zh-CN"/>
        </w:rPr>
        <w:t>.00</w:t>
      </w:r>
      <w:r>
        <w:rPr>
          <w:rFonts w:ascii="仿宋_GB2312" w:hAnsi="黑体" w:eastAsia="仿宋_GB2312"/>
          <w:sz w:val="32"/>
          <w:szCs w:val="32"/>
        </w:rPr>
        <w:t>万元、水费支出3</w:t>
      </w:r>
      <w:r>
        <w:rPr>
          <w:rFonts w:hint="eastAsia" w:ascii="仿宋_GB2312" w:hAnsi="黑体" w:eastAsia="仿宋_GB2312"/>
          <w:sz w:val="32"/>
          <w:szCs w:val="32"/>
          <w:lang w:val="en-US" w:eastAsia="zh-CN"/>
        </w:rPr>
        <w:t>.00</w:t>
      </w:r>
      <w:r>
        <w:rPr>
          <w:rFonts w:ascii="仿宋_GB2312" w:hAnsi="黑体" w:eastAsia="仿宋_GB2312"/>
          <w:sz w:val="32"/>
          <w:szCs w:val="32"/>
        </w:rPr>
        <w:t>万元、电费支出3</w:t>
      </w:r>
      <w:r>
        <w:rPr>
          <w:rFonts w:hint="eastAsia" w:ascii="仿宋_GB2312" w:hAnsi="黑体" w:eastAsia="仿宋_GB2312"/>
          <w:sz w:val="32"/>
          <w:szCs w:val="32"/>
          <w:lang w:val="en-US" w:eastAsia="zh-CN"/>
        </w:rPr>
        <w:t>.00</w:t>
      </w:r>
      <w:r>
        <w:rPr>
          <w:rFonts w:ascii="仿宋_GB2312" w:hAnsi="黑体" w:eastAsia="仿宋_GB2312"/>
          <w:sz w:val="32"/>
          <w:szCs w:val="32"/>
        </w:rPr>
        <w:t>万元、维修费支出3</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282CE04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资金执行时间：2024年1月1日至2024年12月31日</w:t>
      </w:r>
    </w:p>
    <w:p w14:paraId="2A2532B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（四）项目名称：2024年托克逊县第三届职业技能大赛费用</w:t>
      </w:r>
    </w:p>
    <w:p w14:paraId="1108533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设立的政策依据：关于下达2024年度部门预算的通知托财预[2024]1号</w:t>
      </w:r>
    </w:p>
    <w:p w14:paraId="09AF2EE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预算安排规模：10.00万元</w:t>
      </w:r>
    </w:p>
    <w:p w14:paraId="5769D94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项目承担单位：托克逊县人力资源和社会保障局</w:t>
      </w:r>
    </w:p>
    <w:p w14:paraId="49D1366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资金分配情况：发放职业技能大赛补贴费用10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3C1BE51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资金执行时间：2024年1月1日至2024年12月31日</w:t>
      </w:r>
    </w:p>
    <w:p w14:paraId="1B6015C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（五）项目名称：2024年吐鲁番托克逊县公共实训基地建设项目费用</w:t>
      </w:r>
    </w:p>
    <w:p w14:paraId="3B29669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设立的政策依据：关于下达2024年度部门预算的通知托财预[2024]1号</w:t>
      </w:r>
    </w:p>
    <w:p w14:paraId="0F32CBB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预算安排规模：320.00万元</w:t>
      </w:r>
    </w:p>
    <w:p w14:paraId="197CC2B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项目承担单位：托克逊县人力资源和社会保障局</w:t>
      </w:r>
    </w:p>
    <w:p w14:paraId="0E7AFC3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资金分配情况：实训基地建设工程费用320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6195797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资金执行时间：2024年1月1日至2024年12月31日</w:t>
      </w:r>
    </w:p>
    <w:p w14:paraId="3C324A3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（六）项目名称：2024年吐鲁番托克逊县公共实训基地运行费用</w:t>
      </w:r>
    </w:p>
    <w:p w14:paraId="5171313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设立的政策依据：关于下达2024年度部门预算的通知托财预[2024]1号</w:t>
      </w:r>
    </w:p>
    <w:p w14:paraId="7ACFB64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预算安排规模：40.00万元</w:t>
      </w:r>
    </w:p>
    <w:p w14:paraId="305759B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项目承担单位：托克逊县人力资源和社会保障局</w:t>
      </w:r>
    </w:p>
    <w:p w14:paraId="0980B53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资金分配情况：实训基地维修维护费10</w:t>
      </w:r>
      <w:r>
        <w:rPr>
          <w:rFonts w:hint="eastAsia" w:ascii="仿宋_GB2312" w:hAnsi="黑体" w:eastAsia="仿宋_GB2312"/>
          <w:sz w:val="32"/>
          <w:szCs w:val="32"/>
          <w:lang w:val="en-US" w:eastAsia="zh-CN"/>
        </w:rPr>
        <w:t>.00</w:t>
      </w:r>
      <w:r>
        <w:rPr>
          <w:rFonts w:ascii="仿宋_GB2312" w:hAnsi="黑体" w:eastAsia="仿宋_GB2312"/>
          <w:sz w:val="32"/>
          <w:szCs w:val="32"/>
        </w:rPr>
        <w:t>万元，水费10</w:t>
      </w:r>
      <w:r>
        <w:rPr>
          <w:rFonts w:hint="eastAsia" w:ascii="仿宋_GB2312" w:hAnsi="黑体" w:eastAsia="仿宋_GB2312"/>
          <w:sz w:val="32"/>
          <w:szCs w:val="32"/>
          <w:lang w:val="en-US" w:eastAsia="zh-CN"/>
        </w:rPr>
        <w:t>.00</w:t>
      </w:r>
      <w:r>
        <w:rPr>
          <w:rFonts w:ascii="仿宋_GB2312" w:hAnsi="黑体" w:eastAsia="仿宋_GB2312"/>
          <w:sz w:val="32"/>
          <w:szCs w:val="32"/>
        </w:rPr>
        <w:t>万元，电费15</w:t>
      </w:r>
      <w:r>
        <w:rPr>
          <w:rFonts w:hint="eastAsia" w:ascii="仿宋_GB2312" w:hAnsi="黑体" w:eastAsia="仿宋_GB2312"/>
          <w:sz w:val="32"/>
          <w:szCs w:val="32"/>
          <w:lang w:val="en-US" w:eastAsia="zh-CN"/>
        </w:rPr>
        <w:t>.00</w:t>
      </w:r>
      <w:r>
        <w:rPr>
          <w:rFonts w:ascii="仿宋_GB2312" w:hAnsi="黑体" w:eastAsia="仿宋_GB2312"/>
          <w:sz w:val="32"/>
          <w:szCs w:val="32"/>
        </w:rPr>
        <w:t>万元，其他商品和服务支出5</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7E09806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资金执行时间：2024年1月1日至2024年12月31日</w:t>
      </w:r>
    </w:p>
    <w:p w14:paraId="201D23C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（七）项目名称：2024年中小微企业就业创业园区综合业务经费</w:t>
      </w:r>
    </w:p>
    <w:p w14:paraId="247C0CC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设立的政策依据：关于下达2024年度部门预算的通知托财预[2024]1号</w:t>
      </w:r>
    </w:p>
    <w:p w14:paraId="4E35900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预算安排规模：300.00万元</w:t>
      </w:r>
    </w:p>
    <w:p w14:paraId="184B9A5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项目承担单位：托克逊县人力资源和社会保障局</w:t>
      </w:r>
    </w:p>
    <w:p w14:paraId="4EAC858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资金分配情况：食堂食材采购费用140</w:t>
      </w:r>
      <w:r>
        <w:rPr>
          <w:rFonts w:hint="eastAsia" w:ascii="仿宋_GB2312" w:hAnsi="黑体" w:eastAsia="仿宋_GB2312"/>
          <w:sz w:val="32"/>
          <w:szCs w:val="32"/>
          <w:lang w:val="en-US" w:eastAsia="zh-CN"/>
        </w:rPr>
        <w:t>.00</w:t>
      </w:r>
      <w:r>
        <w:rPr>
          <w:rFonts w:ascii="仿宋_GB2312" w:hAnsi="黑体" w:eastAsia="仿宋_GB2312"/>
          <w:sz w:val="32"/>
          <w:szCs w:val="32"/>
        </w:rPr>
        <w:t>万元，创业园管理维护支出62</w:t>
      </w:r>
      <w:r>
        <w:rPr>
          <w:rFonts w:hint="eastAsia" w:ascii="仿宋_GB2312" w:hAnsi="黑体" w:eastAsia="仿宋_GB2312"/>
          <w:sz w:val="32"/>
          <w:szCs w:val="32"/>
          <w:lang w:val="en-US" w:eastAsia="zh-CN"/>
        </w:rPr>
        <w:t>.00</w:t>
      </w:r>
      <w:r>
        <w:rPr>
          <w:rFonts w:ascii="仿宋_GB2312" w:hAnsi="黑体" w:eastAsia="仿宋_GB2312"/>
          <w:sz w:val="32"/>
          <w:szCs w:val="32"/>
        </w:rPr>
        <w:t>万元，园区污水处理支出58</w:t>
      </w:r>
      <w:r>
        <w:rPr>
          <w:rFonts w:hint="eastAsia" w:ascii="仿宋_GB2312" w:hAnsi="黑体" w:eastAsia="仿宋_GB2312"/>
          <w:sz w:val="32"/>
          <w:szCs w:val="32"/>
          <w:lang w:val="en-US" w:eastAsia="zh-CN"/>
        </w:rPr>
        <w:t>.00</w:t>
      </w:r>
      <w:r>
        <w:rPr>
          <w:rFonts w:ascii="仿宋_GB2312" w:hAnsi="黑体" w:eastAsia="仿宋_GB2312"/>
          <w:sz w:val="32"/>
          <w:szCs w:val="32"/>
        </w:rPr>
        <w:t>万元，新装及维修监控设备支出40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4335D9B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资金执行时间：2024年1月1日至2024年12月31日</w:t>
      </w:r>
    </w:p>
    <w:p w14:paraId="25D0FDD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（八）项目名称：2024年“三支一扶”工作经费</w:t>
      </w:r>
    </w:p>
    <w:p w14:paraId="0646EF9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根据《中共中央组织部人力资源社会保障部等十部门关于实施第四轮高校毕业生“三支一扶”计划的通知》人社部发[2021]33号、《财政部人力资源和社会保障部关于印发《高校毕业生“三支一扶”计划中央补助资金管理办法》的通知》财社[2021]96号</w:t>
      </w:r>
    </w:p>
    <w:p w14:paraId="7BA7202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预算安排规模：1.00万元</w:t>
      </w:r>
    </w:p>
    <w:p w14:paraId="575F68E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项目承担单位：托克逊县人力资源和社会保障局</w:t>
      </w:r>
    </w:p>
    <w:p w14:paraId="1BCA390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资金分配情况：为三支一扶人员购买意外保险0.3</w:t>
      </w:r>
      <w:r>
        <w:rPr>
          <w:rFonts w:hint="eastAsia" w:ascii="仿宋_GB2312" w:hAnsi="黑体" w:eastAsia="仿宋_GB2312"/>
          <w:sz w:val="32"/>
          <w:szCs w:val="32"/>
          <w:lang w:val="en-US" w:eastAsia="zh-CN"/>
        </w:rPr>
        <w:t>0</w:t>
      </w:r>
      <w:r>
        <w:rPr>
          <w:rFonts w:ascii="仿宋_GB2312" w:hAnsi="黑体" w:eastAsia="仿宋_GB2312"/>
          <w:sz w:val="32"/>
          <w:szCs w:val="32"/>
        </w:rPr>
        <w:t>万元，支付新招募三支一扶人员体检费0.6</w:t>
      </w:r>
      <w:r>
        <w:rPr>
          <w:rFonts w:hint="eastAsia" w:ascii="仿宋_GB2312" w:hAnsi="黑体" w:eastAsia="仿宋_GB2312"/>
          <w:sz w:val="32"/>
          <w:szCs w:val="32"/>
          <w:lang w:val="en-US" w:eastAsia="zh-CN"/>
        </w:rPr>
        <w:t>0</w:t>
      </w:r>
      <w:r>
        <w:rPr>
          <w:rFonts w:ascii="仿宋_GB2312" w:hAnsi="黑体" w:eastAsia="仿宋_GB2312"/>
          <w:sz w:val="32"/>
          <w:szCs w:val="32"/>
        </w:rPr>
        <w:t>万元，三支一扶人员节日慰问</w:t>
      </w:r>
      <w:r>
        <w:rPr>
          <w:rFonts w:hint="eastAsia" w:ascii="仿宋_GB2312" w:hAnsi="黑体" w:eastAsia="仿宋_GB2312"/>
          <w:sz w:val="32"/>
          <w:szCs w:val="32"/>
          <w:lang w:eastAsia="zh-CN"/>
        </w:rPr>
        <w:t>费</w:t>
      </w:r>
      <w:r>
        <w:rPr>
          <w:rFonts w:ascii="仿宋_GB2312" w:hAnsi="黑体" w:eastAsia="仿宋_GB2312"/>
          <w:sz w:val="32"/>
          <w:szCs w:val="32"/>
        </w:rPr>
        <w:t>0.1</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7FDA91C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资金执行时间：2024年1月1日至2024年12月31日</w:t>
      </w:r>
    </w:p>
    <w:p w14:paraId="4ADCA26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（九）项目名称：吐市财社[2023]108号，2024年高校毕业生“三支一扶”计划中央财政补助资金</w:t>
      </w:r>
    </w:p>
    <w:p w14:paraId="16FFE1D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根据《中共中央组织部人力资源社会保障部等十部门关于实施第四轮高校毕业生“三支一扶”计划的通知》人社部发[2021]33号、《财政部人力资源和社会保障部关于印发《高校毕业生“三支一扶”计划中央补助资金管理办法》的通知》财社[2021]</w:t>
      </w:r>
    </w:p>
    <w:p w14:paraId="0455834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预算安排规模：90.00万元</w:t>
      </w:r>
    </w:p>
    <w:p w14:paraId="024BF4D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项目承担单位：托克逊县人力资源和社会保障局</w:t>
      </w:r>
    </w:p>
    <w:p w14:paraId="3C50D90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资金分配情况：发放高校毕业生三支一扶人员生活生活补助858000</w:t>
      </w:r>
      <w:r>
        <w:rPr>
          <w:rFonts w:hint="eastAsia" w:ascii="仿宋_GB2312" w:hAnsi="黑体" w:eastAsia="仿宋_GB2312"/>
          <w:sz w:val="32"/>
          <w:szCs w:val="32"/>
          <w:lang w:val="en-US" w:eastAsia="zh-CN"/>
        </w:rPr>
        <w:t>.00</w:t>
      </w:r>
      <w:r>
        <w:rPr>
          <w:rFonts w:ascii="仿宋_GB2312" w:hAnsi="黑体" w:eastAsia="仿宋_GB2312"/>
          <w:sz w:val="32"/>
          <w:szCs w:val="32"/>
        </w:rPr>
        <w:t>元。发放三支一扶人员安家费42000</w:t>
      </w:r>
      <w:r>
        <w:rPr>
          <w:rFonts w:hint="eastAsia" w:ascii="仿宋_GB2312" w:hAnsi="黑体" w:eastAsia="仿宋_GB2312"/>
          <w:sz w:val="32"/>
          <w:szCs w:val="32"/>
          <w:lang w:val="en-US" w:eastAsia="zh-CN"/>
        </w:rPr>
        <w:t>.00</w:t>
      </w:r>
      <w:r>
        <w:rPr>
          <w:rFonts w:ascii="仿宋_GB2312" w:hAnsi="黑体" w:eastAsia="仿宋_GB2312"/>
          <w:sz w:val="32"/>
          <w:szCs w:val="32"/>
        </w:rPr>
        <w:t>元。</w:t>
      </w:r>
    </w:p>
    <w:p w14:paraId="5D8EDFA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资金执行时间：2024年1月1日至2024年12月31日</w:t>
      </w:r>
    </w:p>
    <w:p w14:paraId="4E5997C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（一十）项目名称：吐市财社[2023]60号2024年中央就业专项资金</w:t>
      </w:r>
    </w:p>
    <w:p w14:paraId="4FD1D10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吐市财社[2023]60号就业和社会保障是关系国计民生的大事，它的发展和完善有利于更好的实现新疆工作总目标。只有使广大劳动群众有更广泛的就业渠道，并获得稳定的经济来源，人民才会安居乐业，社会才能安定祥和。“国务院办公厅关于印发职业技能提升行动方案（2019—2021年）的通知”中提到：推进职业技能培训。面向农村转移就业劳动者特别是新生代农民工、城乡未继续升学初高中毕业生（以下称“两后生”）等青年、下岗失业人员、退役军人、就业困难人员（含残疾人），持续实施农民工“春潮行动”、“求学圆梦行动”、新生代农民工职业技能提升计划和返乡创业培训计划以及劳动预备培训、就业技能培训、职业技能提升培训等专项培训，全面提升职业技能和就业创业能力。</w:t>
      </w:r>
    </w:p>
    <w:p w14:paraId="42D04AB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预算安排规模：1053.50万元</w:t>
      </w:r>
    </w:p>
    <w:p w14:paraId="1C19628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项目承担单位：托克逊县人力资源和社会保障局</w:t>
      </w:r>
    </w:p>
    <w:p w14:paraId="447708D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资金分配情况：社会保险补贴1053.5</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180C542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资金执行时间：2024年1月1日至2024年12月31日</w:t>
      </w:r>
    </w:p>
    <w:p w14:paraId="7311DDF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（一十一）项目名称：吐市财社[2023]60号2024年中央就业专项资金</w:t>
      </w:r>
    </w:p>
    <w:p w14:paraId="5EC82B8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吐市财社[2023]60号就业和社会保障是关系国计民生的大事，它的发展和完善有利于更好的实现新疆工作总目标。只有使广大劳动群众有更广泛的就业渠道，并获得稳定的经济来源，人民才会安居乐业，社会才能安定祥和。“国务院办公厅关于印发职业技能提升行动方案（2019—2021年）的通知”中提到：推进职业技能培训。面向农村转移就业劳动者特别是新生代农民工、城乡未继续升学初高中毕业生（以下称“两后生”）等青年、下岗失业人员、退役军人、就业困难人员（含残疾人），持续实施农民工“春潮行动”、“求学圆梦行动”、新生代农民工职业技能提升计划和返乡创业培训计划以及劳动预备培训、就业技能培训、职业技能提升培训等专项培训，全面提升职业技能和就业创业能力。</w:t>
      </w:r>
    </w:p>
    <w:p w14:paraId="7F9588A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预算安排规模：485.10万元</w:t>
      </w:r>
    </w:p>
    <w:p w14:paraId="3028A78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项目承担单位：托克逊县人力资源和社会保障局</w:t>
      </w:r>
    </w:p>
    <w:p w14:paraId="3708810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资金分配情况：公益性岗位补贴485.1</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03191E0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9B8D8B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（一十二）项目名称：吐市财社[2023]60号2024年中央就业专项资金</w:t>
      </w:r>
    </w:p>
    <w:p w14:paraId="3751E43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吐市财社[2023]60号就业和社会保障是关系国计民生的大事，它的发展和完善有利于更好的实现新疆工作总目标。只有使广大劳动群众有更广泛的就业渠道，并获得稳定的经济来源，人民才会安居乐业，社会才能安定祥和。“国务院办公厅关于印发职业技能提升行动方案（2019—2021年）的通知”中提到：推进职业技能培训。面向农村转移就业劳动者特别是新生代农民工、城乡未继续升学初高中毕业生（以下称“两后生”）等青年、下岗失业人员、退役军人、就业困难人员（含残疾人），持续实施农民工“春潮行动”、“求学圆梦行动”、新生代农民工职业技能提升计划和返乡创业培训计划以及劳动预备培训、就业技能培训、职业技能提升培训等专项培训，全面提升职业技能和就业创业能力。</w:t>
      </w:r>
    </w:p>
    <w:p w14:paraId="143603C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预算安排规模：91.40万元</w:t>
      </w:r>
    </w:p>
    <w:p w14:paraId="527BC54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项目承担单位：托克逊县人力资源和社会保障局</w:t>
      </w:r>
    </w:p>
    <w:p w14:paraId="4570C10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资金分配情况：见习岗位91.4</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0CED83F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D01124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（一十三）项目名称：吐市财社[2023]60号2024年中央就业专项资金</w:t>
      </w:r>
    </w:p>
    <w:p w14:paraId="1AED0B4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吐市财社[2023]60号就业和社会保障是关系国计民生的大事，它的发展和完善有利于更好的实现新疆工作总目标。只有使广大劳动群众有更广泛的就业渠道，并获得稳定的经济来源，人民才会安居乐业，社会才能安定祥和。“国务院办公厅关于印发职业技能提升行动方案（2019—2021年）的通知”中提到：推进职业技能培训。面向农村转移就业劳动者特别是新生代农民工、城乡未继续升学初高中毕业生（以下称“两后生”）等青年、下岗失业人员、退役军人、就业困难人员（含残疾人），持续实施农民工“春潮行动”、“求学圆梦行动”、新生代农民工职业技能提升计划和返乡创业培训计划以及劳动预备培训、就业技能培训、职业技能提升培训等专项培训，全面提升职业技能和就业创业能力。</w:t>
      </w:r>
    </w:p>
    <w:p w14:paraId="577589D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预算安排规模：8.00万元</w:t>
      </w:r>
    </w:p>
    <w:p w14:paraId="7FAA5A2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项目承担单位：托克逊县人力资源和社会保障局</w:t>
      </w:r>
    </w:p>
    <w:p w14:paraId="6696D98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资金分配情况：就业促进补贴8</w:t>
      </w:r>
      <w:r>
        <w:rPr>
          <w:rFonts w:hint="eastAsia" w:ascii="仿宋_GB2312" w:hAnsi="黑体" w:eastAsia="仿宋_GB2312"/>
          <w:sz w:val="32"/>
          <w:szCs w:val="32"/>
          <w:lang w:val="en-US" w:eastAsia="zh-CN"/>
        </w:rPr>
        <w:t>.00</w:t>
      </w:r>
      <w:r>
        <w:rPr>
          <w:rFonts w:ascii="仿宋_GB2312" w:hAnsi="黑体" w:eastAsia="仿宋_GB2312"/>
          <w:sz w:val="32"/>
          <w:szCs w:val="32"/>
        </w:rPr>
        <w:t>万元（求职创业补贴7</w:t>
      </w:r>
      <w:r>
        <w:rPr>
          <w:rFonts w:hint="eastAsia" w:ascii="仿宋_GB2312" w:hAnsi="黑体" w:eastAsia="仿宋_GB2312"/>
          <w:sz w:val="32"/>
          <w:szCs w:val="32"/>
          <w:lang w:val="en-US" w:eastAsia="zh-CN"/>
        </w:rPr>
        <w:t>.00</w:t>
      </w:r>
      <w:r>
        <w:rPr>
          <w:rFonts w:ascii="仿宋_GB2312" w:hAnsi="黑体" w:eastAsia="仿宋_GB2312"/>
          <w:sz w:val="32"/>
          <w:szCs w:val="32"/>
        </w:rPr>
        <w:t>万元，创业补贴1</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1B28EF3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CC39CB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（一十四）项目名称：吐市财社[2023]60号2024年中央就业专项资金</w:t>
      </w:r>
    </w:p>
    <w:p w14:paraId="17CA0A2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吐市财社[2023]60号就业和社会保障是关系国计民生的大事，它的发展和完善有利于更好的实现新疆工作总目标。只有使广大劳动群众有更广泛的就业渠道，并获得稳定的经济来源，人民才会安居乐业，社会才能安定祥和。“国务院办公厅关于印发职业技能提升行动方案（2019—2021年）的通知”中提到：推进职业技能培训。面向农村转移就业劳动者特别是新生代农民工、城乡未继续升学初高中毕业生（以下称“两后生”）等青年、下岗失业人员、退役军人、就业困难人员（含残疾人），持续实施农民工“春潮行动”、“求学圆梦行动”、新生代农民工职业技能提升计划和返乡创业培训计划以及劳动预备培训、就业技能培训、职业技能提升培训等专项培训，全面提升职业技能和就业创业能力。</w:t>
      </w:r>
    </w:p>
    <w:p w14:paraId="169C9CB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预算安排规模：6.00万元</w:t>
      </w:r>
    </w:p>
    <w:p w14:paraId="3AEBE79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项目承担单位：托克逊县人力资源和社会保障局</w:t>
      </w:r>
    </w:p>
    <w:p w14:paraId="092704A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资金分配情况：其他就业补助支出6</w:t>
      </w:r>
      <w:r>
        <w:rPr>
          <w:rFonts w:hint="eastAsia" w:ascii="仿宋_GB2312" w:hAnsi="黑体" w:eastAsia="仿宋_GB2312"/>
          <w:sz w:val="32"/>
          <w:szCs w:val="32"/>
          <w:lang w:val="en-US" w:eastAsia="zh-CN"/>
        </w:rPr>
        <w:t>.00</w:t>
      </w:r>
      <w:r>
        <w:rPr>
          <w:rFonts w:ascii="仿宋_GB2312" w:hAnsi="黑体" w:eastAsia="仿宋_GB2312"/>
          <w:sz w:val="32"/>
          <w:szCs w:val="32"/>
        </w:rPr>
        <w:t>万元（就业援助金）</w:t>
      </w:r>
    </w:p>
    <w:p w14:paraId="400400B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4DB63B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（一十五）项目名称：吐市财社[2023]105号，2024年自治区财政就业补助资金</w:t>
      </w:r>
    </w:p>
    <w:p w14:paraId="69B397D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设立的政策依据：根据《关于2023年公共就业服务专项资金拨付地州情况等函》及《关于提前下达2024年自治区就业补助资金预算的通知》托财社[2024]20号</w:t>
      </w:r>
    </w:p>
    <w:p w14:paraId="4016002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预算安排规模：2.00万元</w:t>
      </w:r>
    </w:p>
    <w:p w14:paraId="0E32A1C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项目承担单位：托克逊县人力资源和社会保障局</w:t>
      </w:r>
    </w:p>
    <w:p w14:paraId="1FF2E8E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资金分配情况：2</w:t>
      </w:r>
      <w:r>
        <w:rPr>
          <w:rFonts w:hint="eastAsia" w:ascii="仿宋_GB2312" w:hAnsi="黑体" w:eastAsia="仿宋_GB2312"/>
          <w:sz w:val="32"/>
          <w:szCs w:val="32"/>
          <w:lang w:val="en-US" w:eastAsia="zh-CN"/>
        </w:rPr>
        <w:t>.00</w:t>
      </w:r>
      <w:r>
        <w:rPr>
          <w:rFonts w:ascii="仿宋_GB2312" w:hAnsi="黑体" w:eastAsia="仿宋_GB2312"/>
          <w:sz w:val="32"/>
          <w:szCs w:val="32"/>
        </w:rPr>
        <w:t>万元用于支付招聘会各项支出。制作招聘会宣传材料支出0.7</w:t>
      </w:r>
      <w:r>
        <w:rPr>
          <w:rFonts w:hint="eastAsia" w:ascii="仿宋_GB2312" w:hAnsi="黑体" w:eastAsia="仿宋_GB2312"/>
          <w:sz w:val="32"/>
          <w:szCs w:val="32"/>
          <w:lang w:val="en-US" w:eastAsia="zh-CN"/>
        </w:rPr>
        <w:t>0</w:t>
      </w:r>
      <w:r>
        <w:rPr>
          <w:rFonts w:ascii="仿宋_GB2312" w:hAnsi="黑体" w:eastAsia="仿宋_GB2312"/>
          <w:sz w:val="32"/>
          <w:szCs w:val="32"/>
        </w:rPr>
        <w:t>万元，招聘会租车费支出0.8</w:t>
      </w:r>
      <w:r>
        <w:rPr>
          <w:rFonts w:hint="eastAsia" w:ascii="仿宋_GB2312" w:hAnsi="黑体" w:eastAsia="仿宋_GB2312"/>
          <w:sz w:val="32"/>
          <w:szCs w:val="32"/>
          <w:lang w:val="en-US" w:eastAsia="zh-CN"/>
        </w:rPr>
        <w:t>0</w:t>
      </w:r>
      <w:r>
        <w:rPr>
          <w:rFonts w:ascii="仿宋_GB2312" w:hAnsi="黑体" w:eastAsia="仿宋_GB2312"/>
          <w:sz w:val="32"/>
          <w:szCs w:val="32"/>
        </w:rPr>
        <w:t>万元，招聘会用水及办公费支出0.5</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4EC3B69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资金执行时间：2024年1月-2024年12月</w:t>
      </w:r>
    </w:p>
    <w:p w14:paraId="6F34F6F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（一十六）项目名称：2024年中央衔接资金跨省务工人员交通补助吐市财振[2023]9号</w:t>
      </w:r>
    </w:p>
    <w:p w14:paraId="6A9DF4E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设立的政策依据：按照《新疆维吾尔自治区巩固拓展脱贫攻坚成果同乡村振兴项目入库指南（试行）》（新乡振发〔2022〕35号）文件要求</w:t>
      </w:r>
    </w:p>
    <w:p w14:paraId="75033A1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预算安排规模：3.00万元</w:t>
      </w:r>
    </w:p>
    <w:p w14:paraId="296D5AE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项目承担单位：托克逊县人力资源和社会保障局</w:t>
      </w:r>
    </w:p>
    <w:p w14:paraId="2CEAE14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资金分配情况：计划为跨省外务工人员（脱贫户及监测帮扶对象）进行交通补助；项目总投资3</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60EB82E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67BF6C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（一十七）项目名称：2024年自治区衔接资金省内务工人员交通补助吐市财振[2023]11号</w:t>
      </w:r>
    </w:p>
    <w:p w14:paraId="6BA5576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设立的政策依据：按照《新疆维吾尔自治区巩固拓展脱贫攻坚成果同乡村振兴项目入库指南（试行）》（新乡振发〔2022〕35号）文件要求</w:t>
      </w:r>
    </w:p>
    <w:p w14:paraId="5646F26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预算安排规模：7.00万元</w:t>
      </w:r>
    </w:p>
    <w:p w14:paraId="078556A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项目承担单位：托克逊县人力资源和社会保障局</w:t>
      </w:r>
    </w:p>
    <w:p w14:paraId="00FDFC3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资金分配情况：计划为省内县外务工人员（脱贫户及监测帮扶对象）进行交通补助；项目总投资7</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3950203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667BD8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（一十八）项目名称：2024年创业担保贷款贴息资金</w:t>
      </w:r>
    </w:p>
    <w:p w14:paraId="6599EEC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根据新疆维吾尔自治区人社厅、财政厅、中国人民银行乌鲁木齐中心支行《关于印发〈自治区创业担保贷款实施办法〉的通知》（新人社发[2017]64号）、新疆维吾尔自治区财政厅《关于印发〈新疆维吾尔自治区普惠金融发展专项资金管理暂行办法〉的通知》（新财金[2017]50号）和《关于进一步做好创业担保贷款工作的通知》（新人社函[2019]164号）文件精神、新疆维吾尔自治区财政厅《关于印发〈新疆维吾尔自治区普惠金融发展专项资金管理暂行办法〉的通知》（新财金[2023]75号）</w:t>
      </w:r>
    </w:p>
    <w:p w14:paraId="340F347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预算安排规模：2.00万元</w:t>
      </w:r>
    </w:p>
    <w:p w14:paraId="03F1BF6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项目承担单位：托克逊县人力资源和社会保障局</w:t>
      </w:r>
    </w:p>
    <w:p w14:paraId="78FE59B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资金分配情况：发放个体工商户创业担保贷款贴息1.73万元，发放小微企业贷款贴息0.27万元。</w:t>
      </w:r>
    </w:p>
    <w:p w14:paraId="289AF4E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730002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八、关于托克逊县人力资源和社会保障局部门2024年政府性基金预算拨款情况说明</w:t>
      </w:r>
    </w:p>
    <w:p w14:paraId="265A657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托克逊县人力资源和社会保障局2024年没有使用政府性基金预算拨款安排的支出，政府性基金预算支出情况表为空表。</w:t>
      </w:r>
    </w:p>
    <w:p w14:paraId="67DA761F">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九、关于托克逊县人力资源和社会保障局部门2024年国有资本经营预算拨款情况说明</w:t>
      </w:r>
    </w:p>
    <w:p w14:paraId="6CA117B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托克逊县人力资源和社会保障局2024年没有使用国有资本经营预算拨款安排的支出，国有资本经营预算支出情况表为空表。</w:t>
      </w:r>
    </w:p>
    <w:p w14:paraId="2F0AC00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十、关于托克逊县人力资源和社会保障局部门2024年财政拨款“三公”经费预算情况说明</w:t>
      </w:r>
    </w:p>
    <w:p w14:paraId="16D0E22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托克逊县人力资源和社会保障局单位2024年财政拨款“三公”经费数为10.00万元，其中：因公出国（境）费0.00万元，公务用车购置费0.00万元，公务用车运行费10.00万元，公务接待费0.00万元。</w:t>
      </w:r>
    </w:p>
    <w:p w14:paraId="73446E5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4.00万元，增长66.67%，其中：因公出国（境）费减少0.00万元，下降0.00%，主要原因是2023与2024年均未安排因公出国(境)费；公务用车购置费减少0.00万元，下降0.00%，主要原因是2023年与2024年均未安排公务用车购置费；公务用车运行费增加4.00万元，增长66.67%，主要原因是我县根据实际用车成本2024年调整公务用车标准，由原先的1</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万元每车每年调整为2</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万元每车每年，因此公务用车运行费增长；公务接待费减少0.00万元，下降0.00%，主要原因是</w:t>
      </w:r>
    </w:p>
    <w:p w14:paraId="0E83ED3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2023年与2024年均未安排公务接待费。</w:t>
      </w:r>
    </w:p>
    <w:p w14:paraId="74B2E121">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十一、关于托克逊县人力资源和社会保障局部门2024年上年结转结余预算情况说明</w:t>
      </w:r>
    </w:p>
    <w:p w14:paraId="36A8FF7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托克逊县人力资源和社会保障局部门2024年上年结转结余543.44万元，包括：财政拨款543.44万元，非财政拨款0.00万元，其中：</w:t>
      </w:r>
    </w:p>
    <w:p w14:paraId="7A2E3F2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.2022年高校毕业生“三支一扶”计划中央财政补助资金24.45万元，主要用于：高校毕业生三支一扶人员生活补助及一次性安家费。</w:t>
      </w:r>
    </w:p>
    <w:p w14:paraId="3D4B0A0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.2022年自治区就业专项资金11.00万元，主要用于：以奖代补资金，主要用于从事劳务输出工作的劳务输出机构在劳务输出过程中所发生的相关费用支出。</w:t>
      </w:r>
    </w:p>
    <w:p w14:paraId="4E8E9E0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.中央2021年就业补助资金136.23万元，主要用于：职业技能培训补贴。</w:t>
      </w:r>
    </w:p>
    <w:p w14:paraId="329AD47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.就业补助资金11.00万元，主要用于：以奖代补资金，主要用于从事劳务输出工作的劳务输出机构在劳务输出过程中所发生的相关费用支出。</w:t>
      </w:r>
    </w:p>
    <w:p w14:paraId="6EAFC5F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.吐市财社[2023]28号中央就业专项资金（第二批）360.76万元，主要用于：灵活就业人员、自主创业人员以及企业吸纳就业人员社会保险补贴。</w:t>
      </w:r>
    </w:p>
    <w:p w14:paraId="15558F21">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2185B1DC">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（一）部门运行经费情况</w:t>
      </w:r>
    </w:p>
    <w:p w14:paraId="7EE27C2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托克逊县人力资源和社会保障局部门2024年的机关运行经费财政拨款预算79.57万元，比上年预算减少4.45万元，下降5.30%。主要原因是为贯彻落实政府过紧日子思想，压缩日常公用经费</w:t>
      </w:r>
      <w:r>
        <w:rPr>
          <w:rFonts w:hint="eastAsia" w:ascii="仿宋_GB2312" w:hAnsi="宋体" w:eastAsia="仿宋_GB2312" w:cs="宋体"/>
          <w:kern w:val="0"/>
          <w:sz w:val="32"/>
          <w:szCs w:val="32"/>
          <w:lang w:val="en-US" w:eastAsia="zh-CN"/>
        </w:rPr>
        <w:t>及福利费减少</w:t>
      </w:r>
      <w:r>
        <w:rPr>
          <w:rFonts w:hint="eastAsia" w:ascii="仿宋_GB2312" w:hAnsi="宋体" w:eastAsia="仿宋_GB2312" w:cs="宋体"/>
          <w:kern w:val="0"/>
          <w:sz w:val="32"/>
          <w:szCs w:val="32"/>
        </w:rPr>
        <w:t>，因此机关运行经费财政拨款预算减少。</w:t>
      </w:r>
    </w:p>
    <w:p w14:paraId="41E85270">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31C2EEC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2024年，托克逊县人力资源和社会保障局部门政府采购预算43.67万元，其中：政府采购货物预算43.67万元，政府采购工程预算0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5D81A854">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2024年，托克逊县人力资源和社会保障局部门面向中小企业预留政府采购项目预算金额25.04万元，小微企业预留政府采购项目预算金额20.04万元。</w:t>
      </w:r>
    </w:p>
    <w:p w14:paraId="486283B9">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3464E62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截至2023年底，托克逊县人力资源和社会保障局部门及下属各预算单位占用使用国有资产总体情况为：</w:t>
      </w:r>
    </w:p>
    <w:p w14:paraId="49D8146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1.房屋5741.37平方米，价值1533.19万元。</w:t>
      </w:r>
    </w:p>
    <w:p w14:paraId="7C058BC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2.车辆5辆，价值72.85万元；其中：一般公务用车2辆，价值34.56万元；执法执勤用车0辆，价值0万元；其他车辆3辆，价值38.29万元。</w:t>
      </w:r>
    </w:p>
    <w:p w14:paraId="78B4560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3.办公家具价值286.82万元。</w:t>
      </w:r>
    </w:p>
    <w:p w14:paraId="6554A83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65AEFA5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14:paraId="00AE037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2024年部门预算未安排购置车辆经费，安排购置50万元以上大型设备0台，部门价值100万元以上大型设备0台。</w:t>
      </w:r>
    </w:p>
    <w:p w14:paraId="6F6075E1">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0C3AA35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2024年，本部门预算绩效管理整体预算绩效目标1个，涉及金额</w:t>
      </w:r>
      <w:r>
        <w:rPr>
          <w:rFonts w:ascii="仿宋_GB2312" w:hAnsi="宋体" w:eastAsia="仿宋_GB2312" w:cs="宋体"/>
          <w:kern w:val="0"/>
          <w:sz w:val="32"/>
          <w:szCs w:val="32"/>
        </w:rPr>
        <w:t>4379.49</w:t>
      </w:r>
      <w:r>
        <w:rPr>
          <w:rFonts w:hint="eastAsia" w:ascii="仿宋_GB2312" w:hAnsi="宋体" w:eastAsia="仿宋_GB2312" w:cs="宋体"/>
          <w:kern w:val="0"/>
          <w:sz w:val="32"/>
          <w:szCs w:val="32"/>
        </w:rPr>
        <w:t>万元；当年财政拨款项目18个，涉及预算金额</w:t>
      </w:r>
      <w:r>
        <w:rPr>
          <w:rFonts w:ascii="仿宋_GB2312" w:hAnsi="宋体" w:eastAsia="仿宋_GB2312" w:cs="宋体"/>
          <w:kern w:val="0"/>
          <w:sz w:val="32"/>
          <w:szCs w:val="32"/>
        </w:rPr>
        <w:t>2461</w:t>
      </w:r>
      <w:r>
        <w:rPr>
          <w:rFonts w:hint="eastAsia" w:ascii="仿宋_GB2312" w:hAnsi="宋体" w:eastAsia="仿宋_GB2312" w:cs="宋体"/>
          <w:kern w:val="0"/>
          <w:sz w:val="32"/>
          <w:szCs w:val="32"/>
        </w:rPr>
        <w:t>.00万元；当年非财政拨款项目3个，涉及预算金额141.19万元。具体情况见下表：</w:t>
      </w:r>
    </w:p>
    <w:p w14:paraId="5BC9F5C4">
      <w:pPr>
        <w:widowControl/>
        <w:spacing w:line="600" w:lineRule="exact"/>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680" w:type="dxa"/>
        <w:jc w:val="center"/>
        <w:tblLayout w:type="autofit"/>
        <w:tblCellMar>
          <w:top w:w="0" w:type="dxa"/>
          <w:left w:w="108" w:type="dxa"/>
          <w:bottom w:w="0" w:type="dxa"/>
          <w:right w:w="108" w:type="dxa"/>
        </w:tblCellMar>
      </w:tblPr>
      <w:tblGrid>
        <w:gridCol w:w="1201"/>
        <w:gridCol w:w="1549"/>
        <w:gridCol w:w="2834"/>
        <w:gridCol w:w="1494"/>
        <w:gridCol w:w="2286"/>
        <w:gridCol w:w="1316"/>
      </w:tblGrid>
      <w:tr w14:paraId="0D23C233">
        <w:tblPrEx>
          <w:tblCellMar>
            <w:top w:w="0" w:type="dxa"/>
            <w:left w:w="108" w:type="dxa"/>
            <w:bottom w:w="0" w:type="dxa"/>
            <w:right w:w="108" w:type="dxa"/>
          </w:tblCellMar>
        </w:tblPrEx>
        <w:trPr>
          <w:trHeight w:val="860" w:hRule="atLeast"/>
          <w:jc w:val="center"/>
        </w:trPr>
        <w:tc>
          <w:tcPr>
            <w:tcW w:w="10680" w:type="dxa"/>
            <w:gridSpan w:val="6"/>
            <w:tcBorders>
              <w:top w:val="nil"/>
              <w:left w:val="nil"/>
              <w:bottom w:val="nil"/>
              <w:right w:val="nil"/>
            </w:tcBorders>
            <w:shd w:val="clear" w:color="auto" w:fill="auto"/>
            <w:vAlign w:val="center"/>
          </w:tcPr>
          <w:p w14:paraId="6788FB76">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部门整体绩效目标表</w:t>
            </w:r>
          </w:p>
        </w:tc>
      </w:tr>
      <w:tr w14:paraId="6D0D53AD">
        <w:tblPrEx>
          <w:tblCellMar>
            <w:top w:w="0" w:type="dxa"/>
            <w:left w:w="108" w:type="dxa"/>
            <w:bottom w:w="0" w:type="dxa"/>
            <w:right w:w="108" w:type="dxa"/>
          </w:tblCellMar>
        </w:tblPrEx>
        <w:trPr>
          <w:trHeight w:val="480" w:hRule="atLeast"/>
          <w:jc w:val="center"/>
        </w:trPr>
        <w:tc>
          <w:tcPr>
            <w:tcW w:w="10680" w:type="dxa"/>
            <w:gridSpan w:val="6"/>
            <w:tcBorders>
              <w:top w:val="nil"/>
              <w:left w:val="nil"/>
              <w:bottom w:val="nil"/>
              <w:right w:val="nil"/>
            </w:tcBorders>
            <w:shd w:val="clear" w:color="auto" w:fill="auto"/>
            <w:vAlign w:val="center"/>
          </w:tcPr>
          <w:p w14:paraId="2FDDDA52">
            <w:pPr>
              <w:widowControl/>
              <w:jc w:val="center"/>
              <w:rPr>
                <w:rFonts w:hint="eastAsia" w:ascii="宋体" w:hAnsi="宋体" w:cs="宋体"/>
                <w:b/>
                <w:bCs/>
                <w:kern w:val="0"/>
                <w:sz w:val="24"/>
              </w:rPr>
            </w:pPr>
            <w:r>
              <w:rPr>
                <w:rFonts w:hint="eastAsia" w:ascii="宋体" w:hAnsi="宋体" w:cs="宋体"/>
                <w:color w:val="000000"/>
                <w:sz w:val="24"/>
              </w:rPr>
              <w:t>（2024年）</w:t>
            </w:r>
          </w:p>
        </w:tc>
      </w:tr>
      <w:tr w14:paraId="2C488A79">
        <w:tblPrEx>
          <w:tblCellMar>
            <w:top w:w="0" w:type="dxa"/>
            <w:left w:w="108" w:type="dxa"/>
            <w:bottom w:w="0" w:type="dxa"/>
            <w:right w:w="108" w:type="dxa"/>
          </w:tblCellMar>
        </w:tblPrEx>
        <w:trPr>
          <w:trHeight w:val="650" w:hRule="atLeast"/>
          <w:jc w:val="center"/>
        </w:trPr>
        <w:tc>
          <w:tcPr>
            <w:tcW w:w="27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501686">
            <w:pPr>
              <w:widowControl/>
              <w:jc w:val="center"/>
              <w:rPr>
                <w:rFonts w:hint="eastAsia" w:ascii="宋体" w:hAnsi="宋体" w:cs="宋体"/>
                <w:b/>
                <w:bCs/>
                <w:kern w:val="0"/>
                <w:sz w:val="20"/>
                <w:szCs w:val="20"/>
              </w:rPr>
            </w:pPr>
            <w:r>
              <w:rPr>
                <w:rFonts w:hint="eastAsia" w:ascii="宋体" w:hAnsi="宋体" w:cs="宋体"/>
                <w:b/>
                <w:bCs/>
                <w:kern w:val="0"/>
                <w:sz w:val="20"/>
                <w:szCs w:val="20"/>
              </w:rPr>
              <w:t>部门名称（盖章）</w:t>
            </w:r>
          </w:p>
        </w:tc>
        <w:tc>
          <w:tcPr>
            <w:tcW w:w="7930" w:type="dxa"/>
            <w:gridSpan w:val="4"/>
            <w:tcBorders>
              <w:top w:val="single" w:color="auto" w:sz="4" w:space="0"/>
              <w:left w:val="nil"/>
              <w:bottom w:val="single" w:color="auto" w:sz="4" w:space="0"/>
              <w:right w:val="single" w:color="auto" w:sz="4" w:space="0"/>
            </w:tcBorders>
            <w:shd w:val="clear" w:color="auto" w:fill="auto"/>
            <w:vAlign w:val="center"/>
          </w:tcPr>
          <w:p w14:paraId="227CE421">
            <w:pPr>
              <w:widowControl/>
              <w:jc w:val="center"/>
              <w:rPr>
                <w:rFonts w:hint="eastAsia" w:ascii="宋体" w:hAnsi="宋体" w:cs="宋体"/>
                <w:kern w:val="0"/>
                <w:sz w:val="20"/>
                <w:szCs w:val="20"/>
              </w:rPr>
            </w:pPr>
            <w:r>
              <w:rPr>
                <w:rFonts w:hint="eastAsia" w:ascii="宋体" w:hAnsi="宋体" w:cs="宋体"/>
                <w:kern w:val="0"/>
                <w:sz w:val="20"/>
                <w:szCs w:val="20"/>
              </w:rPr>
              <w:t>托克逊县人力资源和社会保障局（部门）</w:t>
            </w:r>
          </w:p>
        </w:tc>
      </w:tr>
      <w:tr w14:paraId="0E372016">
        <w:tblPrEx>
          <w:tblCellMar>
            <w:top w:w="0" w:type="dxa"/>
            <w:left w:w="108" w:type="dxa"/>
            <w:bottom w:w="0" w:type="dxa"/>
            <w:right w:w="108" w:type="dxa"/>
          </w:tblCellMar>
        </w:tblPrEx>
        <w:trPr>
          <w:trHeight w:val="650" w:hRule="atLeast"/>
          <w:jc w:val="center"/>
        </w:trPr>
        <w:tc>
          <w:tcPr>
            <w:tcW w:w="275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75F51E8B">
            <w:pPr>
              <w:widowControl/>
              <w:jc w:val="center"/>
              <w:rPr>
                <w:rFonts w:hint="eastAsia" w:ascii="宋体" w:hAnsi="宋体" w:cs="宋体"/>
                <w:b/>
                <w:bCs/>
                <w:kern w:val="0"/>
                <w:sz w:val="20"/>
                <w:szCs w:val="20"/>
              </w:rPr>
            </w:pPr>
            <w:r>
              <w:rPr>
                <w:rFonts w:hint="eastAsia" w:ascii="宋体" w:hAnsi="宋体" w:cs="宋体"/>
                <w:b/>
                <w:bCs/>
                <w:kern w:val="0"/>
                <w:sz w:val="20"/>
                <w:szCs w:val="20"/>
              </w:rPr>
              <w:t>部门联系人</w:t>
            </w:r>
          </w:p>
        </w:tc>
        <w:tc>
          <w:tcPr>
            <w:tcW w:w="4328" w:type="dxa"/>
            <w:gridSpan w:val="2"/>
            <w:tcBorders>
              <w:top w:val="single" w:color="auto" w:sz="4" w:space="0"/>
              <w:left w:val="nil"/>
              <w:bottom w:val="single" w:color="auto" w:sz="4" w:space="0"/>
              <w:right w:val="single" w:color="000000" w:sz="4" w:space="0"/>
            </w:tcBorders>
            <w:shd w:val="clear" w:color="auto" w:fill="auto"/>
            <w:vAlign w:val="center"/>
          </w:tcPr>
          <w:p w14:paraId="57A1AB7D">
            <w:pPr>
              <w:widowControl/>
              <w:jc w:val="center"/>
              <w:rPr>
                <w:rFonts w:hint="eastAsia" w:ascii="宋体" w:hAnsi="宋体" w:cs="宋体"/>
                <w:kern w:val="0"/>
                <w:sz w:val="20"/>
                <w:szCs w:val="20"/>
              </w:rPr>
            </w:pPr>
            <w:r>
              <w:rPr>
                <w:rFonts w:hint="eastAsia" w:ascii="宋体" w:hAnsi="宋体" w:cs="宋体"/>
                <w:kern w:val="0"/>
                <w:sz w:val="20"/>
                <w:szCs w:val="20"/>
              </w:rPr>
              <w:t>古力努尔</w:t>
            </w:r>
          </w:p>
        </w:tc>
        <w:tc>
          <w:tcPr>
            <w:tcW w:w="2286" w:type="dxa"/>
            <w:tcBorders>
              <w:top w:val="nil"/>
              <w:left w:val="nil"/>
              <w:bottom w:val="single" w:color="auto" w:sz="4" w:space="0"/>
              <w:right w:val="single" w:color="auto" w:sz="4" w:space="0"/>
            </w:tcBorders>
            <w:shd w:val="clear" w:color="auto" w:fill="auto"/>
            <w:vAlign w:val="center"/>
          </w:tcPr>
          <w:p w14:paraId="703CB0F3">
            <w:pPr>
              <w:widowControl/>
              <w:jc w:val="center"/>
              <w:rPr>
                <w:rFonts w:hint="eastAsia" w:ascii="宋体" w:hAnsi="宋体" w:cs="宋体"/>
                <w:b/>
                <w:bCs/>
                <w:kern w:val="0"/>
                <w:sz w:val="20"/>
                <w:szCs w:val="20"/>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635D529C">
            <w:pPr>
              <w:widowControl/>
              <w:jc w:val="center"/>
              <w:rPr>
                <w:rFonts w:hint="eastAsia" w:ascii="宋体" w:hAnsi="宋体" w:cs="宋体"/>
                <w:kern w:val="0"/>
                <w:sz w:val="20"/>
                <w:szCs w:val="20"/>
              </w:rPr>
            </w:pPr>
            <w:r>
              <w:rPr>
                <w:rFonts w:hint="eastAsia" w:ascii="宋体" w:hAnsi="宋体" w:cs="宋体"/>
                <w:kern w:val="0"/>
                <w:sz w:val="20"/>
                <w:szCs w:val="20"/>
              </w:rPr>
              <w:t>18399325007</w:t>
            </w:r>
          </w:p>
        </w:tc>
      </w:tr>
      <w:tr w14:paraId="3272F4DA">
        <w:tblPrEx>
          <w:tblCellMar>
            <w:top w:w="0" w:type="dxa"/>
            <w:left w:w="108" w:type="dxa"/>
            <w:bottom w:w="0" w:type="dxa"/>
            <w:right w:w="108" w:type="dxa"/>
          </w:tblCellMar>
        </w:tblPrEx>
        <w:trPr>
          <w:trHeight w:val="9435" w:hRule="atLeast"/>
          <w:jc w:val="center"/>
        </w:trPr>
        <w:tc>
          <w:tcPr>
            <w:tcW w:w="27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D6B7AB">
            <w:pPr>
              <w:widowControl/>
              <w:jc w:val="center"/>
              <w:rPr>
                <w:rFonts w:hint="eastAsia" w:ascii="宋体" w:hAnsi="宋体" w:cs="宋体"/>
                <w:b/>
                <w:bCs/>
                <w:kern w:val="0"/>
                <w:sz w:val="20"/>
                <w:szCs w:val="20"/>
              </w:rPr>
            </w:pPr>
            <w:r>
              <w:rPr>
                <w:rFonts w:hint="eastAsia" w:ascii="宋体" w:hAnsi="宋体" w:cs="宋体"/>
                <w:b/>
                <w:bCs/>
                <w:kern w:val="0"/>
                <w:sz w:val="20"/>
                <w:szCs w:val="20"/>
              </w:rPr>
              <w:t>年度绩效目标</w:t>
            </w:r>
          </w:p>
        </w:tc>
        <w:tc>
          <w:tcPr>
            <w:tcW w:w="7930" w:type="dxa"/>
            <w:gridSpan w:val="4"/>
            <w:tcBorders>
              <w:top w:val="single" w:color="auto" w:sz="4" w:space="0"/>
              <w:left w:val="nil"/>
              <w:bottom w:val="single" w:color="auto" w:sz="4" w:space="0"/>
              <w:right w:val="single" w:color="auto" w:sz="4" w:space="0"/>
            </w:tcBorders>
            <w:shd w:val="clear" w:color="auto" w:fill="auto"/>
            <w:vAlign w:val="center"/>
          </w:tcPr>
          <w:p w14:paraId="0F51067F">
            <w:pPr>
              <w:widowControl/>
              <w:jc w:val="left"/>
              <w:rPr>
                <w:rFonts w:hint="eastAsia" w:ascii="宋体" w:hAnsi="宋体" w:cs="宋体"/>
                <w:kern w:val="0"/>
                <w:sz w:val="20"/>
                <w:szCs w:val="20"/>
              </w:rPr>
            </w:pPr>
            <w:r>
              <w:rPr>
                <w:rFonts w:hint="eastAsia" w:ascii="宋体" w:hAnsi="宋体" w:cs="宋体"/>
                <w:kern w:val="0"/>
                <w:sz w:val="20"/>
                <w:szCs w:val="20"/>
              </w:rPr>
              <w:t>1：强化党建引领，保障人社事业高质量发展，千方百计稳就业保就业；</w:t>
            </w:r>
            <w:r>
              <w:rPr>
                <w:rFonts w:hint="eastAsia" w:ascii="宋体" w:hAnsi="宋体" w:cs="宋体"/>
                <w:kern w:val="0"/>
                <w:sz w:val="20"/>
                <w:szCs w:val="20"/>
              </w:rPr>
              <w:br w:type="textWrapping"/>
            </w:r>
            <w:r>
              <w:rPr>
                <w:rFonts w:hint="eastAsia" w:ascii="宋体" w:hAnsi="宋体" w:cs="宋体"/>
                <w:kern w:val="0"/>
                <w:sz w:val="20"/>
                <w:szCs w:val="20"/>
              </w:rPr>
              <w:t>2：审核办理事业单位工作人员工资福利待遇、工作人员流动调配及一般干部退休审批，切实落实行政事业单位人员变动及福利待遇情况；</w:t>
            </w:r>
            <w:r>
              <w:rPr>
                <w:rFonts w:hint="eastAsia" w:ascii="宋体" w:hAnsi="宋体" w:cs="宋体"/>
                <w:kern w:val="0"/>
                <w:sz w:val="20"/>
                <w:szCs w:val="20"/>
              </w:rPr>
              <w:br w:type="textWrapping"/>
            </w:r>
            <w:r>
              <w:rPr>
                <w:rFonts w:hint="eastAsia" w:ascii="宋体" w:hAnsi="宋体" w:cs="宋体"/>
                <w:kern w:val="0"/>
                <w:sz w:val="20"/>
                <w:szCs w:val="20"/>
              </w:rPr>
              <w:t>3：受理人事劳动争议仲裁、信访、劳动用工备案、集体合同审查、不定时工作制和综合计算工时工作制审批，全面提升解决劳动者的劳动仲裁及提高合同合法率；</w:t>
            </w:r>
            <w:r>
              <w:rPr>
                <w:rFonts w:hint="eastAsia" w:ascii="宋体" w:hAnsi="宋体" w:cs="宋体"/>
                <w:kern w:val="0"/>
                <w:sz w:val="20"/>
                <w:szCs w:val="20"/>
              </w:rPr>
              <w:br w:type="textWrapping"/>
            </w:r>
            <w:r>
              <w:rPr>
                <w:rFonts w:hint="eastAsia" w:ascii="宋体" w:hAnsi="宋体" w:cs="宋体"/>
                <w:kern w:val="0"/>
                <w:sz w:val="20"/>
                <w:szCs w:val="20"/>
              </w:rPr>
              <w:t>4：进行劳动保障执法年审、受理投诉劳动用工及缴纳社会保险、农民工工资拖欠等公共服务，保障劳动者的合法权益；</w:t>
            </w:r>
            <w:r>
              <w:rPr>
                <w:rFonts w:hint="eastAsia" w:ascii="宋体" w:hAnsi="宋体" w:cs="宋体"/>
                <w:kern w:val="0"/>
                <w:sz w:val="20"/>
                <w:szCs w:val="20"/>
              </w:rPr>
              <w:br w:type="textWrapping"/>
            </w:r>
            <w:r>
              <w:rPr>
                <w:rFonts w:hint="eastAsia" w:ascii="宋体" w:hAnsi="宋体" w:cs="宋体"/>
                <w:kern w:val="0"/>
                <w:sz w:val="20"/>
                <w:szCs w:val="20"/>
              </w:rPr>
              <w:t>5：完成保障支付南疆籍务工人员食宿点各项费用任务，提升务工人员归属感及经济收入；</w:t>
            </w:r>
            <w:r>
              <w:rPr>
                <w:rFonts w:hint="eastAsia" w:ascii="宋体" w:hAnsi="宋体" w:cs="宋体"/>
                <w:kern w:val="0"/>
                <w:sz w:val="20"/>
                <w:szCs w:val="20"/>
              </w:rPr>
              <w:br w:type="textWrapping"/>
            </w:r>
            <w:r>
              <w:rPr>
                <w:rFonts w:hint="eastAsia" w:ascii="宋体" w:hAnsi="宋体" w:cs="宋体"/>
                <w:kern w:val="0"/>
                <w:sz w:val="20"/>
                <w:szCs w:val="20"/>
              </w:rPr>
              <w:t>6：做好全县就业培训工作目标任务，提升全县参训人员就业率；</w:t>
            </w:r>
            <w:r>
              <w:rPr>
                <w:rFonts w:hint="eastAsia" w:ascii="宋体" w:hAnsi="宋体" w:cs="宋体"/>
                <w:kern w:val="0"/>
                <w:sz w:val="20"/>
                <w:szCs w:val="20"/>
              </w:rPr>
              <w:br w:type="textWrapping"/>
            </w:r>
            <w:r>
              <w:rPr>
                <w:rFonts w:hint="eastAsia" w:ascii="宋体" w:hAnsi="宋体" w:cs="宋体"/>
                <w:kern w:val="0"/>
                <w:sz w:val="20"/>
                <w:szCs w:val="20"/>
              </w:rPr>
              <w:t>7：审核办理全县企业及行政事业单位工作人员的工伤认定，灵活就业人员及企业退休人员核实档案信息并退休审核及上报提前退休材料等，推动劳动者积极缴纳社保，享受养老待遇及工伤保险报销等。</w:t>
            </w:r>
            <w:r>
              <w:rPr>
                <w:rFonts w:hint="eastAsia" w:ascii="宋体" w:hAnsi="宋体" w:cs="宋体"/>
                <w:kern w:val="0"/>
                <w:sz w:val="20"/>
                <w:szCs w:val="20"/>
              </w:rPr>
              <w:br w:type="textWrapping"/>
            </w:r>
            <w:r>
              <w:rPr>
                <w:rFonts w:hint="eastAsia" w:ascii="宋体" w:hAnsi="宋体" w:cs="宋体"/>
                <w:kern w:val="0"/>
                <w:sz w:val="20"/>
                <w:szCs w:val="20"/>
              </w:rPr>
              <w:t>8:健全社会保障体系，切实筑牢保障民生底线，确保社保待遇按时足额发放。</w:t>
            </w:r>
            <w:r>
              <w:rPr>
                <w:rFonts w:hint="eastAsia" w:ascii="宋体" w:hAnsi="宋体" w:cs="宋体"/>
                <w:kern w:val="0"/>
                <w:sz w:val="20"/>
                <w:szCs w:val="20"/>
              </w:rPr>
              <w:br w:type="textWrapping"/>
            </w:r>
            <w:r>
              <w:rPr>
                <w:rFonts w:hint="eastAsia" w:ascii="宋体" w:hAnsi="宋体" w:cs="宋体"/>
                <w:kern w:val="0"/>
                <w:sz w:val="20"/>
                <w:szCs w:val="20"/>
              </w:rPr>
              <w:t>9:持续扩大社保覆盖范围，深入实施全民参保计划，实现困难群体应保尽保。</w:t>
            </w:r>
            <w:r>
              <w:rPr>
                <w:rFonts w:hint="eastAsia" w:ascii="宋体" w:hAnsi="宋体" w:cs="宋体"/>
                <w:kern w:val="0"/>
                <w:sz w:val="20"/>
                <w:szCs w:val="20"/>
              </w:rPr>
              <w:br w:type="textWrapping"/>
            </w:r>
            <w:r>
              <w:rPr>
                <w:rFonts w:hint="eastAsia" w:ascii="宋体" w:hAnsi="宋体" w:cs="宋体"/>
                <w:kern w:val="0"/>
                <w:sz w:val="20"/>
                <w:szCs w:val="20"/>
              </w:rPr>
              <w:t>10:全面实行综合柜员制，使社保向乡村延伸，提升社保经办综合效能。</w:t>
            </w:r>
            <w:r>
              <w:rPr>
                <w:rFonts w:hint="eastAsia" w:ascii="宋体" w:hAnsi="宋体" w:cs="宋体"/>
                <w:kern w:val="0"/>
                <w:sz w:val="20"/>
                <w:szCs w:val="20"/>
              </w:rPr>
              <w:br w:type="textWrapping"/>
            </w:r>
            <w:r>
              <w:rPr>
                <w:rFonts w:hint="eastAsia" w:ascii="宋体" w:hAnsi="宋体" w:cs="宋体"/>
                <w:kern w:val="0"/>
                <w:sz w:val="20"/>
                <w:szCs w:val="20"/>
              </w:rPr>
              <w:t>11:加强基金运行监测，完善预警及反馈机制，防范和化解社保基金风险。</w:t>
            </w:r>
            <w:r>
              <w:rPr>
                <w:rFonts w:hint="eastAsia" w:ascii="宋体" w:hAnsi="宋体" w:cs="宋体"/>
                <w:kern w:val="0"/>
                <w:sz w:val="20"/>
                <w:szCs w:val="20"/>
              </w:rPr>
              <w:br w:type="textWrapping"/>
            </w:r>
            <w:r>
              <w:rPr>
                <w:rFonts w:hint="eastAsia" w:ascii="宋体" w:hAnsi="宋体" w:cs="宋体"/>
                <w:kern w:val="0"/>
                <w:sz w:val="20"/>
                <w:szCs w:val="20"/>
              </w:rPr>
              <w:t>12：积极开展高校毕业生就业见习工作，开发就业见习岗位不少于150个。通过见习促就业。</w:t>
            </w:r>
            <w:r>
              <w:rPr>
                <w:rFonts w:hint="eastAsia" w:ascii="宋体" w:hAnsi="宋体" w:cs="宋体"/>
                <w:kern w:val="0"/>
                <w:sz w:val="20"/>
                <w:szCs w:val="20"/>
              </w:rPr>
              <w:br w:type="textWrapping"/>
            </w:r>
            <w:r>
              <w:rPr>
                <w:rFonts w:hint="eastAsia" w:ascii="宋体" w:hAnsi="宋体" w:cs="宋体"/>
                <w:kern w:val="0"/>
                <w:sz w:val="20"/>
                <w:szCs w:val="20"/>
              </w:rPr>
              <w:t>13：组织开展2024年“三支一扶”招募工作，计划招募15人，按月及时发放“三支一扶”人员生活补助，解决我县高校毕业生就业难的问题，同时为基层乡村、社区注入新鲜血液，解决基层单位人员不足情况。</w:t>
            </w:r>
            <w:r>
              <w:rPr>
                <w:rFonts w:hint="eastAsia" w:ascii="宋体" w:hAnsi="宋体" w:cs="宋体"/>
                <w:kern w:val="0"/>
                <w:sz w:val="20"/>
                <w:szCs w:val="20"/>
              </w:rPr>
              <w:br w:type="textWrapping"/>
            </w:r>
            <w:r>
              <w:rPr>
                <w:rFonts w:hint="eastAsia" w:ascii="宋体" w:hAnsi="宋体" w:cs="宋体"/>
                <w:kern w:val="0"/>
                <w:sz w:val="20"/>
                <w:szCs w:val="20"/>
              </w:rPr>
              <w:t>14：灵活运用网络信息平台，微信公众号发布及转发招聘信息不少于100条，从而扩大就业政策宣传力度。</w:t>
            </w:r>
            <w:r>
              <w:rPr>
                <w:rFonts w:hint="eastAsia" w:ascii="宋体" w:hAnsi="宋体" w:cs="宋体"/>
                <w:kern w:val="0"/>
                <w:sz w:val="20"/>
                <w:szCs w:val="20"/>
              </w:rPr>
              <w:br w:type="textWrapping"/>
            </w:r>
            <w:r>
              <w:rPr>
                <w:rFonts w:hint="eastAsia" w:ascii="宋体" w:hAnsi="宋体" w:cs="宋体"/>
                <w:kern w:val="0"/>
                <w:sz w:val="20"/>
                <w:szCs w:val="20"/>
              </w:rPr>
              <w:t>15：组织开展24项公共就业服务活动，全年开展招聘活动（线上+线下）不少于112场。</w:t>
            </w:r>
            <w:r>
              <w:rPr>
                <w:rFonts w:hint="eastAsia" w:ascii="宋体" w:hAnsi="宋体" w:cs="宋体"/>
                <w:kern w:val="0"/>
                <w:sz w:val="20"/>
                <w:szCs w:val="20"/>
              </w:rPr>
              <w:br w:type="textWrapping"/>
            </w:r>
            <w:r>
              <w:rPr>
                <w:rFonts w:hint="eastAsia" w:ascii="宋体" w:hAnsi="宋体" w:cs="宋体"/>
                <w:kern w:val="0"/>
                <w:sz w:val="20"/>
                <w:szCs w:val="20"/>
              </w:rPr>
              <w:t>16：实现2024届高校毕业生就业去向落实率达到95%以上，实名登记率达到100%;组织高校毕业生赴湘培训25人次，疆内培训30人次，稳步提升高校毕业生就业率。</w:t>
            </w:r>
            <w:r>
              <w:rPr>
                <w:rFonts w:hint="eastAsia" w:ascii="宋体" w:hAnsi="宋体" w:cs="宋体"/>
                <w:kern w:val="0"/>
                <w:sz w:val="20"/>
                <w:szCs w:val="20"/>
              </w:rPr>
              <w:br w:type="textWrapping"/>
            </w:r>
            <w:r>
              <w:rPr>
                <w:rFonts w:hint="eastAsia" w:ascii="宋体" w:hAnsi="宋体" w:cs="宋体"/>
                <w:kern w:val="0"/>
                <w:sz w:val="20"/>
                <w:szCs w:val="20"/>
              </w:rPr>
              <w:t>17：发放小额创业担保贷款13笔，通过推动创业带动就业持续发展。</w:t>
            </w:r>
            <w:r>
              <w:rPr>
                <w:rFonts w:hint="eastAsia" w:ascii="宋体" w:hAnsi="宋体" w:cs="宋体"/>
                <w:kern w:val="0"/>
                <w:sz w:val="20"/>
                <w:szCs w:val="20"/>
              </w:rPr>
              <w:br w:type="textWrapping"/>
            </w:r>
            <w:r>
              <w:rPr>
                <w:rFonts w:hint="eastAsia" w:ascii="宋体" w:hAnsi="宋体" w:cs="宋体"/>
                <w:kern w:val="0"/>
                <w:sz w:val="20"/>
                <w:szCs w:val="20"/>
              </w:rPr>
              <w:t>18：每月对我县富余劳动摸排一次，计划2024年有序疆外外出务工达到100人次。19：做好流动人口档案管理服务标准化促就业，帮助高校毕业生和流动人员解决后顾之忧，安心就业。</w:t>
            </w:r>
          </w:p>
        </w:tc>
      </w:tr>
      <w:tr w14:paraId="28844418">
        <w:tblPrEx>
          <w:tblCellMar>
            <w:top w:w="0" w:type="dxa"/>
            <w:left w:w="108" w:type="dxa"/>
            <w:bottom w:w="0" w:type="dxa"/>
            <w:right w:w="108" w:type="dxa"/>
          </w:tblCellMar>
        </w:tblPrEx>
        <w:trPr>
          <w:trHeight w:val="610" w:hRule="atLeast"/>
          <w:jc w:val="center"/>
        </w:trPr>
        <w:tc>
          <w:tcPr>
            <w:tcW w:w="275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282A4E">
            <w:pPr>
              <w:widowControl/>
              <w:jc w:val="center"/>
              <w:rPr>
                <w:rFonts w:hint="eastAsia" w:ascii="宋体" w:hAnsi="宋体" w:cs="宋体"/>
                <w:kern w:val="0"/>
                <w:sz w:val="20"/>
                <w:szCs w:val="20"/>
              </w:rPr>
            </w:pPr>
            <w:r>
              <w:rPr>
                <w:rFonts w:hint="eastAsia" w:ascii="宋体" w:hAnsi="宋体" w:cs="宋体"/>
                <w:kern w:val="0"/>
                <w:sz w:val="20"/>
                <w:szCs w:val="20"/>
              </w:rPr>
              <w:t>年度预算（万元）</w:t>
            </w:r>
          </w:p>
        </w:tc>
        <w:tc>
          <w:tcPr>
            <w:tcW w:w="4328" w:type="dxa"/>
            <w:gridSpan w:val="2"/>
            <w:tcBorders>
              <w:top w:val="single" w:color="auto" w:sz="4" w:space="0"/>
              <w:left w:val="nil"/>
              <w:bottom w:val="single" w:color="auto" w:sz="4" w:space="0"/>
              <w:right w:val="single" w:color="auto" w:sz="4" w:space="0"/>
            </w:tcBorders>
            <w:shd w:val="clear" w:color="auto" w:fill="auto"/>
            <w:vAlign w:val="center"/>
          </w:tcPr>
          <w:p w14:paraId="42EBEDBE">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3602" w:type="dxa"/>
            <w:gridSpan w:val="2"/>
            <w:tcBorders>
              <w:top w:val="single" w:color="auto" w:sz="4" w:space="0"/>
              <w:left w:val="nil"/>
              <w:bottom w:val="single" w:color="auto" w:sz="4" w:space="0"/>
              <w:right w:val="single" w:color="auto" w:sz="4" w:space="0"/>
            </w:tcBorders>
            <w:shd w:val="clear" w:color="auto" w:fill="auto"/>
            <w:vAlign w:val="center"/>
          </w:tcPr>
          <w:p w14:paraId="700C7227">
            <w:pPr>
              <w:widowControl/>
              <w:jc w:val="center"/>
              <w:rPr>
                <w:rFonts w:hint="eastAsia" w:ascii="宋体" w:hAnsi="宋体" w:cs="宋体"/>
                <w:kern w:val="0"/>
                <w:sz w:val="20"/>
                <w:szCs w:val="20"/>
              </w:rPr>
            </w:pPr>
            <w:r>
              <w:rPr>
                <w:rFonts w:hint="eastAsia" w:ascii="宋体" w:hAnsi="宋体" w:cs="宋体"/>
                <w:kern w:val="0"/>
                <w:sz w:val="20"/>
                <w:szCs w:val="20"/>
              </w:rPr>
              <w:t>资金总额（万元）</w:t>
            </w:r>
          </w:p>
        </w:tc>
      </w:tr>
      <w:tr w14:paraId="271BB053">
        <w:tblPrEx>
          <w:tblCellMar>
            <w:top w:w="0" w:type="dxa"/>
            <w:left w:w="108" w:type="dxa"/>
            <w:bottom w:w="0" w:type="dxa"/>
            <w:right w:w="108" w:type="dxa"/>
          </w:tblCellMar>
        </w:tblPrEx>
        <w:trPr>
          <w:trHeight w:val="450" w:hRule="atLeast"/>
          <w:jc w:val="center"/>
        </w:trPr>
        <w:tc>
          <w:tcPr>
            <w:tcW w:w="2750" w:type="dxa"/>
            <w:gridSpan w:val="2"/>
            <w:vMerge w:val="continue"/>
            <w:tcBorders>
              <w:top w:val="single" w:color="auto" w:sz="4" w:space="0"/>
              <w:left w:val="single" w:color="auto" w:sz="4" w:space="0"/>
              <w:bottom w:val="single" w:color="auto" w:sz="4" w:space="0"/>
              <w:right w:val="single" w:color="auto" w:sz="4" w:space="0"/>
            </w:tcBorders>
            <w:vAlign w:val="center"/>
          </w:tcPr>
          <w:p w14:paraId="7535255B">
            <w:pPr>
              <w:widowControl/>
              <w:jc w:val="left"/>
              <w:rPr>
                <w:rFonts w:ascii="宋体" w:hAnsi="宋体" w:cs="宋体"/>
                <w:kern w:val="0"/>
                <w:sz w:val="20"/>
                <w:szCs w:val="20"/>
              </w:rPr>
            </w:pPr>
          </w:p>
        </w:tc>
        <w:tc>
          <w:tcPr>
            <w:tcW w:w="28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E70FB2">
            <w:pPr>
              <w:widowControl/>
              <w:jc w:val="center"/>
              <w:rPr>
                <w:rFonts w:hint="eastAsia" w:ascii="宋体" w:hAnsi="宋体" w:cs="宋体"/>
                <w:kern w:val="0"/>
                <w:sz w:val="20"/>
                <w:szCs w:val="20"/>
              </w:rPr>
            </w:pPr>
            <w:r>
              <w:rPr>
                <w:rFonts w:hint="eastAsia" w:ascii="宋体" w:hAnsi="宋体" w:cs="宋体"/>
                <w:kern w:val="0"/>
                <w:sz w:val="20"/>
                <w:szCs w:val="20"/>
              </w:rPr>
              <w:t>财政资金（万元）</w:t>
            </w:r>
          </w:p>
        </w:tc>
        <w:tc>
          <w:tcPr>
            <w:tcW w:w="1494" w:type="dxa"/>
            <w:tcBorders>
              <w:top w:val="single" w:color="auto" w:sz="4" w:space="0"/>
              <w:left w:val="nil"/>
              <w:bottom w:val="single" w:color="auto" w:sz="4" w:space="0"/>
              <w:right w:val="single" w:color="auto" w:sz="4" w:space="0"/>
            </w:tcBorders>
            <w:shd w:val="clear" w:color="auto" w:fill="auto"/>
            <w:vAlign w:val="center"/>
          </w:tcPr>
          <w:p w14:paraId="4551C80D">
            <w:pPr>
              <w:widowControl/>
              <w:jc w:val="left"/>
              <w:rPr>
                <w:rFonts w:hint="eastAsia" w:ascii="宋体" w:hAnsi="宋体" w:cs="宋体"/>
                <w:kern w:val="0"/>
                <w:sz w:val="20"/>
                <w:szCs w:val="20"/>
              </w:rPr>
            </w:pPr>
            <w:r>
              <w:rPr>
                <w:rFonts w:hint="eastAsia" w:ascii="宋体" w:hAnsi="宋体" w:cs="宋体"/>
                <w:kern w:val="0"/>
                <w:sz w:val="20"/>
                <w:szCs w:val="20"/>
              </w:rPr>
              <w:t>上级安排</w:t>
            </w:r>
          </w:p>
        </w:tc>
        <w:tc>
          <w:tcPr>
            <w:tcW w:w="3602" w:type="dxa"/>
            <w:gridSpan w:val="2"/>
            <w:tcBorders>
              <w:top w:val="single" w:color="auto" w:sz="4" w:space="0"/>
              <w:left w:val="nil"/>
              <w:bottom w:val="single" w:color="auto" w:sz="4" w:space="0"/>
              <w:right w:val="single" w:color="auto" w:sz="4" w:space="0"/>
            </w:tcBorders>
            <w:shd w:val="clear" w:color="auto" w:fill="auto"/>
            <w:vAlign w:val="center"/>
          </w:tcPr>
          <w:p w14:paraId="6D7470E3">
            <w:pPr>
              <w:widowControl/>
              <w:jc w:val="center"/>
              <w:rPr>
                <w:rFonts w:hint="eastAsia" w:ascii="宋体" w:hAnsi="宋体" w:cs="宋体"/>
                <w:kern w:val="0"/>
                <w:sz w:val="20"/>
                <w:szCs w:val="20"/>
              </w:rPr>
            </w:pPr>
            <w:r>
              <w:rPr>
                <w:rFonts w:hint="eastAsia" w:ascii="宋体" w:hAnsi="宋体" w:cs="宋体"/>
                <w:kern w:val="0"/>
                <w:sz w:val="20"/>
                <w:szCs w:val="20"/>
              </w:rPr>
              <w:t>3391.79</w:t>
            </w:r>
          </w:p>
        </w:tc>
      </w:tr>
      <w:tr w14:paraId="415F7A1C">
        <w:tblPrEx>
          <w:tblCellMar>
            <w:top w:w="0" w:type="dxa"/>
            <w:left w:w="108" w:type="dxa"/>
            <w:bottom w:w="0" w:type="dxa"/>
            <w:right w:w="108" w:type="dxa"/>
          </w:tblCellMar>
        </w:tblPrEx>
        <w:trPr>
          <w:trHeight w:val="490" w:hRule="atLeast"/>
          <w:jc w:val="center"/>
        </w:trPr>
        <w:tc>
          <w:tcPr>
            <w:tcW w:w="2750" w:type="dxa"/>
            <w:gridSpan w:val="2"/>
            <w:vMerge w:val="continue"/>
            <w:tcBorders>
              <w:top w:val="single" w:color="auto" w:sz="4" w:space="0"/>
              <w:left w:val="single" w:color="auto" w:sz="4" w:space="0"/>
              <w:bottom w:val="single" w:color="auto" w:sz="4" w:space="0"/>
              <w:right w:val="single" w:color="auto" w:sz="4" w:space="0"/>
            </w:tcBorders>
            <w:vAlign w:val="center"/>
          </w:tcPr>
          <w:p w14:paraId="6C481D5E">
            <w:pPr>
              <w:widowControl/>
              <w:jc w:val="left"/>
              <w:rPr>
                <w:rFonts w:ascii="宋体" w:hAnsi="宋体" w:cs="宋体"/>
                <w:kern w:val="0"/>
                <w:sz w:val="20"/>
                <w:szCs w:val="20"/>
              </w:rPr>
            </w:pPr>
          </w:p>
        </w:tc>
        <w:tc>
          <w:tcPr>
            <w:tcW w:w="2834" w:type="dxa"/>
            <w:vMerge w:val="continue"/>
            <w:tcBorders>
              <w:top w:val="single" w:color="auto" w:sz="4" w:space="0"/>
              <w:left w:val="single" w:color="auto" w:sz="4" w:space="0"/>
              <w:bottom w:val="single" w:color="auto" w:sz="4" w:space="0"/>
              <w:right w:val="single" w:color="auto" w:sz="4" w:space="0"/>
            </w:tcBorders>
            <w:vAlign w:val="center"/>
          </w:tcPr>
          <w:p w14:paraId="259B885A">
            <w:pPr>
              <w:widowControl/>
              <w:jc w:val="left"/>
              <w:rPr>
                <w:rFonts w:ascii="宋体" w:hAnsi="宋体" w:cs="宋体"/>
                <w:kern w:val="0"/>
                <w:sz w:val="20"/>
                <w:szCs w:val="20"/>
              </w:rPr>
            </w:pPr>
          </w:p>
        </w:tc>
        <w:tc>
          <w:tcPr>
            <w:tcW w:w="1494" w:type="dxa"/>
            <w:tcBorders>
              <w:top w:val="single" w:color="auto" w:sz="4" w:space="0"/>
              <w:left w:val="nil"/>
              <w:bottom w:val="single" w:color="auto" w:sz="4" w:space="0"/>
              <w:right w:val="single" w:color="auto" w:sz="4" w:space="0"/>
            </w:tcBorders>
            <w:shd w:val="clear" w:color="auto" w:fill="auto"/>
            <w:vAlign w:val="center"/>
          </w:tcPr>
          <w:p w14:paraId="5ACA9912">
            <w:pPr>
              <w:widowControl/>
              <w:jc w:val="left"/>
              <w:rPr>
                <w:rFonts w:hint="eastAsia" w:ascii="宋体" w:hAnsi="宋体" w:cs="宋体"/>
                <w:kern w:val="0"/>
                <w:sz w:val="20"/>
                <w:szCs w:val="20"/>
              </w:rPr>
            </w:pPr>
            <w:r>
              <w:rPr>
                <w:rFonts w:hint="eastAsia" w:ascii="宋体" w:hAnsi="宋体" w:cs="宋体"/>
                <w:kern w:val="0"/>
                <w:sz w:val="20"/>
                <w:szCs w:val="20"/>
              </w:rPr>
              <w:t>本级安排</w:t>
            </w:r>
          </w:p>
        </w:tc>
        <w:tc>
          <w:tcPr>
            <w:tcW w:w="3602" w:type="dxa"/>
            <w:gridSpan w:val="2"/>
            <w:tcBorders>
              <w:top w:val="single" w:color="auto" w:sz="4" w:space="0"/>
              <w:left w:val="nil"/>
              <w:bottom w:val="single" w:color="auto" w:sz="4" w:space="0"/>
              <w:right w:val="single" w:color="auto" w:sz="4" w:space="0"/>
            </w:tcBorders>
            <w:shd w:val="clear" w:color="auto" w:fill="auto"/>
            <w:vAlign w:val="center"/>
          </w:tcPr>
          <w:p w14:paraId="295F201B">
            <w:pPr>
              <w:widowControl/>
              <w:jc w:val="center"/>
              <w:rPr>
                <w:rFonts w:hint="eastAsia" w:ascii="宋体" w:hAnsi="宋体" w:cs="宋体"/>
                <w:kern w:val="0"/>
                <w:sz w:val="20"/>
                <w:szCs w:val="20"/>
              </w:rPr>
            </w:pPr>
            <w:r>
              <w:rPr>
                <w:rFonts w:hint="eastAsia" w:ascii="宋体" w:hAnsi="宋体" w:cs="宋体"/>
                <w:kern w:val="0"/>
                <w:sz w:val="20"/>
                <w:szCs w:val="20"/>
              </w:rPr>
              <w:t>846.522967</w:t>
            </w:r>
          </w:p>
        </w:tc>
      </w:tr>
      <w:tr w14:paraId="78405817">
        <w:tblPrEx>
          <w:tblCellMar>
            <w:top w:w="0" w:type="dxa"/>
            <w:left w:w="108" w:type="dxa"/>
            <w:bottom w:w="0" w:type="dxa"/>
            <w:right w:w="108" w:type="dxa"/>
          </w:tblCellMar>
        </w:tblPrEx>
        <w:trPr>
          <w:trHeight w:val="490" w:hRule="atLeast"/>
          <w:jc w:val="center"/>
        </w:trPr>
        <w:tc>
          <w:tcPr>
            <w:tcW w:w="2750" w:type="dxa"/>
            <w:gridSpan w:val="2"/>
            <w:vMerge w:val="continue"/>
            <w:tcBorders>
              <w:top w:val="single" w:color="auto" w:sz="4" w:space="0"/>
              <w:left w:val="single" w:color="auto" w:sz="4" w:space="0"/>
              <w:bottom w:val="single" w:color="auto" w:sz="4" w:space="0"/>
              <w:right w:val="single" w:color="auto" w:sz="4" w:space="0"/>
            </w:tcBorders>
            <w:vAlign w:val="center"/>
          </w:tcPr>
          <w:p w14:paraId="06DC56E6">
            <w:pPr>
              <w:widowControl/>
              <w:jc w:val="left"/>
              <w:rPr>
                <w:rFonts w:ascii="宋体" w:hAnsi="宋体" w:cs="宋体"/>
                <w:kern w:val="0"/>
                <w:sz w:val="20"/>
                <w:szCs w:val="20"/>
              </w:rPr>
            </w:pPr>
          </w:p>
        </w:tc>
        <w:tc>
          <w:tcPr>
            <w:tcW w:w="2834" w:type="dxa"/>
            <w:tcBorders>
              <w:top w:val="single" w:color="auto" w:sz="4" w:space="0"/>
              <w:left w:val="nil"/>
              <w:bottom w:val="single" w:color="auto" w:sz="4" w:space="0"/>
              <w:right w:val="single" w:color="auto" w:sz="4" w:space="0"/>
            </w:tcBorders>
            <w:shd w:val="clear" w:color="auto" w:fill="auto"/>
            <w:vAlign w:val="center"/>
          </w:tcPr>
          <w:p w14:paraId="4DFE570C">
            <w:pPr>
              <w:widowControl/>
              <w:jc w:val="center"/>
              <w:rPr>
                <w:rFonts w:hint="eastAsia" w:ascii="宋体" w:hAnsi="宋体" w:cs="宋体"/>
                <w:kern w:val="0"/>
                <w:sz w:val="20"/>
                <w:szCs w:val="20"/>
              </w:rPr>
            </w:pPr>
            <w:r>
              <w:rPr>
                <w:rFonts w:hint="eastAsia" w:ascii="宋体" w:hAnsi="宋体" w:cs="宋体"/>
                <w:kern w:val="0"/>
                <w:sz w:val="20"/>
                <w:szCs w:val="20"/>
              </w:rPr>
              <w:t>其他资金（万元）</w:t>
            </w:r>
          </w:p>
        </w:tc>
        <w:tc>
          <w:tcPr>
            <w:tcW w:w="1494" w:type="dxa"/>
            <w:tcBorders>
              <w:top w:val="single" w:color="auto" w:sz="4" w:space="0"/>
              <w:left w:val="nil"/>
              <w:bottom w:val="single" w:color="auto" w:sz="4" w:space="0"/>
              <w:right w:val="single" w:color="auto" w:sz="4" w:space="0"/>
            </w:tcBorders>
            <w:shd w:val="clear" w:color="auto" w:fill="auto"/>
            <w:vAlign w:val="center"/>
          </w:tcPr>
          <w:p w14:paraId="315E489E">
            <w:pPr>
              <w:widowControl/>
              <w:jc w:val="left"/>
              <w:rPr>
                <w:rFonts w:hint="eastAsia" w:ascii="宋体" w:hAnsi="宋体" w:cs="宋体"/>
                <w:kern w:val="0"/>
                <w:sz w:val="20"/>
                <w:szCs w:val="20"/>
              </w:rPr>
            </w:pPr>
            <w:r>
              <w:rPr>
                <w:rFonts w:hint="eastAsia" w:ascii="宋体" w:hAnsi="宋体" w:cs="宋体"/>
                <w:kern w:val="0"/>
                <w:sz w:val="20"/>
                <w:szCs w:val="20"/>
              </w:rPr>
              <w:t>其他</w:t>
            </w:r>
          </w:p>
        </w:tc>
        <w:tc>
          <w:tcPr>
            <w:tcW w:w="3602" w:type="dxa"/>
            <w:gridSpan w:val="2"/>
            <w:tcBorders>
              <w:top w:val="single" w:color="auto" w:sz="4" w:space="0"/>
              <w:left w:val="nil"/>
              <w:bottom w:val="single" w:color="auto" w:sz="4" w:space="0"/>
              <w:right w:val="single" w:color="auto" w:sz="4" w:space="0"/>
            </w:tcBorders>
            <w:shd w:val="clear" w:color="auto" w:fill="auto"/>
            <w:vAlign w:val="center"/>
          </w:tcPr>
          <w:p w14:paraId="0914A666">
            <w:pPr>
              <w:widowControl/>
              <w:jc w:val="center"/>
              <w:rPr>
                <w:rFonts w:hint="eastAsia" w:ascii="宋体" w:hAnsi="宋体" w:cs="宋体"/>
                <w:kern w:val="0"/>
                <w:sz w:val="20"/>
                <w:szCs w:val="20"/>
              </w:rPr>
            </w:pPr>
            <w:r>
              <w:rPr>
                <w:rFonts w:hint="eastAsia" w:ascii="宋体" w:hAnsi="宋体" w:cs="宋体"/>
                <w:kern w:val="0"/>
                <w:sz w:val="20"/>
                <w:szCs w:val="20"/>
              </w:rPr>
              <w:t>141.177033</w:t>
            </w:r>
          </w:p>
        </w:tc>
      </w:tr>
      <w:tr w14:paraId="7B4A68F4">
        <w:tblPrEx>
          <w:tblCellMar>
            <w:top w:w="0" w:type="dxa"/>
            <w:left w:w="108" w:type="dxa"/>
            <w:bottom w:w="0" w:type="dxa"/>
            <w:right w:w="108" w:type="dxa"/>
          </w:tblCellMar>
        </w:tblPrEx>
        <w:trPr>
          <w:trHeight w:val="549" w:hRule="atLeast"/>
          <w:jc w:val="center"/>
        </w:trPr>
        <w:tc>
          <w:tcPr>
            <w:tcW w:w="1201" w:type="dxa"/>
            <w:tcBorders>
              <w:top w:val="single" w:color="auto" w:sz="4" w:space="0"/>
              <w:left w:val="single" w:color="auto" w:sz="4" w:space="0"/>
              <w:bottom w:val="single" w:color="auto" w:sz="4" w:space="0"/>
              <w:right w:val="single" w:color="auto" w:sz="4" w:space="0"/>
            </w:tcBorders>
            <w:shd w:val="clear" w:color="auto" w:fill="auto"/>
            <w:vAlign w:val="center"/>
          </w:tcPr>
          <w:p w14:paraId="57805DAB">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549" w:type="dxa"/>
            <w:tcBorders>
              <w:top w:val="single" w:color="auto" w:sz="4" w:space="0"/>
              <w:left w:val="nil"/>
              <w:bottom w:val="single" w:color="auto" w:sz="4" w:space="0"/>
              <w:right w:val="single" w:color="auto" w:sz="4" w:space="0"/>
            </w:tcBorders>
            <w:shd w:val="clear" w:color="auto" w:fill="auto"/>
            <w:vAlign w:val="center"/>
          </w:tcPr>
          <w:p w14:paraId="729657F0">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2834" w:type="dxa"/>
            <w:tcBorders>
              <w:top w:val="single" w:color="auto" w:sz="4" w:space="0"/>
              <w:left w:val="nil"/>
              <w:bottom w:val="single" w:color="auto" w:sz="4" w:space="0"/>
              <w:right w:val="single" w:color="auto" w:sz="4" w:space="0"/>
            </w:tcBorders>
            <w:shd w:val="clear" w:color="auto" w:fill="auto"/>
            <w:vAlign w:val="center"/>
          </w:tcPr>
          <w:p w14:paraId="0CB884D5">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494" w:type="dxa"/>
            <w:tcBorders>
              <w:top w:val="single" w:color="auto" w:sz="4" w:space="0"/>
              <w:left w:val="nil"/>
              <w:bottom w:val="single" w:color="auto" w:sz="4" w:space="0"/>
              <w:right w:val="single" w:color="auto" w:sz="4" w:space="0"/>
            </w:tcBorders>
            <w:shd w:val="clear" w:color="auto" w:fill="auto"/>
            <w:vAlign w:val="center"/>
          </w:tcPr>
          <w:p w14:paraId="1DCC8F8F">
            <w:pPr>
              <w:widowControl/>
              <w:jc w:val="center"/>
              <w:rPr>
                <w:rFonts w:hint="eastAsia" w:ascii="宋体" w:hAnsi="宋体" w:cs="宋体"/>
                <w:kern w:val="0"/>
                <w:sz w:val="20"/>
                <w:szCs w:val="20"/>
              </w:rPr>
            </w:pPr>
            <w:r>
              <w:rPr>
                <w:rFonts w:hint="eastAsia" w:ascii="宋体" w:hAnsi="宋体" w:cs="宋体"/>
                <w:kern w:val="0"/>
                <w:sz w:val="20"/>
                <w:szCs w:val="20"/>
              </w:rPr>
              <w:t>指标值</w:t>
            </w:r>
          </w:p>
        </w:tc>
        <w:tc>
          <w:tcPr>
            <w:tcW w:w="2286" w:type="dxa"/>
            <w:tcBorders>
              <w:top w:val="single" w:color="auto" w:sz="4" w:space="0"/>
              <w:left w:val="nil"/>
              <w:bottom w:val="single" w:color="auto" w:sz="4" w:space="0"/>
              <w:right w:val="single" w:color="auto" w:sz="4" w:space="0"/>
            </w:tcBorders>
            <w:shd w:val="clear" w:color="auto" w:fill="auto"/>
            <w:vAlign w:val="center"/>
          </w:tcPr>
          <w:p w14:paraId="4BAC32EC">
            <w:pPr>
              <w:widowControl/>
              <w:jc w:val="center"/>
              <w:rPr>
                <w:rFonts w:hint="eastAsia" w:ascii="宋体" w:hAnsi="宋体" w:cs="宋体"/>
                <w:kern w:val="0"/>
                <w:sz w:val="20"/>
                <w:szCs w:val="20"/>
              </w:rPr>
            </w:pPr>
            <w:r>
              <w:rPr>
                <w:rFonts w:hint="eastAsia" w:ascii="宋体" w:hAnsi="宋体" w:cs="宋体"/>
                <w:kern w:val="0"/>
                <w:sz w:val="20"/>
                <w:szCs w:val="20"/>
              </w:rPr>
              <w:t>指标设定依据</w:t>
            </w:r>
          </w:p>
        </w:tc>
        <w:tc>
          <w:tcPr>
            <w:tcW w:w="1316" w:type="dxa"/>
            <w:tcBorders>
              <w:top w:val="single" w:color="auto" w:sz="4" w:space="0"/>
              <w:left w:val="nil"/>
              <w:bottom w:val="single" w:color="auto" w:sz="4" w:space="0"/>
              <w:right w:val="single" w:color="auto" w:sz="4" w:space="0"/>
            </w:tcBorders>
            <w:shd w:val="clear" w:color="auto" w:fill="auto"/>
            <w:vAlign w:val="center"/>
          </w:tcPr>
          <w:p w14:paraId="282A56A3">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r>
      <w:tr w14:paraId="72BCE951">
        <w:tblPrEx>
          <w:tblCellMar>
            <w:top w:w="0" w:type="dxa"/>
            <w:left w:w="108" w:type="dxa"/>
            <w:bottom w:w="0" w:type="dxa"/>
            <w:right w:w="108" w:type="dxa"/>
          </w:tblCellMar>
        </w:tblPrEx>
        <w:trPr>
          <w:trHeight w:val="490" w:hRule="atLeast"/>
          <w:jc w:val="center"/>
        </w:trPr>
        <w:tc>
          <w:tcPr>
            <w:tcW w:w="12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A94C41">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549" w:type="dxa"/>
            <w:tcBorders>
              <w:top w:val="single" w:color="auto" w:sz="4" w:space="0"/>
              <w:left w:val="nil"/>
              <w:bottom w:val="single" w:color="auto" w:sz="4" w:space="0"/>
              <w:right w:val="single" w:color="auto" w:sz="4" w:space="0"/>
            </w:tcBorders>
            <w:shd w:val="clear" w:color="auto" w:fill="auto"/>
            <w:vAlign w:val="center"/>
          </w:tcPr>
          <w:p w14:paraId="29DF3DF2">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2834" w:type="dxa"/>
            <w:tcBorders>
              <w:top w:val="single" w:color="auto" w:sz="4" w:space="0"/>
              <w:left w:val="nil"/>
              <w:bottom w:val="single" w:color="auto" w:sz="4" w:space="0"/>
              <w:right w:val="single" w:color="auto" w:sz="4" w:space="0"/>
            </w:tcBorders>
            <w:shd w:val="clear" w:color="auto" w:fill="auto"/>
            <w:vAlign w:val="center"/>
          </w:tcPr>
          <w:p w14:paraId="745828C7">
            <w:pPr>
              <w:widowControl/>
              <w:jc w:val="left"/>
              <w:rPr>
                <w:rFonts w:hint="eastAsia" w:ascii="宋体" w:hAnsi="宋体" w:cs="宋体"/>
                <w:kern w:val="0"/>
                <w:sz w:val="20"/>
                <w:szCs w:val="20"/>
              </w:rPr>
            </w:pPr>
            <w:r>
              <w:rPr>
                <w:rFonts w:hint="eastAsia" w:ascii="宋体" w:hAnsi="宋体" w:cs="宋体"/>
                <w:kern w:val="0"/>
                <w:sz w:val="20"/>
                <w:szCs w:val="20"/>
              </w:rPr>
              <w:t>开展各类职业技能培训人数</w:t>
            </w:r>
          </w:p>
        </w:tc>
        <w:tc>
          <w:tcPr>
            <w:tcW w:w="1494" w:type="dxa"/>
            <w:tcBorders>
              <w:top w:val="single" w:color="auto" w:sz="4" w:space="0"/>
              <w:left w:val="nil"/>
              <w:bottom w:val="single" w:color="auto" w:sz="4" w:space="0"/>
              <w:right w:val="single" w:color="auto" w:sz="4" w:space="0"/>
            </w:tcBorders>
            <w:shd w:val="clear" w:color="auto" w:fill="auto"/>
            <w:vAlign w:val="center"/>
          </w:tcPr>
          <w:p w14:paraId="75215F83">
            <w:pPr>
              <w:widowControl/>
              <w:jc w:val="center"/>
              <w:rPr>
                <w:rFonts w:hint="eastAsia" w:ascii="宋体" w:hAnsi="宋体" w:cs="宋体"/>
                <w:kern w:val="0"/>
                <w:sz w:val="20"/>
                <w:szCs w:val="20"/>
              </w:rPr>
            </w:pPr>
            <w:r>
              <w:rPr>
                <w:rFonts w:hint="eastAsia" w:ascii="宋体" w:hAnsi="宋体" w:cs="宋体"/>
                <w:kern w:val="0"/>
                <w:sz w:val="20"/>
                <w:szCs w:val="20"/>
              </w:rPr>
              <w:t>&gt;=6100人</w:t>
            </w:r>
          </w:p>
        </w:tc>
        <w:tc>
          <w:tcPr>
            <w:tcW w:w="2286" w:type="dxa"/>
            <w:tcBorders>
              <w:top w:val="single" w:color="auto" w:sz="4" w:space="0"/>
              <w:left w:val="nil"/>
              <w:bottom w:val="single" w:color="auto" w:sz="4" w:space="0"/>
              <w:right w:val="single" w:color="auto" w:sz="4" w:space="0"/>
            </w:tcBorders>
            <w:shd w:val="clear" w:color="auto" w:fill="auto"/>
            <w:vAlign w:val="center"/>
          </w:tcPr>
          <w:p w14:paraId="1C5A234C">
            <w:pPr>
              <w:widowControl/>
              <w:jc w:val="center"/>
              <w:rPr>
                <w:rFonts w:hint="eastAsia" w:ascii="宋体" w:hAnsi="宋体" w:cs="宋体"/>
                <w:kern w:val="0"/>
                <w:sz w:val="20"/>
                <w:szCs w:val="20"/>
              </w:rPr>
            </w:pPr>
            <w:r>
              <w:rPr>
                <w:rFonts w:hint="eastAsia" w:ascii="宋体" w:hAnsi="宋体" w:cs="宋体"/>
                <w:kern w:val="0"/>
                <w:sz w:val="20"/>
                <w:szCs w:val="20"/>
              </w:rPr>
              <w:t>2024年重点工作计划</w:t>
            </w:r>
          </w:p>
        </w:tc>
        <w:tc>
          <w:tcPr>
            <w:tcW w:w="1316" w:type="dxa"/>
            <w:tcBorders>
              <w:top w:val="single" w:color="auto" w:sz="4" w:space="0"/>
              <w:left w:val="nil"/>
              <w:bottom w:val="single" w:color="auto" w:sz="4" w:space="0"/>
              <w:right w:val="single" w:color="auto" w:sz="4" w:space="0"/>
            </w:tcBorders>
            <w:shd w:val="clear" w:color="auto" w:fill="auto"/>
            <w:vAlign w:val="center"/>
          </w:tcPr>
          <w:p w14:paraId="4908D414">
            <w:pPr>
              <w:widowControl/>
              <w:jc w:val="center"/>
              <w:rPr>
                <w:rFonts w:hint="eastAsia" w:ascii="宋体" w:hAnsi="宋体" w:cs="宋体"/>
                <w:kern w:val="0"/>
                <w:sz w:val="24"/>
              </w:rPr>
            </w:pPr>
            <w:r>
              <w:rPr>
                <w:rFonts w:hint="eastAsia" w:ascii="宋体" w:hAnsi="宋体" w:cs="宋体"/>
                <w:kern w:val="0"/>
                <w:sz w:val="24"/>
              </w:rPr>
              <w:t>5</w:t>
            </w:r>
          </w:p>
        </w:tc>
      </w:tr>
      <w:tr w14:paraId="7F8B02FD">
        <w:tblPrEx>
          <w:tblCellMar>
            <w:top w:w="0" w:type="dxa"/>
            <w:left w:w="108" w:type="dxa"/>
            <w:bottom w:w="0" w:type="dxa"/>
            <w:right w:w="108" w:type="dxa"/>
          </w:tblCellMar>
        </w:tblPrEx>
        <w:trPr>
          <w:trHeight w:val="490" w:hRule="atLeast"/>
          <w:jc w:val="center"/>
        </w:trPr>
        <w:tc>
          <w:tcPr>
            <w:tcW w:w="1201" w:type="dxa"/>
            <w:vMerge w:val="continue"/>
            <w:tcBorders>
              <w:top w:val="single" w:color="auto" w:sz="4" w:space="0"/>
              <w:left w:val="single" w:color="auto" w:sz="4" w:space="0"/>
              <w:bottom w:val="single" w:color="auto" w:sz="4" w:space="0"/>
              <w:right w:val="single" w:color="auto" w:sz="4" w:space="0"/>
            </w:tcBorders>
            <w:vAlign w:val="center"/>
          </w:tcPr>
          <w:p w14:paraId="544FB166">
            <w:pPr>
              <w:widowControl/>
              <w:jc w:val="left"/>
              <w:rPr>
                <w:rFonts w:ascii="宋体" w:hAnsi="宋体" w:cs="宋体"/>
                <w:kern w:val="0"/>
                <w:sz w:val="20"/>
                <w:szCs w:val="20"/>
              </w:rPr>
            </w:pPr>
          </w:p>
        </w:tc>
        <w:tc>
          <w:tcPr>
            <w:tcW w:w="1549" w:type="dxa"/>
            <w:tcBorders>
              <w:top w:val="single" w:color="auto" w:sz="4" w:space="0"/>
              <w:left w:val="nil"/>
              <w:bottom w:val="single" w:color="auto" w:sz="4" w:space="0"/>
              <w:right w:val="single" w:color="auto" w:sz="4" w:space="0"/>
            </w:tcBorders>
            <w:shd w:val="clear" w:color="auto" w:fill="auto"/>
            <w:vAlign w:val="center"/>
          </w:tcPr>
          <w:p w14:paraId="10558254">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2834" w:type="dxa"/>
            <w:tcBorders>
              <w:top w:val="single" w:color="auto" w:sz="4" w:space="0"/>
              <w:left w:val="nil"/>
              <w:bottom w:val="single" w:color="auto" w:sz="4" w:space="0"/>
              <w:right w:val="single" w:color="auto" w:sz="4" w:space="0"/>
            </w:tcBorders>
            <w:shd w:val="clear" w:color="auto" w:fill="auto"/>
            <w:vAlign w:val="center"/>
          </w:tcPr>
          <w:p w14:paraId="3B75960D">
            <w:pPr>
              <w:widowControl/>
              <w:jc w:val="left"/>
              <w:rPr>
                <w:rFonts w:hint="eastAsia" w:ascii="宋体" w:hAnsi="宋体" w:cs="宋体"/>
                <w:kern w:val="0"/>
                <w:sz w:val="20"/>
                <w:szCs w:val="20"/>
              </w:rPr>
            </w:pPr>
            <w:r>
              <w:rPr>
                <w:rFonts w:hint="eastAsia" w:ascii="宋体" w:hAnsi="宋体" w:cs="宋体"/>
                <w:kern w:val="0"/>
                <w:sz w:val="20"/>
                <w:szCs w:val="20"/>
              </w:rPr>
              <w:t>农村劳动力外出务工人次</w:t>
            </w:r>
          </w:p>
        </w:tc>
        <w:tc>
          <w:tcPr>
            <w:tcW w:w="1494" w:type="dxa"/>
            <w:tcBorders>
              <w:top w:val="single" w:color="auto" w:sz="4" w:space="0"/>
              <w:left w:val="nil"/>
              <w:bottom w:val="single" w:color="auto" w:sz="4" w:space="0"/>
              <w:right w:val="single" w:color="auto" w:sz="4" w:space="0"/>
            </w:tcBorders>
            <w:shd w:val="clear" w:color="auto" w:fill="auto"/>
            <w:vAlign w:val="center"/>
          </w:tcPr>
          <w:p w14:paraId="290A39C8">
            <w:pPr>
              <w:widowControl/>
              <w:jc w:val="center"/>
              <w:rPr>
                <w:rFonts w:hint="eastAsia" w:ascii="宋体" w:hAnsi="宋体" w:cs="宋体"/>
                <w:kern w:val="0"/>
                <w:sz w:val="20"/>
                <w:szCs w:val="20"/>
              </w:rPr>
            </w:pPr>
            <w:r>
              <w:rPr>
                <w:rFonts w:hint="eastAsia" w:ascii="宋体" w:hAnsi="宋体" w:cs="宋体"/>
                <w:kern w:val="0"/>
                <w:sz w:val="20"/>
                <w:szCs w:val="20"/>
              </w:rPr>
              <w:t>&gt;=1.35万人次</w:t>
            </w:r>
          </w:p>
        </w:tc>
        <w:tc>
          <w:tcPr>
            <w:tcW w:w="2286" w:type="dxa"/>
            <w:tcBorders>
              <w:top w:val="single" w:color="auto" w:sz="4" w:space="0"/>
              <w:left w:val="nil"/>
              <w:bottom w:val="single" w:color="auto" w:sz="4" w:space="0"/>
              <w:right w:val="single" w:color="auto" w:sz="4" w:space="0"/>
            </w:tcBorders>
            <w:shd w:val="clear" w:color="auto" w:fill="auto"/>
            <w:vAlign w:val="center"/>
          </w:tcPr>
          <w:p w14:paraId="085764F5">
            <w:pPr>
              <w:widowControl/>
              <w:jc w:val="center"/>
              <w:rPr>
                <w:rFonts w:hint="eastAsia" w:ascii="宋体" w:hAnsi="宋体" w:cs="宋体"/>
                <w:kern w:val="0"/>
                <w:sz w:val="20"/>
                <w:szCs w:val="20"/>
              </w:rPr>
            </w:pPr>
            <w:r>
              <w:rPr>
                <w:rFonts w:hint="eastAsia" w:ascii="宋体" w:hAnsi="宋体" w:cs="宋体"/>
                <w:kern w:val="0"/>
                <w:sz w:val="20"/>
                <w:szCs w:val="20"/>
              </w:rPr>
              <w:t>2024年重点工作计划</w:t>
            </w:r>
          </w:p>
        </w:tc>
        <w:tc>
          <w:tcPr>
            <w:tcW w:w="1316" w:type="dxa"/>
            <w:tcBorders>
              <w:top w:val="single" w:color="auto" w:sz="4" w:space="0"/>
              <w:left w:val="nil"/>
              <w:bottom w:val="single" w:color="auto" w:sz="4" w:space="0"/>
              <w:right w:val="single" w:color="auto" w:sz="4" w:space="0"/>
            </w:tcBorders>
            <w:shd w:val="clear" w:color="auto" w:fill="auto"/>
            <w:vAlign w:val="center"/>
          </w:tcPr>
          <w:p w14:paraId="1BC8C06E">
            <w:pPr>
              <w:widowControl/>
              <w:jc w:val="center"/>
              <w:rPr>
                <w:rFonts w:hint="eastAsia" w:ascii="宋体" w:hAnsi="宋体" w:cs="宋体"/>
                <w:kern w:val="0"/>
                <w:sz w:val="24"/>
              </w:rPr>
            </w:pPr>
            <w:r>
              <w:rPr>
                <w:rFonts w:hint="eastAsia" w:ascii="宋体" w:hAnsi="宋体" w:cs="宋体"/>
                <w:kern w:val="0"/>
                <w:sz w:val="24"/>
              </w:rPr>
              <w:t>5</w:t>
            </w:r>
          </w:p>
        </w:tc>
      </w:tr>
      <w:tr w14:paraId="279AF182">
        <w:tblPrEx>
          <w:tblCellMar>
            <w:top w:w="0" w:type="dxa"/>
            <w:left w:w="108" w:type="dxa"/>
            <w:bottom w:w="0" w:type="dxa"/>
            <w:right w:w="108" w:type="dxa"/>
          </w:tblCellMar>
        </w:tblPrEx>
        <w:trPr>
          <w:trHeight w:val="490" w:hRule="atLeast"/>
          <w:jc w:val="center"/>
        </w:trPr>
        <w:tc>
          <w:tcPr>
            <w:tcW w:w="1201" w:type="dxa"/>
            <w:vMerge w:val="continue"/>
            <w:tcBorders>
              <w:top w:val="single" w:color="auto" w:sz="4" w:space="0"/>
              <w:left w:val="single" w:color="auto" w:sz="4" w:space="0"/>
              <w:bottom w:val="single" w:color="auto" w:sz="4" w:space="0"/>
              <w:right w:val="single" w:color="auto" w:sz="4" w:space="0"/>
            </w:tcBorders>
            <w:vAlign w:val="center"/>
          </w:tcPr>
          <w:p w14:paraId="12FEAB9C">
            <w:pPr>
              <w:widowControl/>
              <w:jc w:val="left"/>
              <w:rPr>
                <w:rFonts w:ascii="宋体" w:hAnsi="宋体" w:cs="宋体"/>
                <w:kern w:val="0"/>
                <w:sz w:val="20"/>
                <w:szCs w:val="20"/>
              </w:rPr>
            </w:pPr>
          </w:p>
        </w:tc>
        <w:tc>
          <w:tcPr>
            <w:tcW w:w="1549" w:type="dxa"/>
            <w:tcBorders>
              <w:top w:val="single" w:color="auto" w:sz="4" w:space="0"/>
              <w:left w:val="nil"/>
              <w:bottom w:val="single" w:color="auto" w:sz="4" w:space="0"/>
              <w:right w:val="single" w:color="auto" w:sz="4" w:space="0"/>
            </w:tcBorders>
            <w:shd w:val="clear" w:color="auto" w:fill="auto"/>
            <w:vAlign w:val="center"/>
          </w:tcPr>
          <w:p w14:paraId="4F0A3159">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2834" w:type="dxa"/>
            <w:tcBorders>
              <w:top w:val="single" w:color="auto" w:sz="4" w:space="0"/>
              <w:left w:val="nil"/>
              <w:bottom w:val="single" w:color="auto" w:sz="4" w:space="0"/>
              <w:right w:val="single" w:color="auto" w:sz="4" w:space="0"/>
            </w:tcBorders>
            <w:shd w:val="clear" w:color="auto" w:fill="auto"/>
            <w:vAlign w:val="center"/>
          </w:tcPr>
          <w:p w14:paraId="55140D94">
            <w:pPr>
              <w:widowControl/>
              <w:jc w:val="left"/>
              <w:rPr>
                <w:rFonts w:hint="eastAsia" w:ascii="宋体" w:hAnsi="宋体" w:cs="宋体"/>
                <w:kern w:val="0"/>
                <w:sz w:val="20"/>
                <w:szCs w:val="20"/>
              </w:rPr>
            </w:pPr>
            <w:r>
              <w:rPr>
                <w:rFonts w:hint="eastAsia" w:ascii="宋体" w:hAnsi="宋体" w:cs="宋体"/>
                <w:kern w:val="0"/>
                <w:sz w:val="20"/>
                <w:szCs w:val="20"/>
              </w:rPr>
              <w:t>劳动法宣传覆盖人数</w:t>
            </w:r>
          </w:p>
        </w:tc>
        <w:tc>
          <w:tcPr>
            <w:tcW w:w="1494" w:type="dxa"/>
            <w:tcBorders>
              <w:top w:val="single" w:color="auto" w:sz="4" w:space="0"/>
              <w:left w:val="nil"/>
              <w:bottom w:val="single" w:color="auto" w:sz="4" w:space="0"/>
              <w:right w:val="single" w:color="auto" w:sz="4" w:space="0"/>
            </w:tcBorders>
            <w:shd w:val="clear" w:color="auto" w:fill="auto"/>
            <w:vAlign w:val="center"/>
          </w:tcPr>
          <w:p w14:paraId="7D59D655">
            <w:pPr>
              <w:widowControl/>
              <w:jc w:val="center"/>
              <w:rPr>
                <w:rFonts w:hint="eastAsia" w:ascii="宋体" w:hAnsi="宋体" w:cs="宋体"/>
                <w:kern w:val="0"/>
                <w:sz w:val="20"/>
                <w:szCs w:val="20"/>
              </w:rPr>
            </w:pPr>
            <w:r>
              <w:rPr>
                <w:rFonts w:hint="eastAsia" w:ascii="宋体" w:hAnsi="宋体" w:cs="宋体"/>
                <w:kern w:val="0"/>
                <w:sz w:val="20"/>
                <w:szCs w:val="20"/>
              </w:rPr>
              <w:t>&gt;=1000人</w:t>
            </w:r>
          </w:p>
        </w:tc>
        <w:tc>
          <w:tcPr>
            <w:tcW w:w="2286" w:type="dxa"/>
            <w:tcBorders>
              <w:top w:val="single" w:color="auto" w:sz="4" w:space="0"/>
              <w:left w:val="nil"/>
              <w:bottom w:val="single" w:color="auto" w:sz="4" w:space="0"/>
              <w:right w:val="single" w:color="auto" w:sz="4" w:space="0"/>
            </w:tcBorders>
            <w:shd w:val="clear" w:color="auto" w:fill="auto"/>
            <w:vAlign w:val="center"/>
          </w:tcPr>
          <w:p w14:paraId="7A806679">
            <w:pPr>
              <w:widowControl/>
              <w:jc w:val="center"/>
              <w:rPr>
                <w:rFonts w:hint="eastAsia" w:ascii="宋体" w:hAnsi="宋体" w:cs="宋体"/>
                <w:kern w:val="0"/>
                <w:sz w:val="20"/>
                <w:szCs w:val="20"/>
              </w:rPr>
            </w:pPr>
            <w:r>
              <w:rPr>
                <w:rFonts w:hint="eastAsia" w:ascii="宋体" w:hAnsi="宋体" w:cs="宋体"/>
                <w:kern w:val="0"/>
                <w:sz w:val="20"/>
                <w:szCs w:val="20"/>
              </w:rPr>
              <w:t>2024年重点工作计划</w:t>
            </w:r>
          </w:p>
        </w:tc>
        <w:tc>
          <w:tcPr>
            <w:tcW w:w="1316" w:type="dxa"/>
            <w:tcBorders>
              <w:top w:val="single" w:color="auto" w:sz="4" w:space="0"/>
              <w:left w:val="nil"/>
              <w:bottom w:val="single" w:color="auto" w:sz="4" w:space="0"/>
              <w:right w:val="single" w:color="auto" w:sz="4" w:space="0"/>
            </w:tcBorders>
            <w:shd w:val="clear" w:color="auto" w:fill="auto"/>
            <w:vAlign w:val="center"/>
          </w:tcPr>
          <w:p w14:paraId="2AE829DE">
            <w:pPr>
              <w:widowControl/>
              <w:jc w:val="center"/>
              <w:rPr>
                <w:rFonts w:hint="eastAsia" w:ascii="宋体" w:hAnsi="宋体" w:cs="宋体"/>
                <w:kern w:val="0"/>
                <w:sz w:val="24"/>
              </w:rPr>
            </w:pPr>
            <w:r>
              <w:rPr>
                <w:rFonts w:hint="eastAsia" w:ascii="宋体" w:hAnsi="宋体" w:cs="宋体"/>
                <w:kern w:val="0"/>
                <w:sz w:val="24"/>
              </w:rPr>
              <w:t>5</w:t>
            </w:r>
          </w:p>
        </w:tc>
      </w:tr>
      <w:tr w14:paraId="5B29C37C">
        <w:tblPrEx>
          <w:tblCellMar>
            <w:top w:w="0" w:type="dxa"/>
            <w:left w:w="108" w:type="dxa"/>
            <w:bottom w:w="0" w:type="dxa"/>
            <w:right w:w="108" w:type="dxa"/>
          </w:tblCellMar>
        </w:tblPrEx>
        <w:trPr>
          <w:trHeight w:val="638" w:hRule="atLeast"/>
          <w:jc w:val="center"/>
        </w:trPr>
        <w:tc>
          <w:tcPr>
            <w:tcW w:w="1201" w:type="dxa"/>
            <w:vMerge w:val="continue"/>
            <w:tcBorders>
              <w:top w:val="single" w:color="auto" w:sz="4" w:space="0"/>
              <w:left w:val="single" w:color="auto" w:sz="4" w:space="0"/>
              <w:bottom w:val="single" w:color="auto" w:sz="4" w:space="0"/>
              <w:right w:val="single" w:color="auto" w:sz="4" w:space="0"/>
            </w:tcBorders>
            <w:vAlign w:val="center"/>
          </w:tcPr>
          <w:p w14:paraId="7E2FC31E">
            <w:pPr>
              <w:widowControl/>
              <w:jc w:val="left"/>
              <w:rPr>
                <w:rFonts w:ascii="宋体" w:hAnsi="宋体" w:cs="宋体"/>
                <w:kern w:val="0"/>
                <w:sz w:val="20"/>
                <w:szCs w:val="20"/>
              </w:rPr>
            </w:pPr>
          </w:p>
        </w:tc>
        <w:tc>
          <w:tcPr>
            <w:tcW w:w="1549" w:type="dxa"/>
            <w:tcBorders>
              <w:top w:val="single" w:color="auto" w:sz="4" w:space="0"/>
              <w:left w:val="nil"/>
              <w:bottom w:val="single" w:color="auto" w:sz="4" w:space="0"/>
              <w:right w:val="single" w:color="auto" w:sz="4" w:space="0"/>
            </w:tcBorders>
            <w:shd w:val="clear" w:color="auto" w:fill="auto"/>
            <w:vAlign w:val="center"/>
          </w:tcPr>
          <w:p w14:paraId="095D4D43">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2834" w:type="dxa"/>
            <w:tcBorders>
              <w:top w:val="single" w:color="auto" w:sz="4" w:space="0"/>
              <w:left w:val="nil"/>
              <w:bottom w:val="single" w:color="auto" w:sz="4" w:space="0"/>
              <w:right w:val="single" w:color="auto" w:sz="4" w:space="0"/>
            </w:tcBorders>
            <w:shd w:val="clear" w:color="auto" w:fill="auto"/>
            <w:vAlign w:val="center"/>
          </w:tcPr>
          <w:p w14:paraId="5B69C474">
            <w:pPr>
              <w:widowControl/>
              <w:jc w:val="left"/>
              <w:rPr>
                <w:rFonts w:hint="eastAsia" w:ascii="宋体" w:hAnsi="宋体" w:cs="宋体"/>
                <w:kern w:val="0"/>
                <w:sz w:val="20"/>
                <w:szCs w:val="20"/>
              </w:rPr>
            </w:pPr>
            <w:r>
              <w:rPr>
                <w:rFonts w:hint="eastAsia" w:ascii="宋体" w:hAnsi="宋体" w:cs="宋体"/>
                <w:kern w:val="0"/>
                <w:sz w:val="20"/>
                <w:szCs w:val="20"/>
              </w:rPr>
              <w:t>全县事业编干部人事档案专项审核数量</w:t>
            </w:r>
          </w:p>
        </w:tc>
        <w:tc>
          <w:tcPr>
            <w:tcW w:w="1494" w:type="dxa"/>
            <w:tcBorders>
              <w:top w:val="single" w:color="auto" w:sz="4" w:space="0"/>
              <w:left w:val="nil"/>
              <w:bottom w:val="single" w:color="auto" w:sz="4" w:space="0"/>
              <w:right w:val="single" w:color="auto" w:sz="4" w:space="0"/>
            </w:tcBorders>
            <w:shd w:val="clear" w:color="auto" w:fill="auto"/>
            <w:vAlign w:val="center"/>
          </w:tcPr>
          <w:p w14:paraId="03A26A10">
            <w:pPr>
              <w:widowControl/>
              <w:jc w:val="center"/>
              <w:rPr>
                <w:rFonts w:hint="eastAsia" w:ascii="宋体" w:hAnsi="宋体" w:cs="宋体"/>
                <w:kern w:val="0"/>
                <w:sz w:val="20"/>
                <w:szCs w:val="20"/>
              </w:rPr>
            </w:pPr>
            <w:r>
              <w:rPr>
                <w:rFonts w:hint="eastAsia" w:ascii="宋体" w:hAnsi="宋体" w:cs="宋体"/>
                <w:kern w:val="0"/>
                <w:sz w:val="20"/>
                <w:szCs w:val="20"/>
              </w:rPr>
              <w:t>&gt;=1767个</w:t>
            </w:r>
          </w:p>
        </w:tc>
        <w:tc>
          <w:tcPr>
            <w:tcW w:w="2286" w:type="dxa"/>
            <w:tcBorders>
              <w:top w:val="single" w:color="auto" w:sz="4" w:space="0"/>
              <w:left w:val="nil"/>
              <w:bottom w:val="single" w:color="auto" w:sz="4" w:space="0"/>
              <w:right w:val="single" w:color="auto" w:sz="4" w:space="0"/>
            </w:tcBorders>
            <w:shd w:val="clear" w:color="auto" w:fill="auto"/>
            <w:vAlign w:val="center"/>
          </w:tcPr>
          <w:p w14:paraId="08CBAC13">
            <w:pPr>
              <w:widowControl/>
              <w:jc w:val="center"/>
              <w:rPr>
                <w:rFonts w:hint="eastAsia" w:ascii="宋体" w:hAnsi="宋体" w:cs="宋体"/>
                <w:kern w:val="0"/>
                <w:sz w:val="20"/>
                <w:szCs w:val="20"/>
              </w:rPr>
            </w:pPr>
            <w:r>
              <w:rPr>
                <w:rFonts w:hint="eastAsia" w:ascii="宋体" w:hAnsi="宋体" w:cs="宋体"/>
                <w:kern w:val="0"/>
                <w:sz w:val="20"/>
                <w:szCs w:val="20"/>
              </w:rPr>
              <w:t>2024年重点工作计划</w:t>
            </w:r>
          </w:p>
        </w:tc>
        <w:tc>
          <w:tcPr>
            <w:tcW w:w="1316" w:type="dxa"/>
            <w:tcBorders>
              <w:top w:val="single" w:color="auto" w:sz="4" w:space="0"/>
              <w:left w:val="nil"/>
              <w:bottom w:val="single" w:color="auto" w:sz="4" w:space="0"/>
              <w:right w:val="single" w:color="auto" w:sz="4" w:space="0"/>
            </w:tcBorders>
            <w:shd w:val="clear" w:color="auto" w:fill="auto"/>
            <w:vAlign w:val="center"/>
          </w:tcPr>
          <w:p w14:paraId="08951A97">
            <w:pPr>
              <w:widowControl/>
              <w:jc w:val="center"/>
              <w:rPr>
                <w:rFonts w:hint="eastAsia" w:ascii="宋体" w:hAnsi="宋体" w:cs="宋体"/>
                <w:kern w:val="0"/>
                <w:sz w:val="24"/>
              </w:rPr>
            </w:pPr>
            <w:r>
              <w:rPr>
                <w:rFonts w:hint="eastAsia" w:ascii="宋体" w:hAnsi="宋体" w:cs="宋体"/>
                <w:kern w:val="0"/>
                <w:sz w:val="24"/>
              </w:rPr>
              <w:t>5</w:t>
            </w:r>
          </w:p>
        </w:tc>
      </w:tr>
      <w:tr w14:paraId="625ED9AC">
        <w:tblPrEx>
          <w:tblCellMar>
            <w:top w:w="0" w:type="dxa"/>
            <w:left w:w="108" w:type="dxa"/>
            <w:bottom w:w="0" w:type="dxa"/>
            <w:right w:w="108" w:type="dxa"/>
          </w:tblCellMar>
        </w:tblPrEx>
        <w:trPr>
          <w:trHeight w:val="490" w:hRule="atLeast"/>
          <w:jc w:val="center"/>
        </w:trPr>
        <w:tc>
          <w:tcPr>
            <w:tcW w:w="1201" w:type="dxa"/>
            <w:vMerge w:val="continue"/>
            <w:tcBorders>
              <w:top w:val="single" w:color="auto" w:sz="4" w:space="0"/>
              <w:left w:val="single" w:color="auto" w:sz="4" w:space="0"/>
              <w:bottom w:val="single" w:color="auto" w:sz="4" w:space="0"/>
              <w:right w:val="single" w:color="auto" w:sz="4" w:space="0"/>
            </w:tcBorders>
            <w:vAlign w:val="center"/>
          </w:tcPr>
          <w:p w14:paraId="6C3D4176">
            <w:pPr>
              <w:widowControl/>
              <w:jc w:val="left"/>
              <w:rPr>
                <w:rFonts w:ascii="宋体" w:hAnsi="宋体" w:cs="宋体"/>
                <w:kern w:val="0"/>
                <w:sz w:val="20"/>
                <w:szCs w:val="20"/>
              </w:rPr>
            </w:pPr>
          </w:p>
        </w:tc>
        <w:tc>
          <w:tcPr>
            <w:tcW w:w="1549" w:type="dxa"/>
            <w:tcBorders>
              <w:top w:val="single" w:color="auto" w:sz="4" w:space="0"/>
              <w:left w:val="nil"/>
              <w:bottom w:val="single" w:color="auto" w:sz="4" w:space="0"/>
              <w:right w:val="single" w:color="auto" w:sz="4" w:space="0"/>
            </w:tcBorders>
            <w:shd w:val="clear" w:color="auto" w:fill="auto"/>
            <w:vAlign w:val="center"/>
          </w:tcPr>
          <w:p w14:paraId="05054EC5">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2834" w:type="dxa"/>
            <w:tcBorders>
              <w:top w:val="single" w:color="auto" w:sz="4" w:space="0"/>
              <w:left w:val="nil"/>
              <w:bottom w:val="single" w:color="auto" w:sz="4" w:space="0"/>
              <w:right w:val="single" w:color="auto" w:sz="4" w:space="0"/>
            </w:tcBorders>
            <w:shd w:val="clear" w:color="auto" w:fill="auto"/>
            <w:vAlign w:val="center"/>
          </w:tcPr>
          <w:p w14:paraId="37AB9BA2">
            <w:pPr>
              <w:widowControl/>
              <w:jc w:val="left"/>
              <w:rPr>
                <w:rFonts w:hint="eastAsia" w:ascii="宋体" w:hAnsi="宋体" w:cs="宋体"/>
                <w:kern w:val="0"/>
                <w:sz w:val="20"/>
                <w:szCs w:val="20"/>
              </w:rPr>
            </w:pPr>
            <w:r>
              <w:rPr>
                <w:rFonts w:hint="eastAsia" w:ascii="宋体" w:hAnsi="宋体" w:cs="宋体"/>
                <w:kern w:val="0"/>
                <w:sz w:val="20"/>
                <w:szCs w:val="20"/>
              </w:rPr>
              <w:t>开展招聘活动场次</w:t>
            </w:r>
          </w:p>
        </w:tc>
        <w:tc>
          <w:tcPr>
            <w:tcW w:w="1494" w:type="dxa"/>
            <w:tcBorders>
              <w:top w:val="single" w:color="auto" w:sz="4" w:space="0"/>
              <w:left w:val="nil"/>
              <w:bottom w:val="single" w:color="auto" w:sz="4" w:space="0"/>
              <w:right w:val="single" w:color="auto" w:sz="4" w:space="0"/>
            </w:tcBorders>
            <w:shd w:val="clear" w:color="auto" w:fill="auto"/>
            <w:vAlign w:val="center"/>
          </w:tcPr>
          <w:p w14:paraId="4D7E54F1">
            <w:pPr>
              <w:widowControl/>
              <w:jc w:val="center"/>
              <w:rPr>
                <w:rFonts w:hint="eastAsia" w:ascii="宋体" w:hAnsi="宋体" w:cs="宋体"/>
                <w:kern w:val="0"/>
                <w:sz w:val="20"/>
                <w:szCs w:val="20"/>
              </w:rPr>
            </w:pPr>
            <w:r>
              <w:rPr>
                <w:rFonts w:hint="eastAsia" w:ascii="宋体" w:hAnsi="宋体" w:cs="宋体"/>
                <w:kern w:val="0"/>
                <w:sz w:val="20"/>
                <w:szCs w:val="20"/>
              </w:rPr>
              <w:t>≧112场</w:t>
            </w:r>
          </w:p>
        </w:tc>
        <w:tc>
          <w:tcPr>
            <w:tcW w:w="2286" w:type="dxa"/>
            <w:tcBorders>
              <w:top w:val="single" w:color="auto" w:sz="4" w:space="0"/>
              <w:left w:val="nil"/>
              <w:bottom w:val="single" w:color="auto" w:sz="4" w:space="0"/>
              <w:right w:val="single" w:color="auto" w:sz="4" w:space="0"/>
            </w:tcBorders>
            <w:shd w:val="clear" w:color="auto" w:fill="auto"/>
            <w:vAlign w:val="center"/>
          </w:tcPr>
          <w:p w14:paraId="028D7925">
            <w:pPr>
              <w:widowControl/>
              <w:jc w:val="center"/>
              <w:rPr>
                <w:rFonts w:hint="eastAsia" w:ascii="宋体" w:hAnsi="宋体" w:cs="宋体"/>
                <w:kern w:val="0"/>
                <w:sz w:val="20"/>
                <w:szCs w:val="20"/>
              </w:rPr>
            </w:pPr>
            <w:r>
              <w:rPr>
                <w:rFonts w:hint="eastAsia" w:ascii="宋体" w:hAnsi="宋体" w:cs="宋体"/>
                <w:kern w:val="0"/>
                <w:sz w:val="20"/>
                <w:szCs w:val="20"/>
              </w:rPr>
              <w:t>2024单位年度计划</w:t>
            </w:r>
          </w:p>
        </w:tc>
        <w:tc>
          <w:tcPr>
            <w:tcW w:w="1316" w:type="dxa"/>
            <w:tcBorders>
              <w:top w:val="single" w:color="auto" w:sz="4" w:space="0"/>
              <w:left w:val="nil"/>
              <w:bottom w:val="single" w:color="auto" w:sz="4" w:space="0"/>
              <w:right w:val="single" w:color="auto" w:sz="4" w:space="0"/>
            </w:tcBorders>
            <w:shd w:val="clear" w:color="auto" w:fill="auto"/>
            <w:vAlign w:val="center"/>
          </w:tcPr>
          <w:p w14:paraId="086D40E2">
            <w:pPr>
              <w:widowControl/>
              <w:jc w:val="center"/>
              <w:rPr>
                <w:rFonts w:hint="eastAsia" w:ascii="宋体" w:hAnsi="宋体" w:cs="宋体"/>
                <w:kern w:val="0"/>
                <w:sz w:val="24"/>
              </w:rPr>
            </w:pPr>
            <w:r>
              <w:rPr>
                <w:rFonts w:hint="eastAsia" w:ascii="宋体" w:hAnsi="宋体" w:cs="宋体"/>
                <w:kern w:val="0"/>
                <w:sz w:val="24"/>
              </w:rPr>
              <w:t>5</w:t>
            </w:r>
          </w:p>
        </w:tc>
      </w:tr>
      <w:tr w14:paraId="265A7C8D">
        <w:tblPrEx>
          <w:tblCellMar>
            <w:top w:w="0" w:type="dxa"/>
            <w:left w:w="108" w:type="dxa"/>
            <w:bottom w:w="0" w:type="dxa"/>
            <w:right w:w="108" w:type="dxa"/>
          </w:tblCellMar>
        </w:tblPrEx>
        <w:trPr>
          <w:trHeight w:val="490" w:hRule="atLeast"/>
          <w:jc w:val="center"/>
        </w:trPr>
        <w:tc>
          <w:tcPr>
            <w:tcW w:w="1201" w:type="dxa"/>
            <w:vMerge w:val="continue"/>
            <w:tcBorders>
              <w:top w:val="single" w:color="auto" w:sz="4" w:space="0"/>
              <w:left w:val="single" w:color="auto" w:sz="4" w:space="0"/>
              <w:bottom w:val="single" w:color="000000" w:sz="4" w:space="0"/>
              <w:right w:val="single" w:color="auto" w:sz="4" w:space="0"/>
            </w:tcBorders>
            <w:vAlign w:val="center"/>
          </w:tcPr>
          <w:p w14:paraId="6BD17576">
            <w:pPr>
              <w:widowControl/>
              <w:jc w:val="left"/>
              <w:rPr>
                <w:rFonts w:ascii="宋体" w:hAnsi="宋体" w:cs="宋体"/>
                <w:kern w:val="0"/>
                <w:sz w:val="20"/>
                <w:szCs w:val="20"/>
              </w:rPr>
            </w:pPr>
          </w:p>
        </w:tc>
        <w:tc>
          <w:tcPr>
            <w:tcW w:w="1549" w:type="dxa"/>
            <w:tcBorders>
              <w:top w:val="single" w:color="auto" w:sz="4" w:space="0"/>
              <w:left w:val="nil"/>
              <w:bottom w:val="single" w:color="auto" w:sz="4" w:space="0"/>
              <w:right w:val="single" w:color="auto" w:sz="4" w:space="0"/>
            </w:tcBorders>
            <w:shd w:val="clear" w:color="auto" w:fill="auto"/>
            <w:vAlign w:val="center"/>
          </w:tcPr>
          <w:p w14:paraId="5D94268D">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2834" w:type="dxa"/>
            <w:tcBorders>
              <w:top w:val="single" w:color="auto" w:sz="4" w:space="0"/>
              <w:left w:val="nil"/>
              <w:bottom w:val="single" w:color="auto" w:sz="4" w:space="0"/>
              <w:right w:val="single" w:color="auto" w:sz="4" w:space="0"/>
            </w:tcBorders>
            <w:shd w:val="clear" w:color="auto" w:fill="auto"/>
            <w:vAlign w:val="center"/>
          </w:tcPr>
          <w:p w14:paraId="1797E4A3">
            <w:pPr>
              <w:widowControl/>
              <w:jc w:val="left"/>
              <w:rPr>
                <w:rFonts w:hint="eastAsia" w:ascii="宋体" w:hAnsi="宋体" w:cs="宋体"/>
                <w:kern w:val="0"/>
                <w:sz w:val="20"/>
                <w:szCs w:val="20"/>
              </w:rPr>
            </w:pPr>
            <w:r>
              <w:rPr>
                <w:rFonts w:hint="eastAsia" w:ascii="宋体" w:hAnsi="宋体" w:cs="宋体"/>
                <w:kern w:val="0"/>
                <w:sz w:val="20"/>
                <w:szCs w:val="20"/>
              </w:rPr>
              <w:t>选拔招募“三支一扶”人数</w:t>
            </w:r>
          </w:p>
        </w:tc>
        <w:tc>
          <w:tcPr>
            <w:tcW w:w="1494" w:type="dxa"/>
            <w:tcBorders>
              <w:top w:val="single" w:color="auto" w:sz="4" w:space="0"/>
              <w:left w:val="nil"/>
              <w:bottom w:val="single" w:color="auto" w:sz="4" w:space="0"/>
              <w:right w:val="single" w:color="auto" w:sz="4" w:space="0"/>
            </w:tcBorders>
            <w:shd w:val="clear" w:color="auto" w:fill="auto"/>
            <w:vAlign w:val="center"/>
          </w:tcPr>
          <w:p w14:paraId="392B0CE5">
            <w:pPr>
              <w:widowControl/>
              <w:jc w:val="center"/>
              <w:rPr>
                <w:rFonts w:hint="eastAsia" w:ascii="宋体" w:hAnsi="宋体" w:cs="宋体"/>
                <w:kern w:val="0"/>
                <w:sz w:val="20"/>
                <w:szCs w:val="20"/>
              </w:rPr>
            </w:pPr>
            <w:r>
              <w:rPr>
                <w:rFonts w:hint="eastAsia" w:ascii="宋体" w:hAnsi="宋体" w:cs="宋体"/>
                <w:kern w:val="0"/>
                <w:sz w:val="20"/>
                <w:szCs w:val="20"/>
              </w:rPr>
              <w:t>≧15人</w:t>
            </w:r>
          </w:p>
        </w:tc>
        <w:tc>
          <w:tcPr>
            <w:tcW w:w="2286" w:type="dxa"/>
            <w:tcBorders>
              <w:top w:val="single" w:color="auto" w:sz="4" w:space="0"/>
              <w:left w:val="nil"/>
              <w:bottom w:val="single" w:color="auto" w:sz="4" w:space="0"/>
              <w:right w:val="single" w:color="auto" w:sz="4" w:space="0"/>
            </w:tcBorders>
            <w:shd w:val="clear" w:color="auto" w:fill="auto"/>
            <w:vAlign w:val="center"/>
          </w:tcPr>
          <w:p w14:paraId="439A7233">
            <w:pPr>
              <w:widowControl/>
              <w:jc w:val="center"/>
              <w:rPr>
                <w:rFonts w:hint="eastAsia" w:ascii="宋体" w:hAnsi="宋体" w:cs="宋体"/>
                <w:kern w:val="0"/>
                <w:sz w:val="20"/>
                <w:szCs w:val="20"/>
              </w:rPr>
            </w:pPr>
            <w:r>
              <w:rPr>
                <w:rFonts w:hint="eastAsia" w:ascii="宋体" w:hAnsi="宋体" w:cs="宋体"/>
                <w:kern w:val="0"/>
                <w:sz w:val="20"/>
                <w:szCs w:val="20"/>
              </w:rPr>
              <w:t>2024单位年度计划</w:t>
            </w:r>
          </w:p>
        </w:tc>
        <w:tc>
          <w:tcPr>
            <w:tcW w:w="1316" w:type="dxa"/>
            <w:tcBorders>
              <w:top w:val="single" w:color="auto" w:sz="4" w:space="0"/>
              <w:left w:val="nil"/>
              <w:bottom w:val="single" w:color="auto" w:sz="4" w:space="0"/>
              <w:right w:val="single" w:color="000000" w:sz="4" w:space="0"/>
            </w:tcBorders>
            <w:shd w:val="clear" w:color="auto" w:fill="auto"/>
            <w:vAlign w:val="center"/>
          </w:tcPr>
          <w:p w14:paraId="171BF389">
            <w:pPr>
              <w:widowControl/>
              <w:jc w:val="center"/>
              <w:rPr>
                <w:rFonts w:hint="eastAsia" w:ascii="宋体" w:hAnsi="宋体" w:cs="宋体"/>
                <w:kern w:val="0"/>
                <w:sz w:val="24"/>
              </w:rPr>
            </w:pPr>
            <w:r>
              <w:rPr>
                <w:rFonts w:hint="eastAsia" w:ascii="宋体" w:hAnsi="宋体" w:cs="宋体"/>
                <w:kern w:val="0"/>
                <w:sz w:val="24"/>
              </w:rPr>
              <w:t>5</w:t>
            </w:r>
          </w:p>
        </w:tc>
      </w:tr>
      <w:tr w14:paraId="65541EFD">
        <w:tblPrEx>
          <w:tblCellMar>
            <w:top w:w="0" w:type="dxa"/>
            <w:left w:w="108" w:type="dxa"/>
            <w:bottom w:w="0" w:type="dxa"/>
            <w:right w:w="108" w:type="dxa"/>
          </w:tblCellMar>
        </w:tblPrEx>
        <w:trPr>
          <w:trHeight w:val="490" w:hRule="atLeast"/>
          <w:jc w:val="center"/>
        </w:trPr>
        <w:tc>
          <w:tcPr>
            <w:tcW w:w="1201" w:type="dxa"/>
            <w:vMerge w:val="continue"/>
            <w:tcBorders>
              <w:top w:val="nil"/>
              <w:left w:val="single" w:color="auto" w:sz="4" w:space="0"/>
              <w:bottom w:val="single" w:color="000000" w:sz="4" w:space="0"/>
              <w:right w:val="single" w:color="auto" w:sz="4" w:space="0"/>
            </w:tcBorders>
            <w:vAlign w:val="center"/>
          </w:tcPr>
          <w:p w14:paraId="78690662">
            <w:pPr>
              <w:widowControl/>
              <w:jc w:val="left"/>
              <w:rPr>
                <w:rFonts w:ascii="宋体" w:hAnsi="宋体" w:cs="宋体"/>
                <w:kern w:val="0"/>
                <w:sz w:val="20"/>
                <w:szCs w:val="20"/>
              </w:rPr>
            </w:pPr>
          </w:p>
        </w:tc>
        <w:tc>
          <w:tcPr>
            <w:tcW w:w="1549" w:type="dxa"/>
            <w:tcBorders>
              <w:top w:val="nil"/>
              <w:left w:val="nil"/>
              <w:bottom w:val="single" w:color="auto" w:sz="4" w:space="0"/>
              <w:right w:val="single" w:color="auto" w:sz="4" w:space="0"/>
            </w:tcBorders>
            <w:shd w:val="clear" w:color="auto" w:fill="auto"/>
            <w:vAlign w:val="center"/>
          </w:tcPr>
          <w:p w14:paraId="7026E3A5">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2834" w:type="dxa"/>
            <w:tcBorders>
              <w:top w:val="nil"/>
              <w:left w:val="nil"/>
              <w:bottom w:val="single" w:color="auto" w:sz="4" w:space="0"/>
              <w:right w:val="single" w:color="auto" w:sz="4" w:space="0"/>
            </w:tcBorders>
            <w:shd w:val="clear" w:color="auto" w:fill="auto"/>
            <w:vAlign w:val="center"/>
          </w:tcPr>
          <w:p w14:paraId="1EF82F7F">
            <w:pPr>
              <w:widowControl/>
              <w:jc w:val="left"/>
              <w:rPr>
                <w:rFonts w:hint="eastAsia" w:ascii="宋体" w:hAnsi="宋体" w:cs="宋体"/>
                <w:kern w:val="0"/>
                <w:sz w:val="20"/>
                <w:szCs w:val="20"/>
              </w:rPr>
            </w:pPr>
            <w:r>
              <w:rPr>
                <w:rFonts w:hint="eastAsia" w:ascii="宋体" w:hAnsi="宋体" w:cs="宋体"/>
                <w:kern w:val="0"/>
                <w:sz w:val="20"/>
                <w:szCs w:val="20"/>
              </w:rPr>
              <w:t>开发就业见习岗位</w:t>
            </w:r>
          </w:p>
        </w:tc>
        <w:tc>
          <w:tcPr>
            <w:tcW w:w="1494" w:type="dxa"/>
            <w:tcBorders>
              <w:top w:val="nil"/>
              <w:left w:val="nil"/>
              <w:bottom w:val="single" w:color="auto" w:sz="4" w:space="0"/>
              <w:right w:val="single" w:color="auto" w:sz="4" w:space="0"/>
            </w:tcBorders>
            <w:shd w:val="clear" w:color="auto" w:fill="auto"/>
            <w:vAlign w:val="center"/>
          </w:tcPr>
          <w:p w14:paraId="3242ED09">
            <w:pPr>
              <w:widowControl/>
              <w:jc w:val="center"/>
              <w:rPr>
                <w:rFonts w:hint="eastAsia" w:ascii="宋体" w:hAnsi="宋体" w:cs="宋体"/>
                <w:kern w:val="0"/>
                <w:sz w:val="20"/>
                <w:szCs w:val="20"/>
              </w:rPr>
            </w:pPr>
            <w:r>
              <w:rPr>
                <w:rFonts w:hint="eastAsia" w:ascii="宋体" w:hAnsi="宋体" w:cs="宋体"/>
                <w:kern w:val="0"/>
                <w:sz w:val="20"/>
                <w:szCs w:val="20"/>
              </w:rPr>
              <w:t>≧150个</w:t>
            </w:r>
          </w:p>
        </w:tc>
        <w:tc>
          <w:tcPr>
            <w:tcW w:w="2286" w:type="dxa"/>
            <w:tcBorders>
              <w:top w:val="nil"/>
              <w:left w:val="nil"/>
              <w:bottom w:val="single" w:color="auto" w:sz="4" w:space="0"/>
              <w:right w:val="single" w:color="auto" w:sz="4" w:space="0"/>
            </w:tcBorders>
            <w:shd w:val="clear" w:color="auto" w:fill="auto"/>
            <w:vAlign w:val="center"/>
          </w:tcPr>
          <w:p w14:paraId="4C8C3A33">
            <w:pPr>
              <w:widowControl/>
              <w:jc w:val="center"/>
              <w:rPr>
                <w:rFonts w:hint="eastAsia" w:ascii="宋体" w:hAnsi="宋体" w:cs="宋体"/>
                <w:kern w:val="0"/>
                <w:sz w:val="20"/>
                <w:szCs w:val="20"/>
              </w:rPr>
            </w:pPr>
            <w:r>
              <w:rPr>
                <w:rFonts w:hint="eastAsia" w:ascii="宋体" w:hAnsi="宋体" w:cs="宋体"/>
                <w:kern w:val="0"/>
                <w:sz w:val="20"/>
                <w:szCs w:val="20"/>
              </w:rPr>
              <w:t>2024单位年度计划</w:t>
            </w:r>
          </w:p>
        </w:tc>
        <w:tc>
          <w:tcPr>
            <w:tcW w:w="1316" w:type="dxa"/>
            <w:tcBorders>
              <w:top w:val="nil"/>
              <w:left w:val="nil"/>
              <w:bottom w:val="single" w:color="auto" w:sz="4" w:space="0"/>
              <w:right w:val="single" w:color="auto" w:sz="4" w:space="0"/>
            </w:tcBorders>
            <w:shd w:val="clear" w:color="auto" w:fill="auto"/>
            <w:vAlign w:val="center"/>
          </w:tcPr>
          <w:p w14:paraId="3AA19EC1">
            <w:pPr>
              <w:widowControl/>
              <w:jc w:val="center"/>
              <w:rPr>
                <w:rFonts w:hint="eastAsia" w:ascii="宋体" w:hAnsi="宋体" w:cs="宋体"/>
                <w:kern w:val="0"/>
                <w:sz w:val="24"/>
              </w:rPr>
            </w:pPr>
            <w:r>
              <w:rPr>
                <w:rFonts w:hint="eastAsia" w:ascii="宋体" w:hAnsi="宋体" w:cs="宋体"/>
                <w:kern w:val="0"/>
                <w:sz w:val="24"/>
              </w:rPr>
              <w:t>4</w:t>
            </w:r>
          </w:p>
        </w:tc>
      </w:tr>
      <w:tr w14:paraId="7B42B105">
        <w:tblPrEx>
          <w:tblCellMar>
            <w:top w:w="0" w:type="dxa"/>
            <w:left w:w="108" w:type="dxa"/>
            <w:bottom w:w="0" w:type="dxa"/>
            <w:right w:w="108" w:type="dxa"/>
          </w:tblCellMar>
        </w:tblPrEx>
        <w:trPr>
          <w:trHeight w:val="638" w:hRule="atLeast"/>
          <w:jc w:val="center"/>
        </w:trPr>
        <w:tc>
          <w:tcPr>
            <w:tcW w:w="1201" w:type="dxa"/>
            <w:vMerge w:val="continue"/>
            <w:tcBorders>
              <w:top w:val="nil"/>
              <w:left w:val="single" w:color="auto" w:sz="4" w:space="0"/>
              <w:bottom w:val="single" w:color="000000" w:sz="4" w:space="0"/>
              <w:right w:val="single" w:color="auto" w:sz="4" w:space="0"/>
            </w:tcBorders>
            <w:vAlign w:val="center"/>
          </w:tcPr>
          <w:p w14:paraId="6735B7AF">
            <w:pPr>
              <w:widowControl/>
              <w:jc w:val="left"/>
              <w:rPr>
                <w:rFonts w:ascii="宋体" w:hAnsi="宋体" w:cs="宋体"/>
                <w:kern w:val="0"/>
                <w:sz w:val="20"/>
                <w:szCs w:val="20"/>
              </w:rPr>
            </w:pPr>
          </w:p>
        </w:tc>
        <w:tc>
          <w:tcPr>
            <w:tcW w:w="1549" w:type="dxa"/>
            <w:tcBorders>
              <w:top w:val="nil"/>
              <w:left w:val="nil"/>
              <w:bottom w:val="single" w:color="auto" w:sz="4" w:space="0"/>
              <w:right w:val="single" w:color="auto" w:sz="4" w:space="0"/>
            </w:tcBorders>
            <w:shd w:val="clear" w:color="auto" w:fill="auto"/>
            <w:vAlign w:val="center"/>
          </w:tcPr>
          <w:p w14:paraId="12D4A45F">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2834" w:type="dxa"/>
            <w:tcBorders>
              <w:top w:val="nil"/>
              <w:left w:val="nil"/>
              <w:bottom w:val="single" w:color="auto" w:sz="4" w:space="0"/>
              <w:right w:val="single" w:color="auto" w:sz="4" w:space="0"/>
            </w:tcBorders>
            <w:shd w:val="clear" w:color="auto" w:fill="auto"/>
            <w:vAlign w:val="center"/>
          </w:tcPr>
          <w:p w14:paraId="02B2844B">
            <w:pPr>
              <w:widowControl/>
              <w:jc w:val="left"/>
              <w:rPr>
                <w:rFonts w:hint="eastAsia" w:ascii="宋体" w:hAnsi="宋体" w:cs="宋体"/>
                <w:kern w:val="0"/>
                <w:sz w:val="20"/>
                <w:szCs w:val="20"/>
              </w:rPr>
            </w:pPr>
            <w:r>
              <w:rPr>
                <w:rFonts w:hint="eastAsia" w:ascii="宋体" w:hAnsi="宋体" w:cs="宋体"/>
                <w:kern w:val="0"/>
                <w:sz w:val="20"/>
                <w:szCs w:val="20"/>
              </w:rPr>
              <w:t>托克逊县“就业服务”宣传账号发布及转发招聘信息条数</w:t>
            </w:r>
          </w:p>
        </w:tc>
        <w:tc>
          <w:tcPr>
            <w:tcW w:w="1494" w:type="dxa"/>
            <w:tcBorders>
              <w:top w:val="nil"/>
              <w:left w:val="nil"/>
              <w:bottom w:val="single" w:color="auto" w:sz="4" w:space="0"/>
              <w:right w:val="single" w:color="auto" w:sz="4" w:space="0"/>
            </w:tcBorders>
            <w:shd w:val="clear" w:color="auto" w:fill="auto"/>
            <w:vAlign w:val="center"/>
          </w:tcPr>
          <w:p w14:paraId="1589D211">
            <w:pPr>
              <w:widowControl/>
              <w:jc w:val="center"/>
              <w:rPr>
                <w:rFonts w:hint="eastAsia" w:ascii="宋体" w:hAnsi="宋体" w:cs="宋体"/>
                <w:kern w:val="0"/>
                <w:sz w:val="20"/>
                <w:szCs w:val="20"/>
              </w:rPr>
            </w:pPr>
            <w:r>
              <w:rPr>
                <w:rFonts w:hint="eastAsia" w:ascii="宋体" w:hAnsi="宋体" w:cs="宋体"/>
                <w:kern w:val="0"/>
                <w:sz w:val="20"/>
                <w:szCs w:val="20"/>
              </w:rPr>
              <w:t>≧100条</w:t>
            </w:r>
          </w:p>
        </w:tc>
        <w:tc>
          <w:tcPr>
            <w:tcW w:w="2286" w:type="dxa"/>
            <w:tcBorders>
              <w:top w:val="nil"/>
              <w:left w:val="nil"/>
              <w:bottom w:val="single" w:color="auto" w:sz="4" w:space="0"/>
              <w:right w:val="single" w:color="auto" w:sz="4" w:space="0"/>
            </w:tcBorders>
            <w:shd w:val="clear" w:color="auto" w:fill="auto"/>
            <w:vAlign w:val="center"/>
          </w:tcPr>
          <w:p w14:paraId="634C9F15">
            <w:pPr>
              <w:widowControl/>
              <w:jc w:val="center"/>
              <w:rPr>
                <w:rFonts w:hint="eastAsia" w:ascii="宋体" w:hAnsi="宋体" w:cs="宋体"/>
                <w:kern w:val="0"/>
                <w:sz w:val="20"/>
                <w:szCs w:val="20"/>
              </w:rPr>
            </w:pPr>
            <w:r>
              <w:rPr>
                <w:rFonts w:hint="eastAsia" w:ascii="宋体" w:hAnsi="宋体" w:cs="宋体"/>
                <w:kern w:val="0"/>
                <w:sz w:val="20"/>
                <w:szCs w:val="20"/>
              </w:rPr>
              <w:t>2024单位年度计划</w:t>
            </w:r>
          </w:p>
        </w:tc>
        <w:tc>
          <w:tcPr>
            <w:tcW w:w="1316" w:type="dxa"/>
            <w:tcBorders>
              <w:top w:val="nil"/>
              <w:left w:val="nil"/>
              <w:bottom w:val="single" w:color="auto" w:sz="4" w:space="0"/>
              <w:right w:val="single" w:color="auto" w:sz="4" w:space="0"/>
            </w:tcBorders>
            <w:shd w:val="clear" w:color="auto" w:fill="auto"/>
            <w:vAlign w:val="center"/>
          </w:tcPr>
          <w:p w14:paraId="0D7FCF5C">
            <w:pPr>
              <w:widowControl/>
              <w:jc w:val="center"/>
              <w:rPr>
                <w:rFonts w:hint="eastAsia" w:ascii="宋体" w:hAnsi="宋体" w:cs="宋体"/>
                <w:kern w:val="0"/>
                <w:sz w:val="24"/>
              </w:rPr>
            </w:pPr>
            <w:r>
              <w:rPr>
                <w:rFonts w:hint="eastAsia" w:ascii="宋体" w:hAnsi="宋体" w:cs="宋体"/>
                <w:kern w:val="0"/>
                <w:sz w:val="24"/>
              </w:rPr>
              <w:t>4</w:t>
            </w:r>
          </w:p>
        </w:tc>
      </w:tr>
      <w:tr w14:paraId="0201FA08">
        <w:tblPrEx>
          <w:tblCellMar>
            <w:top w:w="0" w:type="dxa"/>
            <w:left w:w="108" w:type="dxa"/>
            <w:bottom w:w="0" w:type="dxa"/>
            <w:right w:w="108" w:type="dxa"/>
          </w:tblCellMar>
        </w:tblPrEx>
        <w:trPr>
          <w:trHeight w:val="490" w:hRule="atLeast"/>
          <w:jc w:val="center"/>
        </w:trPr>
        <w:tc>
          <w:tcPr>
            <w:tcW w:w="1201" w:type="dxa"/>
            <w:vMerge w:val="continue"/>
            <w:tcBorders>
              <w:top w:val="nil"/>
              <w:left w:val="single" w:color="auto" w:sz="4" w:space="0"/>
              <w:bottom w:val="single" w:color="000000" w:sz="4" w:space="0"/>
              <w:right w:val="single" w:color="auto" w:sz="4" w:space="0"/>
            </w:tcBorders>
            <w:vAlign w:val="center"/>
          </w:tcPr>
          <w:p w14:paraId="488DFA49">
            <w:pPr>
              <w:widowControl/>
              <w:jc w:val="left"/>
              <w:rPr>
                <w:rFonts w:ascii="宋体" w:hAnsi="宋体" w:cs="宋体"/>
                <w:kern w:val="0"/>
                <w:sz w:val="20"/>
                <w:szCs w:val="20"/>
              </w:rPr>
            </w:pPr>
          </w:p>
        </w:tc>
        <w:tc>
          <w:tcPr>
            <w:tcW w:w="1549" w:type="dxa"/>
            <w:tcBorders>
              <w:top w:val="nil"/>
              <w:left w:val="nil"/>
              <w:bottom w:val="single" w:color="auto" w:sz="4" w:space="0"/>
              <w:right w:val="single" w:color="auto" w:sz="4" w:space="0"/>
            </w:tcBorders>
            <w:shd w:val="clear" w:color="auto" w:fill="auto"/>
            <w:vAlign w:val="center"/>
          </w:tcPr>
          <w:p w14:paraId="09C7AAE6">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2834" w:type="dxa"/>
            <w:tcBorders>
              <w:top w:val="nil"/>
              <w:left w:val="nil"/>
              <w:bottom w:val="single" w:color="auto" w:sz="4" w:space="0"/>
              <w:right w:val="single" w:color="auto" w:sz="4" w:space="0"/>
            </w:tcBorders>
            <w:shd w:val="clear" w:color="auto" w:fill="auto"/>
            <w:vAlign w:val="center"/>
          </w:tcPr>
          <w:p w14:paraId="4BF3EE01">
            <w:pPr>
              <w:widowControl/>
              <w:jc w:val="left"/>
              <w:rPr>
                <w:rFonts w:hint="eastAsia" w:ascii="宋体" w:hAnsi="宋体" w:cs="宋体"/>
                <w:kern w:val="0"/>
                <w:sz w:val="20"/>
                <w:szCs w:val="20"/>
              </w:rPr>
            </w:pPr>
            <w:r>
              <w:rPr>
                <w:rFonts w:hint="eastAsia" w:ascii="宋体" w:hAnsi="宋体" w:cs="宋体"/>
                <w:kern w:val="0"/>
                <w:sz w:val="20"/>
                <w:szCs w:val="20"/>
              </w:rPr>
              <w:t>有序疆外外出务工人次</w:t>
            </w:r>
          </w:p>
        </w:tc>
        <w:tc>
          <w:tcPr>
            <w:tcW w:w="1494" w:type="dxa"/>
            <w:tcBorders>
              <w:top w:val="nil"/>
              <w:left w:val="nil"/>
              <w:bottom w:val="single" w:color="auto" w:sz="4" w:space="0"/>
              <w:right w:val="single" w:color="auto" w:sz="4" w:space="0"/>
            </w:tcBorders>
            <w:shd w:val="clear" w:color="auto" w:fill="auto"/>
            <w:vAlign w:val="center"/>
          </w:tcPr>
          <w:p w14:paraId="67FE7BE5">
            <w:pPr>
              <w:widowControl/>
              <w:jc w:val="center"/>
              <w:rPr>
                <w:rFonts w:hint="eastAsia" w:ascii="宋体" w:hAnsi="宋体" w:cs="宋体"/>
                <w:kern w:val="0"/>
                <w:sz w:val="20"/>
                <w:szCs w:val="20"/>
              </w:rPr>
            </w:pPr>
            <w:r>
              <w:rPr>
                <w:rFonts w:hint="eastAsia" w:ascii="宋体" w:hAnsi="宋体" w:cs="宋体"/>
                <w:kern w:val="0"/>
                <w:sz w:val="20"/>
                <w:szCs w:val="20"/>
              </w:rPr>
              <w:t>≧100人次</w:t>
            </w:r>
          </w:p>
        </w:tc>
        <w:tc>
          <w:tcPr>
            <w:tcW w:w="2286" w:type="dxa"/>
            <w:tcBorders>
              <w:top w:val="nil"/>
              <w:left w:val="nil"/>
              <w:bottom w:val="single" w:color="auto" w:sz="4" w:space="0"/>
              <w:right w:val="single" w:color="auto" w:sz="4" w:space="0"/>
            </w:tcBorders>
            <w:shd w:val="clear" w:color="auto" w:fill="auto"/>
            <w:vAlign w:val="center"/>
          </w:tcPr>
          <w:p w14:paraId="28E3F0BC">
            <w:pPr>
              <w:widowControl/>
              <w:jc w:val="center"/>
              <w:rPr>
                <w:rFonts w:hint="eastAsia" w:ascii="宋体" w:hAnsi="宋体" w:cs="宋体"/>
                <w:kern w:val="0"/>
                <w:sz w:val="20"/>
                <w:szCs w:val="20"/>
              </w:rPr>
            </w:pPr>
            <w:r>
              <w:rPr>
                <w:rFonts w:hint="eastAsia" w:ascii="宋体" w:hAnsi="宋体" w:cs="宋体"/>
                <w:kern w:val="0"/>
                <w:sz w:val="20"/>
                <w:szCs w:val="20"/>
              </w:rPr>
              <w:t>2024单位年度计划</w:t>
            </w:r>
          </w:p>
        </w:tc>
        <w:tc>
          <w:tcPr>
            <w:tcW w:w="1316" w:type="dxa"/>
            <w:tcBorders>
              <w:top w:val="nil"/>
              <w:left w:val="nil"/>
              <w:bottom w:val="single" w:color="auto" w:sz="4" w:space="0"/>
              <w:right w:val="single" w:color="auto" w:sz="4" w:space="0"/>
            </w:tcBorders>
            <w:shd w:val="clear" w:color="auto" w:fill="auto"/>
            <w:vAlign w:val="center"/>
          </w:tcPr>
          <w:p w14:paraId="4B972F64">
            <w:pPr>
              <w:widowControl/>
              <w:jc w:val="center"/>
              <w:rPr>
                <w:rFonts w:hint="eastAsia" w:ascii="宋体" w:hAnsi="宋体" w:cs="宋体"/>
                <w:kern w:val="0"/>
                <w:sz w:val="24"/>
              </w:rPr>
            </w:pPr>
            <w:r>
              <w:rPr>
                <w:rFonts w:hint="eastAsia" w:ascii="宋体" w:hAnsi="宋体" w:cs="宋体"/>
                <w:kern w:val="0"/>
                <w:sz w:val="24"/>
              </w:rPr>
              <w:t>4</w:t>
            </w:r>
          </w:p>
        </w:tc>
      </w:tr>
      <w:tr w14:paraId="6D7C3ECD">
        <w:tblPrEx>
          <w:tblCellMar>
            <w:top w:w="0" w:type="dxa"/>
            <w:left w:w="108" w:type="dxa"/>
            <w:bottom w:w="0" w:type="dxa"/>
            <w:right w:w="108" w:type="dxa"/>
          </w:tblCellMar>
        </w:tblPrEx>
        <w:trPr>
          <w:trHeight w:val="490" w:hRule="atLeast"/>
          <w:jc w:val="center"/>
        </w:trPr>
        <w:tc>
          <w:tcPr>
            <w:tcW w:w="1201" w:type="dxa"/>
            <w:vMerge w:val="continue"/>
            <w:tcBorders>
              <w:top w:val="nil"/>
              <w:left w:val="single" w:color="auto" w:sz="4" w:space="0"/>
              <w:bottom w:val="single" w:color="000000" w:sz="4" w:space="0"/>
              <w:right w:val="single" w:color="auto" w:sz="4" w:space="0"/>
            </w:tcBorders>
            <w:vAlign w:val="center"/>
          </w:tcPr>
          <w:p w14:paraId="20E1AB32">
            <w:pPr>
              <w:widowControl/>
              <w:jc w:val="left"/>
              <w:rPr>
                <w:rFonts w:ascii="宋体" w:hAnsi="宋体" w:cs="宋体"/>
                <w:kern w:val="0"/>
                <w:sz w:val="20"/>
                <w:szCs w:val="20"/>
              </w:rPr>
            </w:pPr>
          </w:p>
        </w:tc>
        <w:tc>
          <w:tcPr>
            <w:tcW w:w="1549" w:type="dxa"/>
            <w:tcBorders>
              <w:top w:val="nil"/>
              <w:left w:val="nil"/>
              <w:bottom w:val="single" w:color="auto" w:sz="4" w:space="0"/>
              <w:right w:val="single" w:color="auto" w:sz="4" w:space="0"/>
            </w:tcBorders>
            <w:shd w:val="clear" w:color="auto" w:fill="auto"/>
            <w:vAlign w:val="center"/>
          </w:tcPr>
          <w:p w14:paraId="0C71700A">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2834" w:type="dxa"/>
            <w:tcBorders>
              <w:top w:val="nil"/>
              <w:left w:val="nil"/>
              <w:bottom w:val="single" w:color="auto" w:sz="4" w:space="0"/>
              <w:right w:val="single" w:color="auto" w:sz="4" w:space="0"/>
            </w:tcBorders>
            <w:shd w:val="clear" w:color="auto" w:fill="auto"/>
            <w:vAlign w:val="center"/>
          </w:tcPr>
          <w:p w14:paraId="76E3F610">
            <w:pPr>
              <w:widowControl/>
              <w:jc w:val="left"/>
              <w:rPr>
                <w:rFonts w:hint="eastAsia" w:ascii="宋体" w:hAnsi="宋体" w:cs="宋体"/>
                <w:kern w:val="0"/>
                <w:sz w:val="20"/>
                <w:szCs w:val="20"/>
              </w:rPr>
            </w:pPr>
            <w:r>
              <w:rPr>
                <w:rFonts w:hint="eastAsia" w:ascii="宋体" w:hAnsi="宋体" w:cs="宋体"/>
                <w:kern w:val="0"/>
                <w:sz w:val="20"/>
                <w:szCs w:val="20"/>
              </w:rPr>
              <w:t>发放创业担保贷款笔数</w:t>
            </w:r>
          </w:p>
        </w:tc>
        <w:tc>
          <w:tcPr>
            <w:tcW w:w="1494" w:type="dxa"/>
            <w:tcBorders>
              <w:top w:val="nil"/>
              <w:left w:val="nil"/>
              <w:bottom w:val="single" w:color="auto" w:sz="4" w:space="0"/>
              <w:right w:val="single" w:color="auto" w:sz="4" w:space="0"/>
            </w:tcBorders>
            <w:shd w:val="clear" w:color="auto" w:fill="auto"/>
            <w:vAlign w:val="center"/>
          </w:tcPr>
          <w:p w14:paraId="2263BA20">
            <w:pPr>
              <w:widowControl/>
              <w:jc w:val="center"/>
              <w:rPr>
                <w:rFonts w:hint="eastAsia" w:ascii="宋体" w:hAnsi="宋体" w:cs="宋体"/>
                <w:kern w:val="0"/>
                <w:sz w:val="20"/>
                <w:szCs w:val="20"/>
              </w:rPr>
            </w:pPr>
            <w:r>
              <w:rPr>
                <w:rFonts w:hint="eastAsia" w:ascii="宋体" w:hAnsi="宋体" w:cs="宋体"/>
                <w:kern w:val="0"/>
                <w:sz w:val="20"/>
                <w:szCs w:val="20"/>
              </w:rPr>
              <w:t>≥13笔</w:t>
            </w:r>
          </w:p>
        </w:tc>
        <w:tc>
          <w:tcPr>
            <w:tcW w:w="2286" w:type="dxa"/>
            <w:tcBorders>
              <w:top w:val="nil"/>
              <w:left w:val="nil"/>
              <w:bottom w:val="single" w:color="auto" w:sz="4" w:space="0"/>
              <w:right w:val="single" w:color="auto" w:sz="4" w:space="0"/>
            </w:tcBorders>
            <w:shd w:val="clear" w:color="auto" w:fill="auto"/>
            <w:vAlign w:val="center"/>
          </w:tcPr>
          <w:p w14:paraId="66E83045">
            <w:pPr>
              <w:widowControl/>
              <w:jc w:val="center"/>
              <w:rPr>
                <w:rFonts w:hint="eastAsia" w:ascii="宋体" w:hAnsi="宋体" w:cs="宋体"/>
                <w:kern w:val="0"/>
                <w:sz w:val="20"/>
                <w:szCs w:val="20"/>
              </w:rPr>
            </w:pPr>
            <w:r>
              <w:rPr>
                <w:rFonts w:hint="eastAsia" w:ascii="宋体" w:hAnsi="宋体" w:cs="宋体"/>
                <w:kern w:val="0"/>
                <w:sz w:val="20"/>
                <w:szCs w:val="20"/>
              </w:rPr>
              <w:t>2024单位年度计划</w:t>
            </w:r>
          </w:p>
        </w:tc>
        <w:tc>
          <w:tcPr>
            <w:tcW w:w="1316" w:type="dxa"/>
            <w:tcBorders>
              <w:top w:val="nil"/>
              <w:left w:val="nil"/>
              <w:bottom w:val="single" w:color="auto" w:sz="4" w:space="0"/>
              <w:right w:val="single" w:color="auto" w:sz="4" w:space="0"/>
            </w:tcBorders>
            <w:shd w:val="clear" w:color="auto" w:fill="auto"/>
            <w:vAlign w:val="center"/>
          </w:tcPr>
          <w:p w14:paraId="7490AE51">
            <w:pPr>
              <w:widowControl/>
              <w:jc w:val="center"/>
              <w:rPr>
                <w:rFonts w:hint="eastAsia" w:ascii="宋体" w:hAnsi="宋体" w:cs="宋体"/>
                <w:kern w:val="0"/>
                <w:sz w:val="24"/>
              </w:rPr>
            </w:pPr>
            <w:r>
              <w:rPr>
                <w:rFonts w:hint="eastAsia" w:ascii="宋体" w:hAnsi="宋体" w:cs="宋体"/>
                <w:kern w:val="0"/>
                <w:sz w:val="24"/>
              </w:rPr>
              <w:t>4</w:t>
            </w:r>
          </w:p>
        </w:tc>
      </w:tr>
      <w:tr w14:paraId="19DB6735">
        <w:tblPrEx>
          <w:tblCellMar>
            <w:top w:w="0" w:type="dxa"/>
            <w:left w:w="108" w:type="dxa"/>
            <w:bottom w:w="0" w:type="dxa"/>
            <w:right w:w="108" w:type="dxa"/>
          </w:tblCellMar>
        </w:tblPrEx>
        <w:trPr>
          <w:trHeight w:val="638" w:hRule="atLeast"/>
          <w:jc w:val="center"/>
        </w:trPr>
        <w:tc>
          <w:tcPr>
            <w:tcW w:w="1201" w:type="dxa"/>
            <w:vMerge w:val="continue"/>
            <w:tcBorders>
              <w:top w:val="nil"/>
              <w:left w:val="single" w:color="auto" w:sz="4" w:space="0"/>
              <w:bottom w:val="single" w:color="000000" w:sz="4" w:space="0"/>
              <w:right w:val="single" w:color="auto" w:sz="4" w:space="0"/>
            </w:tcBorders>
            <w:vAlign w:val="center"/>
          </w:tcPr>
          <w:p w14:paraId="52823588">
            <w:pPr>
              <w:widowControl/>
              <w:jc w:val="left"/>
              <w:rPr>
                <w:rFonts w:ascii="宋体" w:hAnsi="宋体" w:cs="宋体"/>
                <w:kern w:val="0"/>
                <w:sz w:val="20"/>
                <w:szCs w:val="20"/>
              </w:rPr>
            </w:pPr>
          </w:p>
        </w:tc>
        <w:tc>
          <w:tcPr>
            <w:tcW w:w="1549" w:type="dxa"/>
            <w:tcBorders>
              <w:top w:val="nil"/>
              <w:left w:val="nil"/>
              <w:bottom w:val="single" w:color="auto" w:sz="4" w:space="0"/>
              <w:right w:val="single" w:color="auto" w:sz="4" w:space="0"/>
            </w:tcBorders>
            <w:shd w:val="clear" w:color="auto" w:fill="auto"/>
            <w:vAlign w:val="center"/>
          </w:tcPr>
          <w:p w14:paraId="684C945F">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2834" w:type="dxa"/>
            <w:tcBorders>
              <w:top w:val="nil"/>
              <w:left w:val="nil"/>
              <w:bottom w:val="single" w:color="auto" w:sz="4" w:space="0"/>
              <w:right w:val="single" w:color="auto" w:sz="4" w:space="0"/>
            </w:tcBorders>
            <w:shd w:val="clear" w:color="auto" w:fill="auto"/>
            <w:vAlign w:val="center"/>
          </w:tcPr>
          <w:p w14:paraId="5CE4E4EA">
            <w:pPr>
              <w:widowControl/>
              <w:jc w:val="left"/>
              <w:rPr>
                <w:rFonts w:hint="eastAsia" w:ascii="宋体" w:hAnsi="宋体" w:cs="宋体"/>
                <w:kern w:val="0"/>
                <w:sz w:val="20"/>
                <w:szCs w:val="20"/>
              </w:rPr>
            </w:pPr>
            <w:r>
              <w:rPr>
                <w:rFonts w:hint="eastAsia" w:ascii="宋体" w:hAnsi="宋体" w:cs="宋体"/>
                <w:kern w:val="0"/>
                <w:sz w:val="20"/>
                <w:szCs w:val="20"/>
              </w:rPr>
              <w:t>城乡居民基本养老保险参保扩面任务人数</w:t>
            </w:r>
          </w:p>
        </w:tc>
        <w:tc>
          <w:tcPr>
            <w:tcW w:w="1494" w:type="dxa"/>
            <w:tcBorders>
              <w:top w:val="nil"/>
              <w:left w:val="nil"/>
              <w:bottom w:val="single" w:color="auto" w:sz="4" w:space="0"/>
              <w:right w:val="single" w:color="auto" w:sz="4" w:space="0"/>
            </w:tcBorders>
            <w:shd w:val="clear" w:color="auto" w:fill="auto"/>
            <w:vAlign w:val="center"/>
          </w:tcPr>
          <w:p w14:paraId="542ECE22">
            <w:pPr>
              <w:widowControl/>
              <w:jc w:val="center"/>
              <w:rPr>
                <w:rFonts w:hint="eastAsia" w:ascii="宋体" w:hAnsi="宋体" w:cs="宋体"/>
                <w:kern w:val="0"/>
                <w:sz w:val="20"/>
                <w:szCs w:val="20"/>
              </w:rPr>
            </w:pPr>
            <w:r>
              <w:rPr>
                <w:rFonts w:hint="eastAsia" w:ascii="宋体" w:hAnsi="宋体" w:cs="宋体"/>
                <w:kern w:val="0"/>
                <w:sz w:val="20"/>
                <w:szCs w:val="20"/>
              </w:rPr>
              <w:t>≥56659人</w:t>
            </w:r>
          </w:p>
        </w:tc>
        <w:tc>
          <w:tcPr>
            <w:tcW w:w="2286" w:type="dxa"/>
            <w:tcBorders>
              <w:top w:val="nil"/>
              <w:left w:val="nil"/>
              <w:bottom w:val="single" w:color="auto" w:sz="4" w:space="0"/>
              <w:right w:val="single" w:color="auto" w:sz="4" w:space="0"/>
            </w:tcBorders>
            <w:shd w:val="clear" w:color="auto" w:fill="auto"/>
            <w:vAlign w:val="center"/>
          </w:tcPr>
          <w:p w14:paraId="22A6C220">
            <w:pPr>
              <w:widowControl/>
              <w:jc w:val="center"/>
              <w:rPr>
                <w:rFonts w:hint="eastAsia" w:ascii="宋体" w:hAnsi="宋体" w:cs="宋体"/>
                <w:kern w:val="0"/>
                <w:sz w:val="20"/>
                <w:szCs w:val="20"/>
              </w:rPr>
            </w:pPr>
            <w:r>
              <w:rPr>
                <w:rFonts w:hint="eastAsia" w:ascii="宋体" w:hAnsi="宋体" w:cs="宋体"/>
                <w:kern w:val="0"/>
                <w:sz w:val="20"/>
                <w:szCs w:val="20"/>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7271FBF2">
            <w:pPr>
              <w:widowControl/>
              <w:jc w:val="center"/>
              <w:rPr>
                <w:rFonts w:hint="eastAsia" w:ascii="宋体" w:hAnsi="宋体" w:cs="宋体"/>
                <w:kern w:val="0"/>
                <w:sz w:val="24"/>
              </w:rPr>
            </w:pPr>
            <w:r>
              <w:rPr>
                <w:rFonts w:hint="eastAsia" w:ascii="宋体" w:hAnsi="宋体" w:cs="宋体"/>
                <w:kern w:val="0"/>
                <w:sz w:val="24"/>
              </w:rPr>
              <w:t>4</w:t>
            </w:r>
          </w:p>
        </w:tc>
      </w:tr>
      <w:tr w14:paraId="6FBA7A17">
        <w:tblPrEx>
          <w:tblCellMar>
            <w:top w:w="0" w:type="dxa"/>
            <w:left w:w="108" w:type="dxa"/>
            <w:bottom w:w="0" w:type="dxa"/>
            <w:right w:w="108" w:type="dxa"/>
          </w:tblCellMar>
        </w:tblPrEx>
        <w:trPr>
          <w:trHeight w:val="638" w:hRule="atLeast"/>
          <w:jc w:val="center"/>
        </w:trPr>
        <w:tc>
          <w:tcPr>
            <w:tcW w:w="1201" w:type="dxa"/>
            <w:vMerge w:val="continue"/>
            <w:tcBorders>
              <w:top w:val="nil"/>
              <w:left w:val="single" w:color="auto" w:sz="4" w:space="0"/>
              <w:bottom w:val="single" w:color="000000" w:sz="4" w:space="0"/>
              <w:right w:val="single" w:color="auto" w:sz="4" w:space="0"/>
            </w:tcBorders>
            <w:vAlign w:val="center"/>
          </w:tcPr>
          <w:p w14:paraId="11130C23">
            <w:pPr>
              <w:widowControl/>
              <w:jc w:val="left"/>
              <w:rPr>
                <w:rFonts w:ascii="宋体" w:hAnsi="宋体" w:cs="宋体"/>
                <w:kern w:val="0"/>
                <w:sz w:val="20"/>
                <w:szCs w:val="20"/>
              </w:rPr>
            </w:pPr>
          </w:p>
        </w:tc>
        <w:tc>
          <w:tcPr>
            <w:tcW w:w="1549" w:type="dxa"/>
            <w:tcBorders>
              <w:top w:val="nil"/>
              <w:left w:val="nil"/>
              <w:bottom w:val="single" w:color="auto" w:sz="4" w:space="0"/>
              <w:right w:val="single" w:color="auto" w:sz="4" w:space="0"/>
            </w:tcBorders>
            <w:shd w:val="clear" w:color="auto" w:fill="auto"/>
            <w:vAlign w:val="center"/>
          </w:tcPr>
          <w:p w14:paraId="22C550D1">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2834" w:type="dxa"/>
            <w:tcBorders>
              <w:top w:val="nil"/>
              <w:left w:val="nil"/>
              <w:bottom w:val="single" w:color="auto" w:sz="4" w:space="0"/>
              <w:right w:val="single" w:color="auto" w:sz="4" w:space="0"/>
            </w:tcBorders>
            <w:shd w:val="clear" w:color="auto" w:fill="auto"/>
            <w:vAlign w:val="center"/>
          </w:tcPr>
          <w:p w14:paraId="06BA1AF3">
            <w:pPr>
              <w:widowControl/>
              <w:jc w:val="left"/>
              <w:rPr>
                <w:rFonts w:hint="eastAsia" w:ascii="宋体" w:hAnsi="宋体" w:cs="宋体"/>
                <w:kern w:val="0"/>
                <w:sz w:val="20"/>
                <w:szCs w:val="20"/>
              </w:rPr>
            </w:pPr>
            <w:r>
              <w:rPr>
                <w:rFonts w:hint="eastAsia" w:ascii="宋体" w:hAnsi="宋体" w:cs="宋体"/>
                <w:kern w:val="0"/>
                <w:sz w:val="20"/>
                <w:szCs w:val="20"/>
              </w:rPr>
              <w:t>城镇职工养老保险参保扩面任务人数</w:t>
            </w:r>
          </w:p>
        </w:tc>
        <w:tc>
          <w:tcPr>
            <w:tcW w:w="1494" w:type="dxa"/>
            <w:tcBorders>
              <w:top w:val="nil"/>
              <w:left w:val="nil"/>
              <w:bottom w:val="single" w:color="auto" w:sz="4" w:space="0"/>
              <w:right w:val="single" w:color="auto" w:sz="4" w:space="0"/>
            </w:tcBorders>
            <w:shd w:val="clear" w:color="auto" w:fill="auto"/>
            <w:vAlign w:val="center"/>
          </w:tcPr>
          <w:p w14:paraId="2CA89885">
            <w:pPr>
              <w:widowControl/>
              <w:jc w:val="center"/>
              <w:rPr>
                <w:rFonts w:hint="eastAsia" w:ascii="宋体" w:hAnsi="宋体" w:cs="宋体"/>
                <w:kern w:val="0"/>
                <w:sz w:val="20"/>
                <w:szCs w:val="20"/>
              </w:rPr>
            </w:pPr>
            <w:r>
              <w:rPr>
                <w:rFonts w:hint="eastAsia" w:ascii="宋体" w:hAnsi="宋体" w:cs="宋体"/>
                <w:kern w:val="0"/>
                <w:sz w:val="20"/>
                <w:szCs w:val="20"/>
              </w:rPr>
              <w:t>≥18603人</w:t>
            </w:r>
          </w:p>
        </w:tc>
        <w:tc>
          <w:tcPr>
            <w:tcW w:w="2286" w:type="dxa"/>
            <w:tcBorders>
              <w:top w:val="nil"/>
              <w:left w:val="nil"/>
              <w:bottom w:val="single" w:color="auto" w:sz="4" w:space="0"/>
              <w:right w:val="single" w:color="auto" w:sz="4" w:space="0"/>
            </w:tcBorders>
            <w:shd w:val="clear" w:color="auto" w:fill="auto"/>
            <w:vAlign w:val="center"/>
          </w:tcPr>
          <w:p w14:paraId="5AF001A7">
            <w:pPr>
              <w:widowControl/>
              <w:jc w:val="center"/>
              <w:rPr>
                <w:rFonts w:hint="eastAsia" w:ascii="宋体" w:hAnsi="宋体" w:cs="宋体"/>
                <w:kern w:val="0"/>
                <w:sz w:val="20"/>
                <w:szCs w:val="20"/>
              </w:rPr>
            </w:pPr>
            <w:r>
              <w:rPr>
                <w:rFonts w:hint="eastAsia" w:ascii="宋体" w:hAnsi="宋体" w:cs="宋体"/>
                <w:kern w:val="0"/>
                <w:sz w:val="20"/>
                <w:szCs w:val="20"/>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447C4D9E">
            <w:pPr>
              <w:widowControl/>
              <w:jc w:val="center"/>
              <w:rPr>
                <w:rFonts w:hint="eastAsia" w:ascii="宋体" w:hAnsi="宋体" w:cs="宋体"/>
                <w:kern w:val="0"/>
                <w:sz w:val="24"/>
              </w:rPr>
            </w:pPr>
            <w:r>
              <w:rPr>
                <w:rFonts w:hint="eastAsia" w:ascii="宋体" w:hAnsi="宋体" w:cs="宋体"/>
                <w:kern w:val="0"/>
                <w:sz w:val="24"/>
              </w:rPr>
              <w:t>4</w:t>
            </w:r>
          </w:p>
        </w:tc>
      </w:tr>
      <w:tr w14:paraId="6A4A21B7">
        <w:tblPrEx>
          <w:tblCellMar>
            <w:top w:w="0" w:type="dxa"/>
            <w:left w:w="108" w:type="dxa"/>
            <w:bottom w:w="0" w:type="dxa"/>
            <w:right w:w="108" w:type="dxa"/>
          </w:tblCellMar>
        </w:tblPrEx>
        <w:trPr>
          <w:trHeight w:val="490" w:hRule="atLeast"/>
          <w:jc w:val="center"/>
        </w:trPr>
        <w:tc>
          <w:tcPr>
            <w:tcW w:w="1201" w:type="dxa"/>
            <w:vMerge w:val="continue"/>
            <w:tcBorders>
              <w:top w:val="nil"/>
              <w:left w:val="single" w:color="auto" w:sz="4" w:space="0"/>
              <w:bottom w:val="single" w:color="000000" w:sz="4" w:space="0"/>
              <w:right w:val="single" w:color="auto" w:sz="4" w:space="0"/>
            </w:tcBorders>
            <w:vAlign w:val="center"/>
          </w:tcPr>
          <w:p w14:paraId="5FEAC06F">
            <w:pPr>
              <w:widowControl/>
              <w:jc w:val="left"/>
              <w:rPr>
                <w:rFonts w:ascii="宋体" w:hAnsi="宋体" w:cs="宋体"/>
                <w:kern w:val="0"/>
                <w:sz w:val="20"/>
                <w:szCs w:val="20"/>
              </w:rPr>
            </w:pPr>
          </w:p>
        </w:tc>
        <w:tc>
          <w:tcPr>
            <w:tcW w:w="1549" w:type="dxa"/>
            <w:tcBorders>
              <w:top w:val="nil"/>
              <w:left w:val="nil"/>
              <w:bottom w:val="single" w:color="auto" w:sz="4" w:space="0"/>
              <w:right w:val="single" w:color="auto" w:sz="4" w:space="0"/>
            </w:tcBorders>
            <w:shd w:val="clear" w:color="auto" w:fill="auto"/>
            <w:vAlign w:val="center"/>
          </w:tcPr>
          <w:p w14:paraId="4BE55ABC">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2834" w:type="dxa"/>
            <w:tcBorders>
              <w:top w:val="nil"/>
              <w:left w:val="nil"/>
              <w:bottom w:val="single" w:color="auto" w:sz="4" w:space="0"/>
              <w:right w:val="single" w:color="auto" w:sz="4" w:space="0"/>
            </w:tcBorders>
            <w:shd w:val="clear" w:color="auto" w:fill="auto"/>
            <w:vAlign w:val="center"/>
          </w:tcPr>
          <w:p w14:paraId="38D6B42A">
            <w:pPr>
              <w:widowControl/>
              <w:jc w:val="left"/>
              <w:rPr>
                <w:rFonts w:hint="eastAsia" w:ascii="宋体" w:hAnsi="宋体" w:cs="宋体"/>
                <w:kern w:val="0"/>
                <w:sz w:val="20"/>
                <w:szCs w:val="20"/>
              </w:rPr>
            </w:pPr>
            <w:r>
              <w:rPr>
                <w:rFonts w:hint="eastAsia" w:ascii="宋体" w:hAnsi="宋体" w:cs="宋体"/>
                <w:kern w:val="0"/>
                <w:sz w:val="20"/>
                <w:szCs w:val="20"/>
              </w:rPr>
              <w:t>失业保险参保扩面任务人数</w:t>
            </w:r>
          </w:p>
        </w:tc>
        <w:tc>
          <w:tcPr>
            <w:tcW w:w="1494" w:type="dxa"/>
            <w:tcBorders>
              <w:top w:val="nil"/>
              <w:left w:val="nil"/>
              <w:bottom w:val="single" w:color="auto" w:sz="4" w:space="0"/>
              <w:right w:val="single" w:color="auto" w:sz="4" w:space="0"/>
            </w:tcBorders>
            <w:shd w:val="clear" w:color="auto" w:fill="auto"/>
            <w:vAlign w:val="center"/>
          </w:tcPr>
          <w:p w14:paraId="1FCA8F3E">
            <w:pPr>
              <w:widowControl/>
              <w:jc w:val="center"/>
              <w:rPr>
                <w:rFonts w:hint="eastAsia" w:ascii="宋体" w:hAnsi="宋体" w:cs="宋体"/>
                <w:kern w:val="0"/>
                <w:sz w:val="20"/>
                <w:szCs w:val="20"/>
              </w:rPr>
            </w:pPr>
            <w:r>
              <w:rPr>
                <w:rFonts w:hint="eastAsia" w:ascii="宋体" w:hAnsi="宋体" w:cs="宋体"/>
                <w:kern w:val="0"/>
                <w:sz w:val="20"/>
                <w:szCs w:val="20"/>
              </w:rPr>
              <w:t>≥24845人</w:t>
            </w:r>
          </w:p>
        </w:tc>
        <w:tc>
          <w:tcPr>
            <w:tcW w:w="2286" w:type="dxa"/>
            <w:tcBorders>
              <w:top w:val="nil"/>
              <w:left w:val="nil"/>
              <w:bottom w:val="single" w:color="auto" w:sz="4" w:space="0"/>
              <w:right w:val="single" w:color="auto" w:sz="4" w:space="0"/>
            </w:tcBorders>
            <w:shd w:val="clear" w:color="auto" w:fill="auto"/>
            <w:vAlign w:val="center"/>
          </w:tcPr>
          <w:p w14:paraId="38E60B26">
            <w:pPr>
              <w:widowControl/>
              <w:jc w:val="center"/>
              <w:rPr>
                <w:rFonts w:hint="eastAsia" w:ascii="宋体" w:hAnsi="宋体" w:cs="宋体"/>
                <w:kern w:val="0"/>
                <w:sz w:val="20"/>
                <w:szCs w:val="20"/>
              </w:rPr>
            </w:pPr>
            <w:r>
              <w:rPr>
                <w:rFonts w:hint="eastAsia" w:ascii="宋体" w:hAnsi="宋体" w:cs="宋体"/>
                <w:kern w:val="0"/>
                <w:sz w:val="20"/>
                <w:szCs w:val="20"/>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6C469189">
            <w:pPr>
              <w:widowControl/>
              <w:jc w:val="center"/>
              <w:rPr>
                <w:rFonts w:hint="eastAsia" w:ascii="宋体" w:hAnsi="宋体" w:cs="宋体"/>
                <w:kern w:val="0"/>
                <w:sz w:val="24"/>
              </w:rPr>
            </w:pPr>
            <w:r>
              <w:rPr>
                <w:rFonts w:hint="eastAsia" w:ascii="宋体" w:hAnsi="宋体" w:cs="宋体"/>
                <w:kern w:val="0"/>
                <w:sz w:val="24"/>
              </w:rPr>
              <w:t>4</w:t>
            </w:r>
          </w:p>
        </w:tc>
      </w:tr>
      <w:tr w14:paraId="714C43E6">
        <w:tblPrEx>
          <w:tblCellMar>
            <w:top w:w="0" w:type="dxa"/>
            <w:left w:w="108" w:type="dxa"/>
            <w:bottom w:w="0" w:type="dxa"/>
            <w:right w:w="108" w:type="dxa"/>
          </w:tblCellMar>
        </w:tblPrEx>
        <w:trPr>
          <w:trHeight w:val="490" w:hRule="atLeast"/>
          <w:jc w:val="center"/>
        </w:trPr>
        <w:tc>
          <w:tcPr>
            <w:tcW w:w="1201" w:type="dxa"/>
            <w:vMerge w:val="continue"/>
            <w:tcBorders>
              <w:top w:val="nil"/>
              <w:left w:val="single" w:color="auto" w:sz="4" w:space="0"/>
              <w:bottom w:val="single" w:color="000000" w:sz="4" w:space="0"/>
              <w:right w:val="single" w:color="auto" w:sz="4" w:space="0"/>
            </w:tcBorders>
            <w:vAlign w:val="center"/>
          </w:tcPr>
          <w:p w14:paraId="38FC4784">
            <w:pPr>
              <w:widowControl/>
              <w:jc w:val="left"/>
              <w:rPr>
                <w:rFonts w:ascii="宋体" w:hAnsi="宋体" w:cs="宋体"/>
                <w:kern w:val="0"/>
                <w:sz w:val="20"/>
                <w:szCs w:val="20"/>
              </w:rPr>
            </w:pPr>
          </w:p>
        </w:tc>
        <w:tc>
          <w:tcPr>
            <w:tcW w:w="1549" w:type="dxa"/>
            <w:tcBorders>
              <w:top w:val="nil"/>
              <w:left w:val="nil"/>
              <w:bottom w:val="single" w:color="auto" w:sz="4" w:space="0"/>
              <w:right w:val="single" w:color="auto" w:sz="4" w:space="0"/>
            </w:tcBorders>
            <w:shd w:val="clear" w:color="auto" w:fill="auto"/>
            <w:vAlign w:val="center"/>
          </w:tcPr>
          <w:p w14:paraId="41506B38">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2834" w:type="dxa"/>
            <w:tcBorders>
              <w:top w:val="nil"/>
              <w:left w:val="nil"/>
              <w:bottom w:val="single" w:color="auto" w:sz="4" w:space="0"/>
              <w:right w:val="single" w:color="auto" w:sz="4" w:space="0"/>
            </w:tcBorders>
            <w:shd w:val="clear" w:color="auto" w:fill="auto"/>
            <w:vAlign w:val="center"/>
          </w:tcPr>
          <w:p w14:paraId="452E1C22">
            <w:pPr>
              <w:widowControl/>
              <w:jc w:val="left"/>
              <w:rPr>
                <w:rFonts w:hint="eastAsia" w:ascii="宋体" w:hAnsi="宋体" w:cs="宋体"/>
                <w:kern w:val="0"/>
                <w:sz w:val="20"/>
                <w:szCs w:val="20"/>
              </w:rPr>
            </w:pPr>
            <w:r>
              <w:rPr>
                <w:rFonts w:hint="eastAsia" w:ascii="宋体" w:hAnsi="宋体" w:cs="宋体"/>
                <w:kern w:val="0"/>
                <w:sz w:val="20"/>
                <w:szCs w:val="20"/>
              </w:rPr>
              <w:t>工伤保险参保扩面任务人数</w:t>
            </w:r>
          </w:p>
        </w:tc>
        <w:tc>
          <w:tcPr>
            <w:tcW w:w="1494" w:type="dxa"/>
            <w:tcBorders>
              <w:top w:val="nil"/>
              <w:left w:val="nil"/>
              <w:bottom w:val="single" w:color="auto" w:sz="4" w:space="0"/>
              <w:right w:val="single" w:color="auto" w:sz="4" w:space="0"/>
            </w:tcBorders>
            <w:shd w:val="clear" w:color="auto" w:fill="auto"/>
            <w:vAlign w:val="center"/>
          </w:tcPr>
          <w:p w14:paraId="14FA278F">
            <w:pPr>
              <w:widowControl/>
              <w:jc w:val="center"/>
              <w:rPr>
                <w:rFonts w:hint="eastAsia" w:ascii="宋体" w:hAnsi="宋体" w:cs="宋体"/>
                <w:kern w:val="0"/>
                <w:sz w:val="20"/>
                <w:szCs w:val="20"/>
              </w:rPr>
            </w:pPr>
            <w:r>
              <w:rPr>
                <w:rFonts w:hint="eastAsia" w:ascii="宋体" w:hAnsi="宋体" w:cs="宋体"/>
                <w:kern w:val="0"/>
                <w:sz w:val="20"/>
                <w:szCs w:val="20"/>
              </w:rPr>
              <w:t>≥26885人</w:t>
            </w:r>
          </w:p>
        </w:tc>
        <w:tc>
          <w:tcPr>
            <w:tcW w:w="2286" w:type="dxa"/>
            <w:tcBorders>
              <w:top w:val="nil"/>
              <w:left w:val="nil"/>
              <w:bottom w:val="single" w:color="auto" w:sz="4" w:space="0"/>
              <w:right w:val="single" w:color="auto" w:sz="4" w:space="0"/>
            </w:tcBorders>
            <w:shd w:val="clear" w:color="auto" w:fill="auto"/>
            <w:vAlign w:val="center"/>
          </w:tcPr>
          <w:p w14:paraId="5BCC5F4E">
            <w:pPr>
              <w:widowControl/>
              <w:jc w:val="center"/>
              <w:rPr>
                <w:rFonts w:hint="eastAsia" w:ascii="宋体" w:hAnsi="宋体" w:cs="宋体"/>
                <w:kern w:val="0"/>
                <w:sz w:val="20"/>
                <w:szCs w:val="20"/>
              </w:rPr>
            </w:pPr>
            <w:r>
              <w:rPr>
                <w:rFonts w:hint="eastAsia" w:ascii="宋体" w:hAnsi="宋体" w:cs="宋体"/>
                <w:kern w:val="0"/>
                <w:sz w:val="20"/>
                <w:szCs w:val="20"/>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4A7122AE">
            <w:pPr>
              <w:widowControl/>
              <w:jc w:val="center"/>
              <w:rPr>
                <w:rFonts w:hint="eastAsia" w:ascii="宋体" w:hAnsi="宋体" w:cs="宋体"/>
                <w:kern w:val="0"/>
                <w:sz w:val="24"/>
              </w:rPr>
            </w:pPr>
            <w:r>
              <w:rPr>
                <w:rFonts w:hint="eastAsia" w:ascii="宋体" w:hAnsi="宋体" w:cs="宋体"/>
                <w:kern w:val="0"/>
                <w:sz w:val="24"/>
              </w:rPr>
              <w:t>4</w:t>
            </w:r>
          </w:p>
        </w:tc>
      </w:tr>
      <w:tr w14:paraId="7A0CA5C6">
        <w:tblPrEx>
          <w:tblCellMar>
            <w:top w:w="0" w:type="dxa"/>
            <w:left w:w="108" w:type="dxa"/>
            <w:bottom w:w="0" w:type="dxa"/>
            <w:right w:w="108" w:type="dxa"/>
          </w:tblCellMar>
        </w:tblPrEx>
        <w:trPr>
          <w:trHeight w:val="638" w:hRule="atLeast"/>
          <w:jc w:val="center"/>
        </w:trPr>
        <w:tc>
          <w:tcPr>
            <w:tcW w:w="1201" w:type="dxa"/>
            <w:vMerge w:val="continue"/>
            <w:tcBorders>
              <w:top w:val="nil"/>
              <w:left w:val="single" w:color="auto" w:sz="4" w:space="0"/>
              <w:bottom w:val="single" w:color="000000" w:sz="4" w:space="0"/>
              <w:right w:val="single" w:color="auto" w:sz="4" w:space="0"/>
            </w:tcBorders>
            <w:vAlign w:val="center"/>
          </w:tcPr>
          <w:p w14:paraId="15D5D4D4">
            <w:pPr>
              <w:widowControl/>
              <w:jc w:val="left"/>
              <w:rPr>
                <w:rFonts w:ascii="宋体" w:hAnsi="宋体" w:cs="宋体"/>
                <w:kern w:val="0"/>
                <w:sz w:val="20"/>
                <w:szCs w:val="20"/>
              </w:rPr>
            </w:pPr>
          </w:p>
        </w:tc>
        <w:tc>
          <w:tcPr>
            <w:tcW w:w="1549" w:type="dxa"/>
            <w:tcBorders>
              <w:top w:val="nil"/>
              <w:left w:val="nil"/>
              <w:bottom w:val="single" w:color="auto" w:sz="4" w:space="0"/>
              <w:right w:val="single" w:color="auto" w:sz="4" w:space="0"/>
            </w:tcBorders>
            <w:shd w:val="clear" w:color="auto" w:fill="auto"/>
            <w:vAlign w:val="center"/>
          </w:tcPr>
          <w:p w14:paraId="47528FAC">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2834" w:type="dxa"/>
            <w:tcBorders>
              <w:top w:val="nil"/>
              <w:left w:val="nil"/>
              <w:bottom w:val="single" w:color="auto" w:sz="4" w:space="0"/>
              <w:right w:val="single" w:color="auto" w:sz="4" w:space="0"/>
            </w:tcBorders>
            <w:shd w:val="clear" w:color="auto" w:fill="auto"/>
            <w:vAlign w:val="center"/>
          </w:tcPr>
          <w:p w14:paraId="455E9E56">
            <w:pPr>
              <w:widowControl/>
              <w:jc w:val="left"/>
              <w:rPr>
                <w:rFonts w:hint="eastAsia" w:ascii="宋体" w:hAnsi="宋体" w:cs="宋体"/>
                <w:kern w:val="0"/>
                <w:sz w:val="20"/>
                <w:szCs w:val="20"/>
              </w:rPr>
            </w:pPr>
            <w:r>
              <w:rPr>
                <w:rFonts w:hint="eastAsia" w:ascii="宋体" w:hAnsi="宋体" w:cs="宋体"/>
                <w:kern w:val="0"/>
                <w:sz w:val="20"/>
                <w:szCs w:val="20"/>
              </w:rPr>
              <w:t>机关事业单位养老保险参保人数</w:t>
            </w:r>
          </w:p>
        </w:tc>
        <w:tc>
          <w:tcPr>
            <w:tcW w:w="1494" w:type="dxa"/>
            <w:tcBorders>
              <w:top w:val="nil"/>
              <w:left w:val="nil"/>
              <w:bottom w:val="single" w:color="auto" w:sz="4" w:space="0"/>
              <w:right w:val="single" w:color="auto" w:sz="4" w:space="0"/>
            </w:tcBorders>
            <w:shd w:val="clear" w:color="auto" w:fill="auto"/>
            <w:vAlign w:val="center"/>
          </w:tcPr>
          <w:p w14:paraId="59ED35D0">
            <w:pPr>
              <w:widowControl/>
              <w:jc w:val="center"/>
              <w:rPr>
                <w:rFonts w:hint="eastAsia" w:ascii="宋体" w:hAnsi="宋体" w:cs="宋体"/>
                <w:kern w:val="0"/>
                <w:sz w:val="20"/>
                <w:szCs w:val="20"/>
              </w:rPr>
            </w:pPr>
            <w:r>
              <w:rPr>
                <w:rFonts w:hint="eastAsia" w:ascii="宋体" w:hAnsi="宋体" w:cs="宋体"/>
                <w:kern w:val="0"/>
                <w:sz w:val="20"/>
                <w:szCs w:val="20"/>
              </w:rPr>
              <w:t>≥8690人</w:t>
            </w:r>
          </w:p>
        </w:tc>
        <w:tc>
          <w:tcPr>
            <w:tcW w:w="2286" w:type="dxa"/>
            <w:tcBorders>
              <w:top w:val="nil"/>
              <w:left w:val="nil"/>
              <w:bottom w:val="single" w:color="auto" w:sz="4" w:space="0"/>
              <w:right w:val="single" w:color="auto" w:sz="4" w:space="0"/>
            </w:tcBorders>
            <w:shd w:val="clear" w:color="auto" w:fill="auto"/>
            <w:vAlign w:val="center"/>
          </w:tcPr>
          <w:p w14:paraId="7C364DF7">
            <w:pPr>
              <w:widowControl/>
              <w:jc w:val="center"/>
              <w:rPr>
                <w:rFonts w:hint="eastAsia" w:ascii="宋体" w:hAnsi="宋体" w:cs="宋体"/>
                <w:kern w:val="0"/>
                <w:sz w:val="20"/>
                <w:szCs w:val="20"/>
              </w:rPr>
            </w:pPr>
            <w:r>
              <w:rPr>
                <w:rFonts w:hint="eastAsia" w:ascii="宋体" w:hAnsi="宋体" w:cs="宋体"/>
                <w:kern w:val="0"/>
                <w:sz w:val="20"/>
                <w:szCs w:val="20"/>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4A5A0207">
            <w:pPr>
              <w:widowControl/>
              <w:jc w:val="center"/>
              <w:rPr>
                <w:rFonts w:hint="eastAsia" w:ascii="宋体" w:hAnsi="宋体" w:cs="宋体"/>
                <w:kern w:val="0"/>
                <w:sz w:val="24"/>
              </w:rPr>
            </w:pPr>
            <w:r>
              <w:rPr>
                <w:rFonts w:hint="eastAsia" w:ascii="宋体" w:hAnsi="宋体" w:cs="宋体"/>
                <w:kern w:val="0"/>
                <w:sz w:val="24"/>
              </w:rPr>
              <w:t>4</w:t>
            </w:r>
          </w:p>
        </w:tc>
      </w:tr>
      <w:tr w14:paraId="52ACCA1B">
        <w:tblPrEx>
          <w:tblCellMar>
            <w:top w:w="0" w:type="dxa"/>
            <w:left w:w="108" w:type="dxa"/>
            <w:bottom w:w="0" w:type="dxa"/>
            <w:right w:w="108" w:type="dxa"/>
          </w:tblCellMar>
        </w:tblPrEx>
        <w:trPr>
          <w:trHeight w:val="490" w:hRule="atLeast"/>
          <w:jc w:val="center"/>
        </w:trPr>
        <w:tc>
          <w:tcPr>
            <w:tcW w:w="1201" w:type="dxa"/>
            <w:vMerge w:val="continue"/>
            <w:tcBorders>
              <w:top w:val="nil"/>
              <w:left w:val="single" w:color="auto" w:sz="4" w:space="0"/>
              <w:bottom w:val="single" w:color="000000" w:sz="4" w:space="0"/>
              <w:right w:val="single" w:color="auto" w:sz="4" w:space="0"/>
            </w:tcBorders>
            <w:vAlign w:val="center"/>
          </w:tcPr>
          <w:p w14:paraId="524097F6">
            <w:pPr>
              <w:widowControl/>
              <w:jc w:val="left"/>
              <w:rPr>
                <w:rFonts w:ascii="宋体" w:hAnsi="宋体" w:cs="宋体"/>
                <w:kern w:val="0"/>
                <w:sz w:val="20"/>
                <w:szCs w:val="20"/>
              </w:rPr>
            </w:pPr>
          </w:p>
        </w:tc>
        <w:tc>
          <w:tcPr>
            <w:tcW w:w="1549" w:type="dxa"/>
            <w:tcBorders>
              <w:top w:val="nil"/>
              <w:left w:val="nil"/>
              <w:bottom w:val="single" w:color="auto" w:sz="4" w:space="0"/>
              <w:right w:val="single" w:color="auto" w:sz="4" w:space="0"/>
            </w:tcBorders>
            <w:shd w:val="clear" w:color="auto" w:fill="auto"/>
            <w:vAlign w:val="center"/>
          </w:tcPr>
          <w:p w14:paraId="13129C1A">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2834" w:type="dxa"/>
            <w:tcBorders>
              <w:top w:val="nil"/>
              <w:left w:val="nil"/>
              <w:bottom w:val="single" w:color="auto" w:sz="4" w:space="0"/>
              <w:right w:val="single" w:color="auto" w:sz="4" w:space="0"/>
            </w:tcBorders>
            <w:shd w:val="clear" w:color="auto" w:fill="auto"/>
            <w:vAlign w:val="center"/>
          </w:tcPr>
          <w:p w14:paraId="4BFB3BDB">
            <w:pPr>
              <w:widowControl/>
              <w:jc w:val="left"/>
              <w:rPr>
                <w:rFonts w:hint="eastAsia" w:ascii="宋体" w:hAnsi="宋体" w:cs="宋体"/>
                <w:kern w:val="0"/>
                <w:sz w:val="20"/>
                <w:szCs w:val="20"/>
              </w:rPr>
            </w:pPr>
            <w:r>
              <w:rPr>
                <w:rFonts w:hint="eastAsia" w:ascii="宋体" w:hAnsi="宋体" w:cs="宋体"/>
                <w:kern w:val="0"/>
                <w:sz w:val="20"/>
                <w:szCs w:val="20"/>
              </w:rPr>
              <w:t>职业年金参保人数</w:t>
            </w:r>
          </w:p>
        </w:tc>
        <w:tc>
          <w:tcPr>
            <w:tcW w:w="1494" w:type="dxa"/>
            <w:tcBorders>
              <w:top w:val="nil"/>
              <w:left w:val="nil"/>
              <w:bottom w:val="single" w:color="auto" w:sz="4" w:space="0"/>
              <w:right w:val="single" w:color="auto" w:sz="4" w:space="0"/>
            </w:tcBorders>
            <w:shd w:val="clear" w:color="auto" w:fill="auto"/>
            <w:vAlign w:val="center"/>
          </w:tcPr>
          <w:p w14:paraId="0034130F">
            <w:pPr>
              <w:widowControl/>
              <w:jc w:val="center"/>
              <w:rPr>
                <w:rFonts w:hint="eastAsia" w:ascii="宋体" w:hAnsi="宋体" w:cs="宋体"/>
                <w:kern w:val="0"/>
                <w:sz w:val="20"/>
                <w:szCs w:val="20"/>
              </w:rPr>
            </w:pPr>
            <w:r>
              <w:rPr>
                <w:rFonts w:hint="eastAsia" w:ascii="宋体" w:hAnsi="宋体" w:cs="宋体"/>
                <w:kern w:val="0"/>
                <w:sz w:val="20"/>
                <w:szCs w:val="20"/>
              </w:rPr>
              <w:t>≥8392人</w:t>
            </w:r>
          </w:p>
        </w:tc>
        <w:tc>
          <w:tcPr>
            <w:tcW w:w="2286" w:type="dxa"/>
            <w:tcBorders>
              <w:top w:val="nil"/>
              <w:left w:val="nil"/>
              <w:bottom w:val="single" w:color="auto" w:sz="4" w:space="0"/>
              <w:right w:val="single" w:color="auto" w:sz="4" w:space="0"/>
            </w:tcBorders>
            <w:shd w:val="clear" w:color="auto" w:fill="auto"/>
            <w:vAlign w:val="center"/>
          </w:tcPr>
          <w:p w14:paraId="68CBD966">
            <w:pPr>
              <w:widowControl/>
              <w:jc w:val="center"/>
              <w:rPr>
                <w:rFonts w:hint="eastAsia" w:ascii="宋体" w:hAnsi="宋体" w:cs="宋体"/>
                <w:kern w:val="0"/>
                <w:sz w:val="20"/>
                <w:szCs w:val="20"/>
              </w:rPr>
            </w:pPr>
            <w:r>
              <w:rPr>
                <w:rFonts w:hint="eastAsia" w:ascii="宋体" w:hAnsi="宋体" w:cs="宋体"/>
                <w:kern w:val="0"/>
                <w:sz w:val="20"/>
                <w:szCs w:val="20"/>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6F600BAC">
            <w:pPr>
              <w:widowControl/>
              <w:jc w:val="center"/>
              <w:rPr>
                <w:rFonts w:hint="eastAsia" w:ascii="宋体" w:hAnsi="宋体" w:cs="宋体"/>
                <w:kern w:val="0"/>
                <w:sz w:val="24"/>
              </w:rPr>
            </w:pPr>
            <w:r>
              <w:rPr>
                <w:rFonts w:hint="eastAsia" w:ascii="宋体" w:hAnsi="宋体" w:cs="宋体"/>
                <w:kern w:val="0"/>
                <w:sz w:val="24"/>
              </w:rPr>
              <w:t>4</w:t>
            </w:r>
          </w:p>
        </w:tc>
      </w:tr>
      <w:tr w14:paraId="3DE40F9E">
        <w:tblPrEx>
          <w:tblCellMar>
            <w:top w:w="0" w:type="dxa"/>
            <w:left w:w="108" w:type="dxa"/>
            <w:bottom w:w="0" w:type="dxa"/>
            <w:right w:w="108" w:type="dxa"/>
          </w:tblCellMar>
        </w:tblPrEx>
        <w:trPr>
          <w:trHeight w:val="638" w:hRule="atLeast"/>
          <w:jc w:val="center"/>
        </w:trPr>
        <w:tc>
          <w:tcPr>
            <w:tcW w:w="1201" w:type="dxa"/>
            <w:vMerge w:val="continue"/>
            <w:tcBorders>
              <w:top w:val="nil"/>
              <w:left w:val="single" w:color="auto" w:sz="4" w:space="0"/>
              <w:bottom w:val="single" w:color="000000" w:sz="4" w:space="0"/>
              <w:right w:val="single" w:color="auto" w:sz="4" w:space="0"/>
            </w:tcBorders>
            <w:vAlign w:val="center"/>
          </w:tcPr>
          <w:p w14:paraId="49D25B21">
            <w:pPr>
              <w:widowControl/>
              <w:jc w:val="left"/>
              <w:rPr>
                <w:rFonts w:ascii="宋体" w:hAnsi="宋体" w:cs="宋体"/>
                <w:kern w:val="0"/>
                <w:sz w:val="20"/>
                <w:szCs w:val="20"/>
              </w:rPr>
            </w:pPr>
          </w:p>
        </w:tc>
        <w:tc>
          <w:tcPr>
            <w:tcW w:w="1549" w:type="dxa"/>
            <w:tcBorders>
              <w:top w:val="nil"/>
              <w:left w:val="nil"/>
              <w:bottom w:val="single" w:color="auto" w:sz="4" w:space="0"/>
              <w:right w:val="single" w:color="auto" w:sz="4" w:space="0"/>
            </w:tcBorders>
            <w:shd w:val="clear" w:color="auto" w:fill="auto"/>
            <w:vAlign w:val="center"/>
          </w:tcPr>
          <w:p w14:paraId="25FEDB5B">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2834" w:type="dxa"/>
            <w:tcBorders>
              <w:top w:val="nil"/>
              <w:left w:val="nil"/>
              <w:bottom w:val="single" w:color="auto" w:sz="4" w:space="0"/>
              <w:right w:val="single" w:color="auto" w:sz="4" w:space="0"/>
            </w:tcBorders>
            <w:shd w:val="clear" w:color="auto" w:fill="auto"/>
            <w:vAlign w:val="center"/>
          </w:tcPr>
          <w:p w14:paraId="3D31E7C8">
            <w:pPr>
              <w:widowControl/>
              <w:jc w:val="left"/>
              <w:rPr>
                <w:rFonts w:hint="eastAsia" w:ascii="宋体" w:hAnsi="宋体" w:cs="宋体"/>
                <w:kern w:val="0"/>
                <w:sz w:val="20"/>
                <w:szCs w:val="20"/>
              </w:rPr>
            </w:pPr>
            <w:r>
              <w:rPr>
                <w:rFonts w:hint="eastAsia" w:ascii="宋体" w:hAnsi="宋体" w:cs="宋体"/>
                <w:kern w:val="0"/>
                <w:sz w:val="20"/>
                <w:szCs w:val="20"/>
              </w:rPr>
              <w:t>城乡居民养老保险待遇资格认证率</w:t>
            </w:r>
          </w:p>
        </w:tc>
        <w:tc>
          <w:tcPr>
            <w:tcW w:w="1494" w:type="dxa"/>
            <w:tcBorders>
              <w:top w:val="nil"/>
              <w:left w:val="nil"/>
              <w:bottom w:val="single" w:color="auto" w:sz="4" w:space="0"/>
              <w:right w:val="single" w:color="auto" w:sz="4" w:space="0"/>
            </w:tcBorders>
            <w:shd w:val="clear" w:color="auto" w:fill="auto"/>
            <w:vAlign w:val="center"/>
          </w:tcPr>
          <w:p w14:paraId="3E95C690">
            <w:pPr>
              <w:widowControl/>
              <w:jc w:val="center"/>
              <w:rPr>
                <w:rFonts w:hint="eastAsia" w:ascii="宋体" w:hAnsi="宋体" w:cs="宋体"/>
                <w:kern w:val="0"/>
                <w:sz w:val="20"/>
                <w:szCs w:val="20"/>
              </w:rPr>
            </w:pPr>
            <w:r>
              <w:rPr>
                <w:rFonts w:hint="eastAsia" w:ascii="宋体" w:hAnsi="宋体" w:cs="宋体"/>
                <w:kern w:val="0"/>
                <w:sz w:val="20"/>
                <w:szCs w:val="20"/>
              </w:rPr>
              <w:t>≥95.7%</w:t>
            </w:r>
          </w:p>
        </w:tc>
        <w:tc>
          <w:tcPr>
            <w:tcW w:w="2286" w:type="dxa"/>
            <w:tcBorders>
              <w:top w:val="nil"/>
              <w:left w:val="nil"/>
              <w:bottom w:val="single" w:color="auto" w:sz="4" w:space="0"/>
              <w:right w:val="single" w:color="auto" w:sz="4" w:space="0"/>
            </w:tcBorders>
            <w:shd w:val="clear" w:color="auto" w:fill="auto"/>
            <w:vAlign w:val="center"/>
          </w:tcPr>
          <w:p w14:paraId="12EF532A">
            <w:pPr>
              <w:widowControl/>
              <w:jc w:val="center"/>
              <w:rPr>
                <w:rFonts w:hint="eastAsia" w:ascii="宋体" w:hAnsi="宋体" w:cs="宋体"/>
                <w:kern w:val="0"/>
                <w:sz w:val="20"/>
                <w:szCs w:val="20"/>
              </w:rPr>
            </w:pPr>
            <w:r>
              <w:rPr>
                <w:rFonts w:hint="eastAsia" w:ascii="宋体" w:hAnsi="宋体" w:cs="宋体"/>
                <w:kern w:val="0"/>
                <w:sz w:val="20"/>
                <w:szCs w:val="20"/>
              </w:rPr>
              <w:t>2024年度工作计划</w:t>
            </w:r>
          </w:p>
        </w:tc>
        <w:tc>
          <w:tcPr>
            <w:tcW w:w="1316" w:type="dxa"/>
            <w:tcBorders>
              <w:top w:val="nil"/>
              <w:left w:val="nil"/>
              <w:bottom w:val="single" w:color="auto" w:sz="4" w:space="0"/>
              <w:right w:val="single" w:color="auto" w:sz="4" w:space="0"/>
            </w:tcBorders>
            <w:shd w:val="clear" w:color="auto" w:fill="auto"/>
            <w:vAlign w:val="center"/>
          </w:tcPr>
          <w:p w14:paraId="0256255D">
            <w:pPr>
              <w:widowControl/>
              <w:jc w:val="center"/>
              <w:rPr>
                <w:rFonts w:hint="eastAsia" w:ascii="宋体" w:hAnsi="宋体" w:cs="宋体"/>
                <w:kern w:val="0"/>
                <w:sz w:val="24"/>
              </w:rPr>
            </w:pPr>
            <w:r>
              <w:rPr>
                <w:rFonts w:hint="eastAsia" w:ascii="宋体" w:hAnsi="宋体" w:cs="宋体"/>
                <w:kern w:val="0"/>
                <w:sz w:val="24"/>
              </w:rPr>
              <w:t>4</w:t>
            </w:r>
          </w:p>
        </w:tc>
      </w:tr>
      <w:tr w14:paraId="5E7E9926">
        <w:tblPrEx>
          <w:tblCellMar>
            <w:top w:w="0" w:type="dxa"/>
            <w:left w:w="108" w:type="dxa"/>
            <w:bottom w:w="0" w:type="dxa"/>
            <w:right w:w="108" w:type="dxa"/>
          </w:tblCellMar>
        </w:tblPrEx>
        <w:trPr>
          <w:trHeight w:val="638" w:hRule="atLeast"/>
          <w:jc w:val="center"/>
        </w:trPr>
        <w:tc>
          <w:tcPr>
            <w:tcW w:w="1201" w:type="dxa"/>
            <w:vMerge w:val="restart"/>
            <w:tcBorders>
              <w:top w:val="nil"/>
              <w:left w:val="single" w:color="auto" w:sz="4" w:space="0"/>
              <w:bottom w:val="nil"/>
              <w:right w:val="single" w:color="auto" w:sz="4" w:space="0"/>
            </w:tcBorders>
            <w:shd w:val="clear" w:color="auto" w:fill="auto"/>
            <w:vAlign w:val="center"/>
          </w:tcPr>
          <w:p w14:paraId="7137E808">
            <w:pPr>
              <w:widowControl/>
              <w:jc w:val="center"/>
              <w:rPr>
                <w:rFonts w:hint="eastAsia" w:ascii="宋体" w:hAnsi="宋体" w:cs="宋体"/>
                <w:kern w:val="0"/>
                <w:sz w:val="20"/>
                <w:szCs w:val="20"/>
              </w:rPr>
            </w:pPr>
            <w:r>
              <w:rPr>
                <w:rFonts w:hint="eastAsia" w:ascii="宋体" w:hAnsi="宋体" w:cs="宋体"/>
                <w:kern w:val="0"/>
                <w:sz w:val="20"/>
                <w:szCs w:val="20"/>
              </w:rPr>
              <w:t>社会效益</w:t>
            </w:r>
          </w:p>
        </w:tc>
        <w:tc>
          <w:tcPr>
            <w:tcW w:w="15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D5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834" w:type="dxa"/>
            <w:tcBorders>
              <w:top w:val="single" w:color="000000" w:sz="4" w:space="0"/>
              <w:left w:val="nil"/>
              <w:bottom w:val="single" w:color="000000" w:sz="4" w:space="0"/>
              <w:right w:val="single" w:color="000000" w:sz="4" w:space="0"/>
            </w:tcBorders>
            <w:shd w:val="clear" w:color="auto" w:fill="auto"/>
            <w:noWrap/>
            <w:vAlign w:val="center"/>
          </w:tcPr>
          <w:p w14:paraId="49A60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城镇就业困难人员实现就业人数</w:t>
            </w:r>
          </w:p>
        </w:tc>
        <w:tc>
          <w:tcPr>
            <w:tcW w:w="1494" w:type="dxa"/>
            <w:tcBorders>
              <w:top w:val="single" w:color="000000" w:sz="4" w:space="0"/>
              <w:left w:val="nil"/>
              <w:bottom w:val="single" w:color="000000" w:sz="4" w:space="0"/>
              <w:right w:val="single" w:color="000000" w:sz="4" w:space="0"/>
            </w:tcBorders>
            <w:shd w:val="clear" w:color="auto" w:fill="auto"/>
            <w:noWrap/>
            <w:vAlign w:val="center"/>
          </w:tcPr>
          <w:p w14:paraId="011261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2286" w:type="dxa"/>
            <w:tcBorders>
              <w:top w:val="single" w:color="000000" w:sz="4" w:space="0"/>
              <w:left w:val="nil"/>
              <w:bottom w:val="single" w:color="000000" w:sz="4" w:space="0"/>
              <w:right w:val="single" w:color="000000" w:sz="4" w:space="0"/>
            </w:tcBorders>
            <w:shd w:val="clear" w:color="auto" w:fill="auto"/>
            <w:noWrap/>
            <w:vAlign w:val="center"/>
          </w:tcPr>
          <w:p w14:paraId="393AB8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2024年重点工作计划</w:t>
            </w:r>
          </w:p>
        </w:tc>
        <w:tc>
          <w:tcPr>
            <w:tcW w:w="1316" w:type="dxa"/>
            <w:tcBorders>
              <w:top w:val="nil"/>
              <w:left w:val="single" w:color="auto" w:sz="4" w:space="0"/>
              <w:bottom w:val="single" w:color="auto" w:sz="4" w:space="0"/>
              <w:right w:val="single" w:color="auto" w:sz="4" w:space="0"/>
            </w:tcBorders>
            <w:shd w:val="clear" w:color="auto" w:fill="auto"/>
            <w:vAlign w:val="center"/>
          </w:tcPr>
          <w:p w14:paraId="1CD2CFE7">
            <w:pPr>
              <w:widowControl/>
              <w:jc w:val="center"/>
              <w:rPr>
                <w:rFonts w:hint="eastAsia" w:ascii="宋体" w:hAnsi="宋体" w:cs="宋体"/>
                <w:kern w:val="0"/>
                <w:sz w:val="24"/>
              </w:rPr>
            </w:pPr>
            <w:r>
              <w:rPr>
                <w:rFonts w:hint="eastAsia" w:ascii="宋体" w:hAnsi="宋体" w:cs="宋体"/>
                <w:kern w:val="0"/>
                <w:sz w:val="24"/>
              </w:rPr>
              <w:t>4</w:t>
            </w:r>
          </w:p>
        </w:tc>
      </w:tr>
      <w:tr w14:paraId="12FE038E">
        <w:tblPrEx>
          <w:tblCellMar>
            <w:top w:w="0" w:type="dxa"/>
            <w:left w:w="108" w:type="dxa"/>
            <w:bottom w:w="0" w:type="dxa"/>
            <w:right w:w="108" w:type="dxa"/>
          </w:tblCellMar>
        </w:tblPrEx>
        <w:trPr>
          <w:trHeight w:val="490" w:hRule="atLeast"/>
          <w:jc w:val="center"/>
        </w:trPr>
        <w:tc>
          <w:tcPr>
            <w:tcW w:w="1201" w:type="dxa"/>
            <w:vMerge w:val="continue"/>
            <w:tcBorders>
              <w:top w:val="nil"/>
              <w:left w:val="single" w:color="auto" w:sz="4" w:space="0"/>
              <w:bottom w:val="nil"/>
              <w:right w:val="single" w:color="auto" w:sz="4" w:space="0"/>
            </w:tcBorders>
            <w:vAlign w:val="center"/>
          </w:tcPr>
          <w:p w14:paraId="39C6248A">
            <w:pPr>
              <w:widowControl/>
              <w:jc w:val="left"/>
              <w:rPr>
                <w:rFonts w:ascii="宋体" w:hAnsi="宋体" w:cs="宋体"/>
                <w:kern w:val="0"/>
                <w:sz w:val="20"/>
                <w:szCs w:val="20"/>
              </w:rPr>
            </w:pPr>
          </w:p>
        </w:tc>
        <w:tc>
          <w:tcPr>
            <w:tcW w:w="1549" w:type="dxa"/>
            <w:tcBorders>
              <w:top w:val="nil"/>
              <w:left w:val="single" w:color="000000" w:sz="4" w:space="0"/>
              <w:bottom w:val="single" w:color="000000" w:sz="4" w:space="0"/>
              <w:right w:val="single" w:color="000000" w:sz="4" w:space="0"/>
            </w:tcBorders>
            <w:shd w:val="clear" w:color="auto" w:fill="auto"/>
            <w:noWrap/>
            <w:vAlign w:val="center"/>
          </w:tcPr>
          <w:p w14:paraId="0174A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834" w:type="dxa"/>
            <w:tcBorders>
              <w:top w:val="nil"/>
              <w:left w:val="nil"/>
              <w:bottom w:val="single" w:color="000000" w:sz="4" w:space="0"/>
              <w:right w:val="single" w:color="000000" w:sz="4" w:space="0"/>
            </w:tcBorders>
            <w:shd w:val="clear" w:color="auto" w:fill="auto"/>
            <w:noWrap/>
            <w:vAlign w:val="center"/>
          </w:tcPr>
          <w:p w14:paraId="72E681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新增就业人数</w:t>
            </w:r>
          </w:p>
        </w:tc>
        <w:tc>
          <w:tcPr>
            <w:tcW w:w="1494" w:type="dxa"/>
            <w:tcBorders>
              <w:top w:val="nil"/>
              <w:left w:val="nil"/>
              <w:bottom w:val="single" w:color="000000" w:sz="4" w:space="0"/>
              <w:right w:val="single" w:color="000000" w:sz="4" w:space="0"/>
            </w:tcBorders>
            <w:shd w:val="clear" w:color="auto" w:fill="auto"/>
            <w:noWrap/>
            <w:vAlign w:val="center"/>
          </w:tcPr>
          <w:p w14:paraId="100C1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≧600人</w:t>
            </w:r>
          </w:p>
        </w:tc>
        <w:tc>
          <w:tcPr>
            <w:tcW w:w="2286" w:type="dxa"/>
            <w:tcBorders>
              <w:top w:val="nil"/>
              <w:left w:val="nil"/>
              <w:bottom w:val="single" w:color="000000" w:sz="4" w:space="0"/>
              <w:right w:val="single" w:color="000000" w:sz="4" w:space="0"/>
            </w:tcBorders>
            <w:shd w:val="clear" w:color="auto" w:fill="auto"/>
            <w:noWrap/>
            <w:vAlign w:val="center"/>
          </w:tcPr>
          <w:p w14:paraId="3A0323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2024单位年度计划</w:t>
            </w:r>
          </w:p>
        </w:tc>
        <w:tc>
          <w:tcPr>
            <w:tcW w:w="1316" w:type="dxa"/>
            <w:tcBorders>
              <w:top w:val="nil"/>
              <w:left w:val="single" w:color="auto" w:sz="4" w:space="0"/>
              <w:bottom w:val="single" w:color="auto" w:sz="4" w:space="0"/>
              <w:right w:val="single" w:color="auto" w:sz="4" w:space="0"/>
            </w:tcBorders>
            <w:shd w:val="clear" w:color="auto" w:fill="auto"/>
            <w:vAlign w:val="center"/>
          </w:tcPr>
          <w:p w14:paraId="25679CFB">
            <w:pPr>
              <w:widowControl/>
              <w:jc w:val="center"/>
              <w:rPr>
                <w:rFonts w:hint="eastAsia" w:ascii="宋体" w:hAnsi="宋体" w:cs="宋体"/>
                <w:kern w:val="0"/>
                <w:sz w:val="24"/>
              </w:rPr>
            </w:pPr>
            <w:r>
              <w:rPr>
                <w:rFonts w:hint="eastAsia" w:ascii="宋体" w:hAnsi="宋体" w:cs="宋体"/>
                <w:kern w:val="0"/>
                <w:sz w:val="24"/>
              </w:rPr>
              <w:t>4</w:t>
            </w:r>
          </w:p>
        </w:tc>
      </w:tr>
      <w:tr w14:paraId="17297CF5">
        <w:tblPrEx>
          <w:tblCellMar>
            <w:top w:w="0" w:type="dxa"/>
            <w:left w:w="108" w:type="dxa"/>
            <w:bottom w:w="0" w:type="dxa"/>
            <w:right w:w="108" w:type="dxa"/>
          </w:tblCellMar>
        </w:tblPrEx>
        <w:trPr>
          <w:trHeight w:val="490" w:hRule="atLeast"/>
          <w:jc w:val="center"/>
        </w:trPr>
        <w:tc>
          <w:tcPr>
            <w:tcW w:w="1201" w:type="dxa"/>
            <w:vMerge w:val="continue"/>
            <w:tcBorders>
              <w:top w:val="nil"/>
              <w:left w:val="single" w:color="auto" w:sz="4" w:space="0"/>
              <w:bottom w:val="nil"/>
              <w:right w:val="single" w:color="auto" w:sz="4" w:space="0"/>
            </w:tcBorders>
            <w:vAlign w:val="center"/>
          </w:tcPr>
          <w:p w14:paraId="35DB252B">
            <w:pPr>
              <w:widowControl/>
              <w:jc w:val="left"/>
              <w:rPr>
                <w:rFonts w:ascii="宋体" w:hAnsi="宋体" w:cs="宋体"/>
                <w:kern w:val="0"/>
                <w:sz w:val="20"/>
                <w:szCs w:val="20"/>
              </w:rPr>
            </w:pPr>
          </w:p>
        </w:tc>
        <w:tc>
          <w:tcPr>
            <w:tcW w:w="1549" w:type="dxa"/>
            <w:tcBorders>
              <w:top w:val="nil"/>
              <w:left w:val="single" w:color="000000" w:sz="4" w:space="0"/>
              <w:bottom w:val="single" w:color="000000" w:sz="4" w:space="0"/>
              <w:right w:val="single" w:color="000000" w:sz="4" w:space="0"/>
            </w:tcBorders>
            <w:shd w:val="clear" w:color="auto" w:fill="auto"/>
            <w:noWrap/>
            <w:vAlign w:val="center"/>
          </w:tcPr>
          <w:p w14:paraId="332DC0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834" w:type="dxa"/>
            <w:tcBorders>
              <w:top w:val="nil"/>
              <w:left w:val="nil"/>
              <w:bottom w:val="single" w:color="000000" w:sz="4" w:space="0"/>
              <w:right w:val="single" w:color="000000" w:sz="4" w:space="0"/>
            </w:tcBorders>
            <w:shd w:val="clear" w:color="auto" w:fill="auto"/>
            <w:noWrap/>
            <w:vAlign w:val="center"/>
          </w:tcPr>
          <w:p w14:paraId="7D3F05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高校毕业生就业率</w:t>
            </w:r>
          </w:p>
        </w:tc>
        <w:tc>
          <w:tcPr>
            <w:tcW w:w="1494" w:type="dxa"/>
            <w:tcBorders>
              <w:top w:val="single" w:color="auto" w:sz="4" w:space="0"/>
              <w:left w:val="single" w:color="auto" w:sz="4" w:space="0"/>
              <w:bottom w:val="single" w:color="auto" w:sz="4" w:space="0"/>
              <w:right w:val="single" w:color="auto" w:sz="4" w:space="0"/>
            </w:tcBorders>
            <w:shd w:val="clear" w:color="auto" w:fill="auto"/>
            <w:vAlign w:val="center"/>
          </w:tcPr>
          <w:p w14:paraId="75C4F99D">
            <w:pPr>
              <w:widowControl/>
              <w:jc w:val="center"/>
              <w:rPr>
                <w:rFonts w:hint="eastAsia" w:ascii="宋体" w:hAnsi="宋体" w:cs="宋体"/>
                <w:kern w:val="0"/>
                <w:sz w:val="20"/>
                <w:szCs w:val="20"/>
              </w:rPr>
            </w:pPr>
            <w:r>
              <w:rPr>
                <w:rFonts w:hint="eastAsia" w:ascii="宋体" w:hAnsi="宋体" w:cs="宋体"/>
                <w:kern w:val="0"/>
                <w:sz w:val="20"/>
                <w:szCs w:val="20"/>
              </w:rPr>
              <w:t>≧95%</w:t>
            </w:r>
          </w:p>
        </w:tc>
        <w:tc>
          <w:tcPr>
            <w:tcW w:w="2286" w:type="dxa"/>
            <w:tcBorders>
              <w:top w:val="single" w:color="auto" w:sz="4" w:space="0"/>
              <w:left w:val="nil"/>
              <w:bottom w:val="single" w:color="auto" w:sz="4" w:space="0"/>
              <w:right w:val="single" w:color="auto" w:sz="4" w:space="0"/>
            </w:tcBorders>
            <w:shd w:val="clear" w:color="auto" w:fill="auto"/>
            <w:vAlign w:val="center"/>
          </w:tcPr>
          <w:p w14:paraId="20A904EE">
            <w:pPr>
              <w:widowControl/>
              <w:jc w:val="center"/>
              <w:rPr>
                <w:rFonts w:hint="eastAsia" w:ascii="宋体" w:hAnsi="宋体" w:cs="宋体"/>
                <w:kern w:val="0"/>
                <w:sz w:val="20"/>
                <w:szCs w:val="20"/>
              </w:rPr>
            </w:pPr>
            <w:r>
              <w:rPr>
                <w:rFonts w:hint="eastAsia" w:ascii="宋体" w:hAnsi="宋体" w:cs="宋体"/>
                <w:kern w:val="0"/>
                <w:sz w:val="20"/>
                <w:szCs w:val="20"/>
              </w:rPr>
              <w:t>2024单位年度计划</w:t>
            </w:r>
          </w:p>
        </w:tc>
        <w:tc>
          <w:tcPr>
            <w:tcW w:w="1316" w:type="dxa"/>
            <w:tcBorders>
              <w:top w:val="nil"/>
              <w:left w:val="nil"/>
              <w:bottom w:val="single" w:color="auto" w:sz="4" w:space="0"/>
              <w:right w:val="single" w:color="auto" w:sz="4" w:space="0"/>
            </w:tcBorders>
            <w:shd w:val="clear" w:color="auto" w:fill="auto"/>
            <w:vAlign w:val="center"/>
          </w:tcPr>
          <w:p w14:paraId="0F2EF2E9">
            <w:pPr>
              <w:widowControl/>
              <w:jc w:val="center"/>
              <w:rPr>
                <w:rFonts w:hint="eastAsia" w:ascii="宋体" w:hAnsi="宋体" w:cs="宋体"/>
                <w:kern w:val="0"/>
                <w:sz w:val="24"/>
              </w:rPr>
            </w:pPr>
            <w:r>
              <w:rPr>
                <w:rFonts w:hint="eastAsia" w:ascii="宋体" w:hAnsi="宋体" w:cs="宋体"/>
                <w:kern w:val="0"/>
                <w:sz w:val="24"/>
              </w:rPr>
              <w:t>4</w:t>
            </w:r>
          </w:p>
        </w:tc>
      </w:tr>
      <w:tr w14:paraId="44471730">
        <w:tblPrEx>
          <w:tblCellMar>
            <w:top w:w="0" w:type="dxa"/>
            <w:left w:w="108" w:type="dxa"/>
            <w:bottom w:w="0" w:type="dxa"/>
            <w:right w:w="108" w:type="dxa"/>
          </w:tblCellMar>
        </w:tblPrEx>
        <w:trPr>
          <w:trHeight w:val="648" w:hRule="atLeast"/>
          <w:jc w:val="center"/>
        </w:trPr>
        <w:tc>
          <w:tcPr>
            <w:tcW w:w="1201" w:type="dxa"/>
            <w:tcBorders>
              <w:top w:val="single" w:color="auto" w:sz="4" w:space="0"/>
              <w:left w:val="single" w:color="auto" w:sz="4" w:space="0"/>
              <w:bottom w:val="single" w:color="auto" w:sz="4" w:space="0"/>
              <w:right w:val="single" w:color="auto" w:sz="4" w:space="0"/>
            </w:tcBorders>
            <w:shd w:val="clear" w:color="auto" w:fill="auto"/>
            <w:vAlign w:val="center"/>
          </w:tcPr>
          <w:p w14:paraId="2DAB9234">
            <w:pPr>
              <w:widowControl/>
              <w:jc w:val="center"/>
              <w:rPr>
                <w:rFonts w:hint="eastAsia" w:ascii="宋体" w:hAnsi="宋体" w:cs="宋体"/>
                <w:kern w:val="0"/>
                <w:sz w:val="20"/>
                <w:szCs w:val="20"/>
              </w:rPr>
            </w:pPr>
            <w:r>
              <w:rPr>
                <w:rFonts w:hint="eastAsia" w:ascii="宋体" w:hAnsi="宋体" w:cs="宋体"/>
                <w:kern w:val="0"/>
                <w:sz w:val="20"/>
                <w:szCs w:val="20"/>
              </w:rPr>
              <w:t>可持续发展能力</w:t>
            </w:r>
          </w:p>
        </w:tc>
        <w:tc>
          <w:tcPr>
            <w:tcW w:w="1549" w:type="dxa"/>
            <w:tcBorders>
              <w:top w:val="single" w:color="auto" w:sz="4" w:space="0"/>
              <w:left w:val="nil"/>
              <w:bottom w:val="single" w:color="auto" w:sz="4" w:space="0"/>
              <w:right w:val="single" w:color="auto" w:sz="4" w:space="0"/>
            </w:tcBorders>
            <w:shd w:val="clear" w:color="auto" w:fill="auto"/>
            <w:vAlign w:val="center"/>
          </w:tcPr>
          <w:p w14:paraId="2A14AE82">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2834" w:type="dxa"/>
            <w:tcBorders>
              <w:top w:val="single" w:color="auto" w:sz="4" w:space="0"/>
              <w:left w:val="nil"/>
              <w:bottom w:val="single" w:color="auto" w:sz="4" w:space="0"/>
              <w:right w:val="single" w:color="auto" w:sz="4" w:space="0"/>
            </w:tcBorders>
            <w:shd w:val="clear" w:color="auto" w:fill="auto"/>
            <w:vAlign w:val="center"/>
          </w:tcPr>
          <w:p w14:paraId="76776DFE">
            <w:pPr>
              <w:widowControl/>
              <w:jc w:val="left"/>
              <w:rPr>
                <w:rFonts w:hint="eastAsia" w:ascii="宋体" w:hAnsi="宋体" w:cs="宋体"/>
                <w:kern w:val="0"/>
                <w:sz w:val="20"/>
                <w:szCs w:val="20"/>
              </w:rPr>
            </w:pPr>
            <w:r>
              <w:rPr>
                <w:rFonts w:hint="eastAsia" w:ascii="宋体" w:hAnsi="宋体" w:cs="宋体"/>
                <w:kern w:val="0"/>
                <w:sz w:val="20"/>
                <w:szCs w:val="20"/>
              </w:rPr>
              <w:t>实现城镇新增就业人数</w:t>
            </w:r>
          </w:p>
        </w:tc>
        <w:tc>
          <w:tcPr>
            <w:tcW w:w="1494" w:type="dxa"/>
            <w:tcBorders>
              <w:top w:val="nil"/>
              <w:left w:val="nil"/>
              <w:bottom w:val="single" w:color="auto" w:sz="4" w:space="0"/>
              <w:right w:val="single" w:color="auto" w:sz="4" w:space="0"/>
            </w:tcBorders>
            <w:shd w:val="clear" w:color="auto" w:fill="auto"/>
            <w:vAlign w:val="center"/>
          </w:tcPr>
          <w:p w14:paraId="5EC38F06">
            <w:pPr>
              <w:widowControl/>
              <w:jc w:val="center"/>
              <w:rPr>
                <w:rFonts w:hint="eastAsia" w:ascii="宋体" w:hAnsi="宋体" w:cs="宋体"/>
                <w:kern w:val="0"/>
                <w:sz w:val="20"/>
                <w:szCs w:val="20"/>
              </w:rPr>
            </w:pPr>
            <w:r>
              <w:rPr>
                <w:rFonts w:hint="eastAsia" w:ascii="宋体" w:hAnsi="宋体" w:cs="宋体"/>
                <w:kern w:val="0"/>
                <w:sz w:val="20"/>
                <w:szCs w:val="20"/>
              </w:rPr>
              <w:t>&gt;=2000人</w:t>
            </w:r>
          </w:p>
        </w:tc>
        <w:tc>
          <w:tcPr>
            <w:tcW w:w="2286" w:type="dxa"/>
            <w:tcBorders>
              <w:top w:val="nil"/>
              <w:left w:val="nil"/>
              <w:bottom w:val="single" w:color="auto" w:sz="4" w:space="0"/>
              <w:right w:val="single" w:color="auto" w:sz="4" w:space="0"/>
            </w:tcBorders>
            <w:shd w:val="clear" w:color="auto" w:fill="auto"/>
            <w:vAlign w:val="center"/>
          </w:tcPr>
          <w:p w14:paraId="0F52CCCC">
            <w:pPr>
              <w:widowControl/>
              <w:jc w:val="center"/>
              <w:rPr>
                <w:rFonts w:hint="eastAsia" w:ascii="宋体" w:hAnsi="宋体" w:cs="宋体"/>
                <w:kern w:val="0"/>
                <w:sz w:val="20"/>
                <w:szCs w:val="20"/>
              </w:rPr>
            </w:pPr>
            <w:r>
              <w:rPr>
                <w:rFonts w:hint="eastAsia" w:ascii="宋体" w:hAnsi="宋体" w:cs="宋体"/>
                <w:kern w:val="0"/>
                <w:sz w:val="20"/>
                <w:szCs w:val="20"/>
              </w:rPr>
              <w:t>2024年重点工作计划</w:t>
            </w:r>
          </w:p>
        </w:tc>
        <w:tc>
          <w:tcPr>
            <w:tcW w:w="1316" w:type="dxa"/>
            <w:tcBorders>
              <w:top w:val="nil"/>
              <w:left w:val="nil"/>
              <w:bottom w:val="single" w:color="auto" w:sz="4" w:space="0"/>
              <w:right w:val="single" w:color="auto" w:sz="4" w:space="0"/>
            </w:tcBorders>
            <w:shd w:val="clear" w:color="auto" w:fill="auto"/>
            <w:vAlign w:val="center"/>
          </w:tcPr>
          <w:p w14:paraId="76876BFF">
            <w:pPr>
              <w:widowControl/>
              <w:jc w:val="center"/>
              <w:rPr>
                <w:rFonts w:hint="eastAsia" w:ascii="宋体" w:hAnsi="宋体" w:cs="宋体"/>
                <w:kern w:val="0"/>
                <w:sz w:val="24"/>
              </w:rPr>
            </w:pPr>
            <w:r>
              <w:rPr>
                <w:rFonts w:hint="eastAsia" w:ascii="宋体" w:hAnsi="宋体" w:cs="宋体"/>
                <w:kern w:val="0"/>
                <w:sz w:val="24"/>
              </w:rPr>
              <w:t>4</w:t>
            </w:r>
          </w:p>
        </w:tc>
      </w:tr>
    </w:tbl>
    <w:p w14:paraId="10B56939">
      <w:pPr>
        <w:widowControl/>
        <w:jc w:val="left"/>
      </w:pPr>
      <w:r>
        <w:rPr>
          <w:rFonts w:hint="eastAsia"/>
        </w:rPr>
        <w:br w:type="page"/>
      </w:r>
    </w:p>
    <w:tbl>
      <w:tblPr>
        <w:tblStyle w:val="4"/>
        <w:tblW w:w="10680" w:type="dxa"/>
        <w:jc w:val="center"/>
        <w:tblLayout w:type="autofit"/>
        <w:tblCellMar>
          <w:top w:w="0" w:type="dxa"/>
          <w:left w:w="108" w:type="dxa"/>
          <w:bottom w:w="0" w:type="dxa"/>
          <w:right w:w="108" w:type="dxa"/>
        </w:tblCellMar>
      </w:tblPr>
      <w:tblGrid>
        <w:gridCol w:w="740"/>
        <w:gridCol w:w="1340"/>
        <w:gridCol w:w="1980"/>
        <w:gridCol w:w="1540"/>
        <w:gridCol w:w="1100"/>
        <w:gridCol w:w="940"/>
        <w:gridCol w:w="920"/>
        <w:gridCol w:w="1000"/>
        <w:gridCol w:w="1120"/>
      </w:tblGrid>
      <w:tr w14:paraId="7BDFE028">
        <w:tblPrEx>
          <w:tblCellMar>
            <w:top w:w="0" w:type="dxa"/>
            <w:left w:w="108" w:type="dxa"/>
            <w:bottom w:w="0" w:type="dxa"/>
            <w:right w:w="108" w:type="dxa"/>
          </w:tblCellMar>
        </w:tblPrEx>
        <w:trPr>
          <w:trHeight w:val="350" w:hRule="atLeast"/>
          <w:jc w:val="center"/>
        </w:trPr>
        <w:tc>
          <w:tcPr>
            <w:tcW w:w="10680" w:type="dxa"/>
            <w:gridSpan w:val="9"/>
            <w:tcBorders>
              <w:top w:val="nil"/>
              <w:left w:val="nil"/>
              <w:bottom w:val="nil"/>
              <w:right w:val="nil"/>
            </w:tcBorders>
            <w:shd w:val="clear" w:color="auto" w:fill="auto"/>
            <w:vAlign w:val="center"/>
          </w:tcPr>
          <w:p w14:paraId="1A925BFE">
            <w:pPr>
              <w:widowControl/>
              <w:jc w:val="center"/>
              <w:rPr>
                <w:rFonts w:hint="eastAsia" w:ascii="宋体" w:hAnsi="宋体" w:cs="宋体"/>
                <w:b/>
                <w:bCs/>
                <w:kern w:val="0"/>
                <w:sz w:val="28"/>
                <w:szCs w:val="28"/>
              </w:rPr>
            </w:pPr>
            <w:r>
              <w:rPr>
                <w:rFonts w:hint="eastAsia" w:ascii="仿宋_GB2312" w:hAnsi="宋体" w:eastAsia="仿宋_GB2312" w:cs="仿宋_GB2312"/>
                <w:b/>
                <w:color w:val="000000"/>
                <w:kern w:val="0"/>
                <w:sz w:val="32"/>
                <w:szCs w:val="32"/>
                <w:lang w:bidi="ar"/>
              </w:rPr>
              <w:t>项目支出绩效目标表</w:t>
            </w:r>
          </w:p>
        </w:tc>
      </w:tr>
      <w:tr w14:paraId="6FA4D020">
        <w:tblPrEx>
          <w:tblCellMar>
            <w:top w:w="0" w:type="dxa"/>
            <w:left w:w="108" w:type="dxa"/>
            <w:bottom w:w="0" w:type="dxa"/>
            <w:right w:w="108" w:type="dxa"/>
          </w:tblCellMar>
        </w:tblPrEx>
        <w:trPr>
          <w:trHeight w:val="300" w:hRule="atLeast"/>
          <w:jc w:val="center"/>
        </w:trPr>
        <w:tc>
          <w:tcPr>
            <w:tcW w:w="10680" w:type="dxa"/>
            <w:gridSpan w:val="9"/>
            <w:tcBorders>
              <w:top w:val="nil"/>
              <w:left w:val="nil"/>
              <w:bottom w:val="nil"/>
              <w:right w:val="nil"/>
            </w:tcBorders>
            <w:shd w:val="clear" w:color="auto" w:fill="auto"/>
            <w:vAlign w:val="center"/>
          </w:tcPr>
          <w:p w14:paraId="56A76A45">
            <w:pPr>
              <w:widowControl/>
              <w:jc w:val="center"/>
              <w:rPr>
                <w:rFonts w:hint="eastAsia" w:ascii="宋体" w:hAnsi="宋体" w:cs="宋体"/>
                <w:kern w:val="0"/>
                <w:sz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0BA42937">
        <w:tblPrEx>
          <w:tblCellMar>
            <w:top w:w="0" w:type="dxa"/>
            <w:left w:w="108" w:type="dxa"/>
            <w:bottom w:w="0" w:type="dxa"/>
            <w:right w:w="108" w:type="dxa"/>
          </w:tblCellMar>
        </w:tblPrEx>
        <w:trPr>
          <w:trHeight w:val="595"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D14D85">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600" w:type="dxa"/>
            <w:gridSpan w:val="7"/>
            <w:tcBorders>
              <w:top w:val="single" w:color="auto" w:sz="4" w:space="0"/>
              <w:left w:val="nil"/>
              <w:bottom w:val="single" w:color="auto" w:sz="4" w:space="0"/>
              <w:right w:val="single" w:color="auto" w:sz="4" w:space="0"/>
            </w:tcBorders>
            <w:shd w:val="clear" w:color="auto" w:fill="auto"/>
            <w:vAlign w:val="center"/>
          </w:tcPr>
          <w:p w14:paraId="18979E64">
            <w:pPr>
              <w:widowControl/>
              <w:jc w:val="center"/>
              <w:rPr>
                <w:rFonts w:hint="eastAsia" w:ascii="宋体" w:hAnsi="宋体" w:cs="宋体"/>
                <w:kern w:val="0"/>
                <w:sz w:val="18"/>
                <w:szCs w:val="18"/>
              </w:rPr>
            </w:pPr>
            <w:r>
              <w:rPr>
                <w:rFonts w:hint="eastAsia" w:ascii="宋体" w:hAnsi="宋体" w:cs="宋体"/>
                <w:kern w:val="0"/>
                <w:sz w:val="18"/>
                <w:szCs w:val="18"/>
              </w:rPr>
              <w:t>托克逊县人力资源和社会保障局</w:t>
            </w:r>
          </w:p>
        </w:tc>
      </w:tr>
      <w:tr w14:paraId="03C3FD5C">
        <w:tblPrEx>
          <w:tblCellMar>
            <w:top w:w="0" w:type="dxa"/>
            <w:left w:w="108" w:type="dxa"/>
            <w:bottom w:w="0" w:type="dxa"/>
            <w:right w:w="108" w:type="dxa"/>
          </w:tblCellMar>
        </w:tblPrEx>
        <w:trPr>
          <w:trHeight w:val="561"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CDD003">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620" w:type="dxa"/>
            <w:gridSpan w:val="3"/>
            <w:tcBorders>
              <w:top w:val="single" w:color="auto" w:sz="4" w:space="0"/>
              <w:left w:val="nil"/>
              <w:bottom w:val="single" w:color="auto" w:sz="4" w:space="0"/>
              <w:right w:val="single" w:color="000000" w:sz="4" w:space="0"/>
            </w:tcBorders>
            <w:shd w:val="clear" w:color="auto" w:fill="auto"/>
            <w:vAlign w:val="center"/>
          </w:tcPr>
          <w:p w14:paraId="79B1E34B">
            <w:pPr>
              <w:widowControl/>
              <w:jc w:val="center"/>
              <w:rPr>
                <w:rFonts w:hint="eastAsia" w:ascii="宋体" w:hAnsi="宋体" w:cs="宋体"/>
                <w:kern w:val="0"/>
                <w:sz w:val="18"/>
                <w:szCs w:val="18"/>
              </w:rPr>
            </w:pPr>
            <w:r>
              <w:rPr>
                <w:rFonts w:hint="eastAsia" w:ascii="宋体" w:hAnsi="宋体" w:cs="宋体"/>
                <w:kern w:val="0"/>
                <w:sz w:val="18"/>
                <w:szCs w:val="18"/>
              </w:rPr>
              <w:t>2024年吐鲁番托克逊县公共实训基地建设项目费用</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3869BD24">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B89E286">
            <w:pPr>
              <w:widowControl/>
              <w:jc w:val="center"/>
              <w:rPr>
                <w:rFonts w:hint="eastAsia" w:ascii="宋体" w:hAnsi="宋体" w:cs="宋体"/>
                <w:kern w:val="0"/>
                <w:sz w:val="18"/>
                <w:szCs w:val="18"/>
              </w:rPr>
            </w:pPr>
            <w:r>
              <w:rPr>
                <w:rFonts w:hint="eastAsia" w:ascii="宋体" w:hAnsi="宋体" w:cs="宋体"/>
                <w:kern w:val="0"/>
                <w:sz w:val="18"/>
                <w:szCs w:val="18"/>
              </w:rPr>
              <w:t>雷鹏</w:t>
            </w:r>
          </w:p>
        </w:tc>
      </w:tr>
      <w:tr w14:paraId="1A22107E">
        <w:tblPrEx>
          <w:tblCellMar>
            <w:top w:w="0" w:type="dxa"/>
            <w:left w:w="108" w:type="dxa"/>
            <w:bottom w:w="0" w:type="dxa"/>
            <w:right w:w="108" w:type="dxa"/>
          </w:tblCellMar>
        </w:tblPrEx>
        <w:trPr>
          <w:trHeight w:val="52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DB5B43">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4A48CC97">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540" w:type="dxa"/>
            <w:tcBorders>
              <w:top w:val="nil"/>
              <w:left w:val="nil"/>
              <w:bottom w:val="single" w:color="auto" w:sz="4" w:space="0"/>
              <w:right w:val="single" w:color="auto" w:sz="4" w:space="0"/>
            </w:tcBorders>
            <w:shd w:val="clear" w:color="auto" w:fill="auto"/>
            <w:vAlign w:val="center"/>
          </w:tcPr>
          <w:p w14:paraId="65DD9FFC">
            <w:pPr>
              <w:widowControl/>
              <w:jc w:val="center"/>
              <w:rPr>
                <w:rFonts w:hint="eastAsia" w:ascii="宋体" w:hAnsi="宋体" w:cs="宋体"/>
                <w:kern w:val="0"/>
                <w:sz w:val="18"/>
                <w:szCs w:val="18"/>
              </w:rPr>
            </w:pPr>
            <w:r>
              <w:rPr>
                <w:rFonts w:hint="eastAsia" w:ascii="宋体" w:hAnsi="宋体" w:cs="宋体"/>
                <w:kern w:val="0"/>
                <w:sz w:val="18"/>
                <w:szCs w:val="18"/>
              </w:rPr>
              <w:t>3</w:t>
            </w:r>
            <w:r>
              <w:rPr>
                <w:rFonts w:hint="eastAsia" w:ascii="宋体" w:hAnsi="宋体" w:cs="宋体"/>
                <w:kern w:val="0"/>
                <w:sz w:val="18"/>
                <w:szCs w:val="18"/>
                <w:lang w:val="en-US" w:eastAsia="zh-CN"/>
              </w:rPr>
              <w:t>2</w:t>
            </w:r>
            <w:r>
              <w:rPr>
                <w:rFonts w:hint="eastAsia" w:ascii="宋体" w:hAnsi="宋体" w:cs="宋体"/>
                <w:kern w:val="0"/>
                <w:sz w:val="18"/>
                <w:szCs w:val="18"/>
              </w:rPr>
              <w:t>0.00</w:t>
            </w:r>
          </w:p>
        </w:tc>
        <w:tc>
          <w:tcPr>
            <w:tcW w:w="1100" w:type="dxa"/>
            <w:tcBorders>
              <w:top w:val="nil"/>
              <w:left w:val="nil"/>
              <w:bottom w:val="single" w:color="auto" w:sz="4" w:space="0"/>
              <w:right w:val="single" w:color="auto" w:sz="4" w:space="0"/>
            </w:tcBorders>
            <w:shd w:val="clear" w:color="auto" w:fill="auto"/>
            <w:vAlign w:val="center"/>
          </w:tcPr>
          <w:p w14:paraId="024F6C4E">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3BFA9313">
            <w:pPr>
              <w:widowControl/>
              <w:jc w:val="center"/>
              <w:rPr>
                <w:rFonts w:hint="eastAsia" w:ascii="宋体" w:hAnsi="宋体" w:cs="宋体"/>
                <w:kern w:val="0"/>
                <w:sz w:val="18"/>
                <w:szCs w:val="18"/>
              </w:rPr>
            </w:pPr>
            <w:r>
              <w:rPr>
                <w:rFonts w:hint="eastAsia" w:ascii="宋体" w:hAnsi="宋体" w:cs="宋体"/>
                <w:kern w:val="0"/>
                <w:sz w:val="18"/>
                <w:szCs w:val="18"/>
              </w:rPr>
              <w:t>3</w:t>
            </w:r>
            <w:r>
              <w:rPr>
                <w:rFonts w:hint="eastAsia" w:ascii="宋体" w:hAnsi="宋体" w:cs="宋体"/>
                <w:kern w:val="0"/>
                <w:sz w:val="18"/>
                <w:szCs w:val="18"/>
                <w:lang w:val="en-US" w:eastAsia="zh-CN"/>
              </w:rPr>
              <w:t>2</w:t>
            </w:r>
            <w:r>
              <w:rPr>
                <w:rFonts w:hint="eastAsia" w:ascii="宋体" w:hAnsi="宋体" w:cs="宋体"/>
                <w:kern w:val="0"/>
                <w:sz w:val="18"/>
                <w:szCs w:val="18"/>
              </w:rPr>
              <w:t>0.00</w:t>
            </w:r>
          </w:p>
        </w:tc>
        <w:tc>
          <w:tcPr>
            <w:tcW w:w="920" w:type="dxa"/>
            <w:tcBorders>
              <w:top w:val="nil"/>
              <w:left w:val="nil"/>
              <w:bottom w:val="single" w:color="auto" w:sz="4" w:space="0"/>
              <w:right w:val="single" w:color="auto" w:sz="4" w:space="0"/>
            </w:tcBorders>
            <w:shd w:val="clear" w:color="auto" w:fill="auto"/>
            <w:vAlign w:val="center"/>
          </w:tcPr>
          <w:p w14:paraId="16E9163A">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07065CC8">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27504F95">
        <w:tblPrEx>
          <w:tblCellMar>
            <w:top w:w="0" w:type="dxa"/>
            <w:left w:w="108" w:type="dxa"/>
            <w:bottom w:w="0" w:type="dxa"/>
            <w:right w:w="108" w:type="dxa"/>
          </w:tblCellMar>
        </w:tblPrEx>
        <w:trPr>
          <w:trHeight w:val="122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DF6F37">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600" w:type="dxa"/>
            <w:gridSpan w:val="7"/>
            <w:tcBorders>
              <w:top w:val="single" w:color="auto" w:sz="4" w:space="0"/>
              <w:left w:val="nil"/>
              <w:bottom w:val="single" w:color="auto" w:sz="4" w:space="0"/>
              <w:right w:val="single" w:color="000000" w:sz="4" w:space="0"/>
            </w:tcBorders>
            <w:shd w:val="clear" w:color="auto" w:fill="auto"/>
            <w:vAlign w:val="center"/>
          </w:tcPr>
          <w:p w14:paraId="41BA68B9">
            <w:pPr>
              <w:widowControl/>
              <w:jc w:val="left"/>
              <w:rPr>
                <w:rFonts w:hint="eastAsia" w:ascii="宋体" w:hAnsi="宋体" w:cs="宋体"/>
                <w:kern w:val="0"/>
                <w:sz w:val="18"/>
                <w:szCs w:val="18"/>
              </w:rPr>
            </w:pPr>
            <w:r>
              <w:rPr>
                <w:rFonts w:hint="eastAsia" w:ascii="宋体" w:hAnsi="宋体" w:cs="宋体"/>
                <w:kern w:val="0"/>
                <w:sz w:val="18"/>
                <w:szCs w:val="18"/>
              </w:rPr>
              <w:t>目标1：公共实训基地建设项目已基本完工，2024年完成项目验收工作和结算审计工作，按规定序时支付320万元工程款，确保项目工程质量，提高财政资金使用效率；</w:t>
            </w:r>
            <w:r>
              <w:rPr>
                <w:rFonts w:hint="eastAsia" w:ascii="宋体" w:hAnsi="宋体" w:cs="宋体"/>
                <w:kern w:val="0"/>
                <w:sz w:val="18"/>
                <w:szCs w:val="18"/>
              </w:rPr>
              <w:br w:type="textWrapping"/>
            </w:r>
            <w:r>
              <w:rPr>
                <w:rFonts w:hint="eastAsia" w:ascii="宋体" w:hAnsi="宋体" w:cs="宋体"/>
                <w:kern w:val="0"/>
                <w:sz w:val="18"/>
                <w:szCs w:val="18"/>
              </w:rPr>
              <w:t>目标2：2024年下半年公共实训基地正式投入使用，通过做好水电暖等基础设施的维护，保障各项实训工作正常开展，提升职业技能培训工作社会影响力，促进劳动力市场的平衡和优化。</w:t>
            </w:r>
          </w:p>
        </w:tc>
      </w:tr>
      <w:tr w14:paraId="787A948F">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4F09E0D1">
            <w:pPr>
              <w:widowControl/>
              <w:jc w:val="center"/>
              <w:rPr>
                <w:rFonts w:hint="eastAsia" w:ascii="宋体" w:hAnsi="宋体" w:cs="宋体"/>
                <w:b/>
                <w:bCs/>
                <w:kern w:val="0"/>
                <w:sz w:val="18"/>
                <w:szCs w:val="18"/>
              </w:rPr>
            </w:pPr>
            <w:r>
              <w:rPr>
                <w:rFonts w:hint="eastAsia" w:ascii="宋体" w:hAnsi="宋体" w:cs="宋体"/>
                <w:b/>
                <w:bCs/>
                <w:kern w:val="0"/>
                <w:sz w:val="18"/>
                <w:szCs w:val="18"/>
              </w:rPr>
              <w:t>一级</w:t>
            </w:r>
            <w:r>
              <w:rPr>
                <w:rFonts w:hint="eastAsia" w:ascii="宋体" w:hAnsi="宋体" w:cs="宋体"/>
                <w:b/>
                <w:bCs/>
                <w:kern w:val="0"/>
                <w:sz w:val="18"/>
                <w:szCs w:val="18"/>
              </w:rPr>
              <w:br w:type="textWrapping"/>
            </w:r>
            <w:r>
              <w:rPr>
                <w:rFonts w:hint="eastAsia" w:ascii="宋体" w:hAnsi="宋体" w:cs="宋体"/>
                <w:b/>
                <w:bCs/>
                <w:kern w:val="0"/>
                <w:sz w:val="18"/>
                <w:szCs w:val="18"/>
              </w:rPr>
              <w:t>指标</w:t>
            </w:r>
          </w:p>
        </w:tc>
        <w:tc>
          <w:tcPr>
            <w:tcW w:w="1340" w:type="dxa"/>
            <w:tcBorders>
              <w:top w:val="nil"/>
              <w:left w:val="nil"/>
              <w:bottom w:val="single" w:color="auto" w:sz="4" w:space="0"/>
              <w:right w:val="single" w:color="auto" w:sz="4" w:space="0"/>
            </w:tcBorders>
            <w:shd w:val="clear" w:color="auto" w:fill="auto"/>
            <w:vAlign w:val="center"/>
          </w:tcPr>
          <w:p w14:paraId="49029C06">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042873D1">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540" w:type="dxa"/>
            <w:tcBorders>
              <w:top w:val="nil"/>
              <w:left w:val="nil"/>
              <w:bottom w:val="single" w:color="auto" w:sz="4" w:space="0"/>
              <w:right w:val="single" w:color="auto" w:sz="4" w:space="0"/>
            </w:tcBorders>
            <w:shd w:val="clear" w:color="auto" w:fill="auto"/>
            <w:vAlign w:val="center"/>
          </w:tcPr>
          <w:p w14:paraId="1EEFC00A">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6EA7126D">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1A7AD4CA">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75420027">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000CCFE8">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0690B4F3">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F66B21C">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11A227FC">
            <w:pPr>
              <w:widowControl/>
              <w:jc w:val="center"/>
              <w:rPr>
                <w:rFonts w:hint="eastAsia" w:ascii="宋体" w:hAnsi="宋体" w:cs="宋体"/>
                <w:kern w:val="0"/>
                <w:sz w:val="18"/>
                <w:szCs w:val="18"/>
              </w:rPr>
            </w:pPr>
            <w:r>
              <w:rPr>
                <w:rFonts w:hint="eastAsia" w:ascii="宋体" w:hAnsi="宋体" w:cs="宋体"/>
                <w:kern w:val="0"/>
                <w:sz w:val="18"/>
                <w:szCs w:val="18"/>
              </w:rPr>
              <w:t>产出</w:t>
            </w:r>
            <w:r>
              <w:rPr>
                <w:rFonts w:hint="eastAsia" w:ascii="宋体" w:hAnsi="宋体" w:cs="宋体"/>
                <w:kern w:val="0"/>
                <w:sz w:val="18"/>
                <w:szCs w:val="18"/>
              </w:rPr>
              <w:br w:type="textWrapping"/>
            </w:r>
            <w:r>
              <w:rPr>
                <w:rFonts w:hint="eastAsia" w:ascii="宋体" w:hAnsi="宋体" w:cs="宋体"/>
                <w:kern w:val="0"/>
                <w:sz w:val="18"/>
                <w:szCs w:val="18"/>
              </w:rPr>
              <w:t>指标</w:t>
            </w:r>
          </w:p>
        </w:tc>
        <w:tc>
          <w:tcPr>
            <w:tcW w:w="1340" w:type="dxa"/>
            <w:tcBorders>
              <w:top w:val="nil"/>
              <w:left w:val="nil"/>
              <w:bottom w:val="nil"/>
              <w:right w:val="single" w:color="auto" w:sz="4" w:space="0"/>
            </w:tcBorders>
            <w:shd w:val="clear" w:color="auto" w:fill="auto"/>
            <w:vAlign w:val="center"/>
          </w:tcPr>
          <w:p w14:paraId="14E49D88">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217C199D">
            <w:pPr>
              <w:widowControl/>
              <w:jc w:val="center"/>
              <w:rPr>
                <w:rFonts w:hint="eastAsia" w:ascii="宋体" w:hAnsi="宋体" w:cs="宋体"/>
                <w:kern w:val="0"/>
                <w:sz w:val="18"/>
                <w:szCs w:val="18"/>
              </w:rPr>
            </w:pPr>
            <w:r>
              <w:rPr>
                <w:rFonts w:hint="eastAsia" w:ascii="宋体" w:hAnsi="宋体" w:cs="宋体"/>
                <w:kern w:val="0"/>
                <w:sz w:val="18"/>
                <w:szCs w:val="18"/>
              </w:rPr>
              <w:t>公共实训基地运转维护面积</w:t>
            </w:r>
          </w:p>
        </w:tc>
        <w:tc>
          <w:tcPr>
            <w:tcW w:w="1540" w:type="dxa"/>
            <w:tcBorders>
              <w:top w:val="nil"/>
              <w:left w:val="nil"/>
              <w:bottom w:val="single" w:color="auto" w:sz="4" w:space="0"/>
              <w:right w:val="single" w:color="auto" w:sz="4" w:space="0"/>
            </w:tcBorders>
            <w:shd w:val="clear" w:color="auto" w:fill="auto"/>
            <w:vAlign w:val="center"/>
          </w:tcPr>
          <w:p w14:paraId="30EF6025">
            <w:pPr>
              <w:widowControl/>
              <w:jc w:val="center"/>
              <w:rPr>
                <w:rFonts w:hint="eastAsia" w:ascii="宋体" w:hAnsi="宋体" w:cs="宋体"/>
                <w:kern w:val="0"/>
                <w:sz w:val="18"/>
                <w:szCs w:val="18"/>
              </w:rPr>
            </w:pPr>
            <w:r>
              <w:rPr>
                <w:rFonts w:hint="eastAsia" w:ascii="宋体" w:hAnsi="宋体" w:cs="宋体"/>
                <w:kern w:val="0"/>
                <w:sz w:val="18"/>
                <w:szCs w:val="18"/>
              </w:rPr>
              <w:t>≥8000平方米</w:t>
            </w:r>
          </w:p>
        </w:tc>
        <w:tc>
          <w:tcPr>
            <w:tcW w:w="1100" w:type="dxa"/>
            <w:tcBorders>
              <w:top w:val="nil"/>
              <w:left w:val="nil"/>
              <w:bottom w:val="single" w:color="auto" w:sz="4" w:space="0"/>
              <w:right w:val="single" w:color="auto" w:sz="4" w:space="0"/>
            </w:tcBorders>
            <w:shd w:val="clear" w:color="auto" w:fill="auto"/>
            <w:vAlign w:val="center"/>
          </w:tcPr>
          <w:p w14:paraId="6A48498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23A857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A1EAE2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160CB1B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00A8A4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914A3E4">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1CBB57E">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4EFE514E">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0D81EF76">
            <w:pPr>
              <w:widowControl/>
              <w:jc w:val="center"/>
              <w:rPr>
                <w:rFonts w:hint="eastAsia" w:ascii="宋体" w:hAnsi="宋体" w:cs="宋体"/>
                <w:kern w:val="0"/>
                <w:sz w:val="18"/>
                <w:szCs w:val="18"/>
              </w:rPr>
            </w:pPr>
            <w:r>
              <w:rPr>
                <w:rFonts w:hint="eastAsia" w:ascii="宋体" w:hAnsi="宋体" w:cs="宋体"/>
                <w:kern w:val="0"/>
                <w:sz w:val="18"/>
                <w:szCs w:val="18"/>
              </w:rPr>
              <w:t>项目验收合格率</w:t>
            </w:r>
          </w:p>
        </w:tc>
        <w:tc>
          <w:tcPr>
            <w:tcW w:w="1540" w:type="dxa"/>
            <w:tcBorders>
              <w:top w:val="nil"/>
              <w:left w:val="nil"/>
              <w:bottom w:val="single" w:color="auto" w:sz="4" w:space="0"/>
              <w:right w:val="single" w:color="auto" w:sz="4" w:space="0"/>
            </w:tcBorders>
            <w:shd w:val="clear" w:color="auto" w:fill="auto"/>
            <w:vAlign w:val="center"/>
          </w:tcPr>
          <w:p w14:paraId="4CCC3857">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19A3D7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534F29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B4B8E6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1CA3EA4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7606BC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08B537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7E02471">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0CE2C8E3">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73416B07">
            <w:pPr>
              <w:widowControl/>
              <w:jc w:val="center"/>
              <w:rPr>
                <w:rFonts w:hint="eastAsia" w:ascii="宋体" w:hAnsi="宋体" w:cs="宋体"/>
                <w:kern w:val="0"/>
                <w:sz w:val="18"/>
                <w:szCs w:val="18"/>
              </w:rPr>
            </w:pPr>
            <w:r>
              <w:rPr>
                <w:rFonts w:hint="eastAsia" w:ascii="宋体" w:hAnsi="宋体" w:cs="宋体"/>
                <w:kern w:val="0"/>
                <w:sz w:val="18"/>
                <w:szCs w:val="18"/>
              </w:rPr>
              <w:t>项目结算审计工作完成率</w:t>
            </w:r>
          </w:p>
        </w:tc>
        <w:tc>
          <w:tcPr>
            <w:tcW w:w="1540" w:type="dxa"/>
            <w:tcBorders>
              <w:top w:val="nil"/>
              <w:left w:val="nil"/>
              <w:bottom w:val="single" w:color="auto" w:sz="4" w:space="0"/>
              <w:right w:val="single" w:color="auto" w:sz="4" w:space="0"/>
            </w:tcBorders>
            <w:shd w:val="clear" w:color="auto" w:fill="auto"/>
            <w:vAlign w:val="center"/>
          </w:tcPr>
          <w:p w14:paraId="2FB3DF1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2282061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12F810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676EFD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5BDC11C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4A1DC4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CDE9915">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C0F1D95">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5AEEAD13">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1172AAD7">
            <w:pPr>
              <w:widowControl/>
              <w:jc w:val="center"/>
              <w:rPr>
                <w:rFonts w:hint="eastAsia" w:ascii="宋体" w:hAnsi="宋体" w:cs="宋体"/>
                <w:kern w:val="0"/>
                <w:sz w:val="18"/>
                <w:szCs w:val="18"/>
              </w:rPr>
            </w:pPr>
            <w:r>
              <w:rPr>
                <w:rFonts w:hint="eastAsia" w:ascii="宋体" w:hAnsi="宋体" w:cs="宋体"/>
                <w:kern w:val="0"/>
                <w:sz w:val="18"/>
                <w:szCs w:val="18"/>
              </w:rPr>
              <w:t>公共实训基地投入使用时间</w:t>
            </w:r>
          </w:p>
        </w:tc>
        <w:tc>
          <w:tcPr>
            <w:tcW w:w="1540" w:type="dxa"/>
            <w:tcBorders>
              <w:top w:val="nil"/>
              <w:left w:val="nil"/>
              <w:bottom w:val="single" w:color="auto" w:sz="4" w:space="0"/>
              <w:right w:val="single" w:color="auto" w:sz="4" w:space="0"/>
            </w:tcBorders>
            <w:shd w:val="clear" w:color="auto" w:fill="auto"/>
            <w:vAlign w:val="center"/>
          </w:tcPr>
          <w:p w14:paraId="7710B406">
            <w:pPr>
              <w:widowControl/>
              <w:jc w:val="center"/>
              <w:rPr>
                <w:rFonts w:hint="eastAsia" w:ascii="宋体" w:hAnsi="宋体" w:cs="宋体"/>
                <w:kern w:val="0"/>
                <w:sz w:val="18"/>
                <w:szCs w:val="18"/>
              </w:rPr>
            </w:pPr>
            <w:r>
              <w:rPr>
                <w:rFonts w:hint="eastAsia" w:ascii="宋体" w:hAnsi="宋体" w:cs="宋体"/>
                <w:kern w:val="0"/>
                <w:sz w:val="18"/>
                <w:szCs w:val="18"/>
              </w:rPr>
              <w:t>2024年6月</w:t>
            </w:r>
          </w:p>
        </w:tc>
        <w:tc>
          <w:tcPr>
            <w:tcW w:w="1100" w:type="dxa"/>
            <w:tcBorders>
              <w:top w:val="nil"/>
              <w:left w:val="nil"/>
              <w:bottom w:val="single" w:color="auto" w:sz="4" w:space="0"/>
              <w:right w:val="single" w:color="auto" w:sz="4" w:space="0"/>
            </w:tcBorders>
            <w:shd w:val="clear" w:color="auto" w:fill="auto"/>
            <w:vAlign w:val="center"/>
          </w:tcPr>
          <w:p w14:paraId="56D733A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8E66A7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A8EF8F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39F1521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9E68DE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2809F18">
        <w:tblPrEx>
          <w:tblCellMar>
            <w:top w:w="0" w:type="dxa"/>
            <w:left w:w="108" w:type="dxa"/>
            <w:bottom w:w="0" w:type="dxa"/>
            <w:right w:w="108" w:type="dxa"/>
          </w:tblCellMar>
        </w:tblPrEx>
        <w:trPr>
          <w:trHeight w:val="56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22A37D18">
            <w:pPr>
              <w:widowControl/>
              <w:jc w:val="center"/>
              <w:rPr>
                <w:rFonts w:hint="eastAsia" w:ascii="宋体" w:hAnsi="宋体" w:cs="宋体"/>
                <w:kern w:val="0"/>
                <w:sz w:val="18"/>
                <w:szCs w:val="18"/>
              </w:rPr>
            </w:pPr>
            <w:r>
              <w:rPr>
                <w:rFonts w:hint="eastAsia" w:ascii="宋体" w:hAnsi="宋体" w:cs="宋体"/>
                <w:kern w:val="0"/>
                <w:sz w:val="18"/>
                <w:szCs w:val="18"/>
              </w:rPr>
              <w:t>成本</w:t>
            </w:r>
            <w:r>
              <w:rPr>
                <w:rFonts w:hint="eastAsia" w:ascii="宋体" w:hAnsi="宋体" w:cs="宋体"/>
                <w:kern w:val="0"/>
                <w:sz w:val="18"/>
                <w:szCs w:val="18"/>
              </w:rPr>
              <w:br w:type="textWrapping"/>
            </w:r>
            <w:r>
              <w:rPr>
                <w:rFonts w:hint="eastAsia" w:ascii="宋体" w:hAnsi="宋体" w:cs="宋体"/>
                <w:kern w:val="0"/>
                <w:sz w:val="18"/>
                <w:szCs w:val="18"/>
              </w:rPr>
              <w:t>指标</w:t>
            </w:r>
          </w:p>
        </w:tc>
        <w:tc>
          <w:tcPr>
            <w:tcW w:w="1340" w:type="dxa"/>
            <w:vMerge w:val="restart"/>
            <w:tcBorders>
              <w:top w:val="nil"/>
              <w:left w:val="single" w:color="auto" w:sz="4" w:space="0"/>
              <w:bottom w:val="nil"/>
              <w:right w:val="single" w:color="auto" w:sz="4" w:space="0"/>
            </w:tcBorders>
            <w:shd w:val="clear" w:color="auto" w:fill="auto"/>
            <w:vAlign w:val="center"/>
          </w:tcPr>
          <w:p w14:paraId="7502B99D">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0497A93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支付公共实训基地建设项目工程尾款</w:t>
            </w:r>
          </w:p>
        </w:tc>
        <w:tc>
          <w:tcPr>
            <w:tcW w:w="1540" w:type="dxa"/>
            <w:tcBorders>
              <w:top w:val="nil"/>
              <w:left w:val="nil"/>
              <w:bottom w:val="single" w:color="auto" w:sz="4" w:space="0"/>
              <w:right w:val="single" w:color="auto" w:sz="4" w:space="0"/>
            </w:tcBorders>
            <w:shd w:val="clear" w:color="auto" w:fill="auto"/>
            <w:vAlign w:val="center"/>
          </w:tcPr>
          <w:p w14:paraId="494322C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≤320万元</w:t>
            </w:r>
          </w:p>
        </w:tc>
        <w:tc>
          <w:tcPr>
            <w:tcW w:w="1100" w:type="dxa"/>
            <w:tcBorders>
              <w:top w:val="nil"/>
              <w:left w:val="nil"/>
              <w:bottom w:val="single" w:color="auto" w:sz="4" w:space="0"/>
              <w:right w:val="single" w:color="auto" w:sz="4" w:space="0"/>
            </w:tcBorders>
            <w:shd w:val="clear" w:color="auto" w:fill="auto"/>
            <w:vAlign w:val="center"/>
          </w:tcPr>
          <w:p w14:paraId="2F99316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309672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AC827F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2BB27A9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91695E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97105DF">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B644B23">
            <w:pPr>
              <w:widowControl/>
              <w:jc w:val="left"/>
              <w:rPr>
                <w:rFonts w:hint="eastAsia" w:ascii="宋体" w:hAnsi="宋体" w:cs="宋体"/>
                <w:kern w:val="0"/>
                <w:sz w:val="18"/>
                <w:szCs w:val="18"/>
              </w:rPr>
            </w:pPr>
          </w:p>
        </w:tc>
        <w:tc>
          <w:tcPr>
            <w:tcW w:w="1340" w:type="dxa"/>
            <w:vMerge w:val="continue"/>
            <w:tcBorders>
              <w:top w:val="nil"/>
              <w:left w:val="single" w:color="auto" w:sz="4" w:space="0"/>
              <w:bottom w:val="single" w:color="auto" w:sz="4" w:space="0"/>
              <w:right w:val="single" w:color="auto" w:sz="4" w:space="0"/>
            </w:tcBorders>
            <w:vAlign w:val="center"/>
          </w:tcPr>
          <w:p w14:paraId="61A35B73">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52F82D8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公共实训基地运转维护费用</w:t>
            </w:r>
          </w:p>
        </w:tc>
        <w:tc>
          <w:tcPr>
            <w:tcW w:w="1540" w:type="dxa"/>
            <w:tcBorders>
              <w:top w:val="nil"/>
              <w:left w:val="nil"/>
              <w:bottom w:val="single" w:color="auto" w:sz="4" w:space="0"/>
              <w:right w:val="single" w:color="auto" w:sz="4" w:space="0"/>
            </w:tcBorders>
            <w:shd w:val="clear" w:color="auto" w:fill="auto"/>
            <w:vAlign w:val="center"/>
          </w:tcPr>
          <w:p w14:paraId="15F7A3A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≤40万元</w:t>
            </w:r>
          </w:p>
        </w:tc>
        <w:tc>
          <w:tcPr>
            <w:tcW w:w="1100" w:type="dxa"/>
            <w:tcBorders>
              <w:top w:val="nil"/>
              <w:left w:val="nil"/>
              <w:bottom w:val="single" w:color="auto" w:sz="4" w:space="0"/>
              <w:right w:val="single" w:color="auto" w:sz="4" w:space="0"/>
            </w:tcBorders>
            <w:shd w:val="clear" w:color="auto" w:fill="auto"/>
            <w:vAlign w:val="center"/>
          </w:tcPr>
          <w:p w14:paraId="584F2BE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054AAD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B29E299">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10E6FD4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8900DE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09BD7BB">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FFAF808">
            <w:pPr>
              <w:widowControl/>
              <w:jc w:val="center"/>
              <w:rPr>
                <w:rFonts w:hint="eastAsia" w:ascii="宋体" w:hAnsi="宋体" w:cs="宋体"/>
                <w:kern w:val="0"/>
                <w:sz w:val="18"/>
                <w:szCs w:val="18"/>
              </w:rPr>
            </w:pPr>
            <w:r>
              <w:rPr>
                <w:rFonts w:hint="eastAsia" w:ascii="宋体" w:hAnsi="宋体" w:cs="宋体"/>
                <w:kern w:val="0"/>
                <w:sz w:val="18"/>
                <w:szCs w:val="18"/>
              </w:rPr>
              <w:t>效益</w:t>
            </w:r>
            <w:r>
              <w:rPr>
                <w:rFonts w:hint="eastAsia" w:ascii="宋体" w:hAnsi="宋体" w:cs="宋体"/>
                <w:kern w:val="0"/>
                <w:sz w:val="18"/>
                <w:szCs w:val="18"/>
              </w:rPr>
              <w:br w:type="textWrapping"/>
            </w:r>
            <w:r>
              <w:rPr>
                <w:rFonts w:hint="eastAsia" w:ascii="宋体" w:hAnsi="宋体" w:cs="宋体"/>
                <w:kern w:val="0"/>
                <w:sz w:val="18"/>
                <w:szCs w:val="18"/>
              </w:rPr>
              <w:t>指标</w:t>
            </w: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7A0A1156">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single" w:color="auto" w:sz="4" w:space="0"/>
              <w:left w:val="nil"/>
              <w:bottom w:val="single" w:color="000000" w:sz="4" w:space="0"/>
              <w:right w:val="single" w:color="000000" w:sz="4" w:space="0"/>
            </w:tcBorders>
            <w:shd w:val="clear" w:color="000000" w:fill="FFFFFF"/>
            <w:vAlign w:val="center"/>
          </w:tcPr>
          <w:p w14:paraId="6F48068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提升职业技能培训工作社会影响力</w:t>
            </w:r>
          </w:p>
        </w:tc>
        <w:tc>
          <w:tcPr>
            <w:tcW w:w="1540" w:type="dxa"/>
            <w:tcBorders>
              <w:top w:val="nil"/>
              <w:left w:val="nil"/>
              <w:bottom w:val="single" w:color="auto" w:sz="4" w:space="0"/>
              <w:right w:val="single" w:color="auto" w:sz="4" w:space="0"/>
            </w:tcBorders>
            <w:shd w:val="clear" w:color="auto" w:fill="auto"/>
            <w:vAlign w:val="center"/>
          </w:tcPr>
          <w:p w14:paraId="3930483C">
            <w:pPr>
              <w:widowControl/>
              <w:jc w:val="center"/>
              <w:rPr>
                <w:rFonts w:hint="eastAsia" w:ascii="宋体" w:hAnsi="宋体" w:cs="宋体"/>
                <w:kern w:val="0"/>
                <w:sz w:val="18"/>
                <w:szCs w:val="18"/>
              </w:rPr>
            </w:pPr>
            <w:r>
              <w:rPr>
                <w:rFonts w:hint="eastAsia" w:ascii="宋体" w:hAnsi="宋体" w:cs="宋体"/>
                <w:kern w:val="0"/>
                <w:sz w:val="18"/>
                <w:szCs w:val="18"/>
              </w:rPr>
              <w:t>显著提升</w:t>
            </w:r>
          </w:p>
        </w:tc>
        <w:tc>
          <w:tcPr>
            <w:tcW w:w="1100" w:type="dxa"/>
            <w:tcBorders>
              <w:top w:val="nil"/>
              <w:left w:val="nil"/>
              <w:bottom w:val="single" w:color="auto" w:sz="4" w:space="0"/>
              <w:right w:val="single" w:color="auto" w:sz="4" w:space="0"/>
            </w:tcBorders>
            <w:shd w:val="clear" w:color="auto" w:fill="auto"/>
            <w:vAlign w:val="center"/>
          </w:tcPr>
          <w:p w14:paraId="0C4FE6C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0548CD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6AB4727">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23D58E8B">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52CA293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2A1104C">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5AFF5FA">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2A7C57E1">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000000" w:sz="4" w:space="0"/>
            </w:tcBorders>
            <w:shd w:val="clear" w:color="auto" w:fill="auto"/>
            <w:vAlign w:val="center"/>
          </w:tcPr>
          <w:p w14:paraId="7F442754">
            <w:pPr>
              <w:widowControl/>
              <w:jc w:val="center"/>
              <w:rPr>
                <w:rFonts w:hint="eastAsia" w:ascii="宋体" w:hAnsi="宋体" w:cs="宋体"/>
                <w:kern w:val="0"/>
                <w:sz w:val="18"/>
                <w:szCs w:val="18"/>
              </w:rPr>
            </w:pPr>
            <w:r>
              <w:rPr>
                <w:rFonts w:hint="eastAsia" w:ascii="宋体" w:hAnsi="宋体" w:cs="宋体"/>
                <w:kern w:val="0"/>
                <w:sz w:val="18"/>
                <w:szCs w:val="18"/>
              </w:rPr>
              <w:t>促进劳动力市场的平衡和优化</w:t>
            </w:r>
          </w:p>
        </w:tc>
        <w:tc>
          <w:tcPr>
            <w:tcW w:w="1540" w:type="dxa"/>
            <w:tcBorders>
              <w:top w:val="nil"/>
              <w:left w:val="nil"/>
              <w:bottom w:val="single" w:color="auto" w:sz="4" w:space="0"/>
              <w:right w:val="single" w:color="auto" w:sz="4" w:space="0"/>
            </w:tcBorders>
            <w:shd w:val="clear" w:color="auto" w:fill="auto"/>
            <w:vAlign w:val="center"/>
          </w:tcPr>
          <w:p w14:paraId="74A5C47D">
            <w:pPr>
              <w:widowControl/>
              <w:jc w:val="center"/>
              <w:rPr>
                <w:rFonts w:hint="eastAsia" w:ascii="宋体" w:hAnsi="宋体" w:cs="宋体"/>
                <w:kern w:val="0"/>
                <w:sz w:val="18"/>
                <w:szCs w:val="18"/>
              </w:rPr>
            </w:pPr>
            <w:r>
              <w:rPr>
                <w:rFonts w:hint="eastAsia" w:ascii="宋体" w:hAnsi="宋体" w:cs="宋体"/>
                <w:kern w:val="0"/>
                <w:sz w:val="18"/>
                <w:szCs w:val="18"/>
              </w:rPr>
              <w:t>有效促进</w:t>
            </w:r>
          </w:p>
        </w:tc>
        <w:tc>
          <w:tcPr>
            <w:tcW w:w="1100" w:type="dxa"/>
            <w:tcBorders>
              <w:top w:val="nil"/>
              <w:left w:val="nil"/>
              <w:bottom w:val="single" w:color="auto" w:sz="4" w:space="0"/>
              <w:right w:val="single" w:color="auto" w:sz="4" w:space="0"/>
            </w:tcBorders>
            <w:shd w:val="clear" w:color="auto" w:fill="auto"/>
            <w:vAlign w:val="center"/>
          </w:tcPr>
          <w:p w14:paraId="166FDCB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C73CC5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1743B91">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431E0876">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7237681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21D9F4F1">
      <w:pPr>
        <w:sectPr>
          <w:pgSz w:w="11906" w:h="16838"/>
          <w:pgMar w:top="1440" w:right="1800" w:bottom="1440" w:left="1800" w:header="851" w:footer="992" w:gutter="0"/>
          <w:cols w:space="425" w:num="1"/>
          <w:docGrid w:type="lines" w:linePitch="312" w:charSpace="0"/>
        </w:sectPr>
      </w:pPr>
    </w:p>
    <w:tbl>
      <w:tblPr>
        <w:tblStyle w:val="4"/>
        <w:tblW w:w="10680" w:type="dxa"/>
        <w:jc w:val="center"/>
        <w:tblLayout w:type="autofit"/>
        <w:tblCellMar>
          <w:top w:w="0" w:type="dxa"/>
          <w:left w:w="108" w:type="dxa"/>
          <w:bottom w:w="0" w:type="dxa"/>
          <w:right w:w="108" w:type="dxa"/>
        </w:tblCellMar>
      </w:tblPr>
      <w:tblGrid>
        <w:gridCol w:w="740"/>
        <w:gridCol w:w="1340"/>
        <w:gridCol w:w="1980"/>
        <w:gridCol w:w="1540"/>
        <w:gridCol w:w="1100"/>
        <w:gridCol w:w="940"/>
        <w:gridCol w:w="920"/>
        <w:gridCol w:w="1000"/>
        <w:gridCol w:w="1120"/>
      </w:tblGrid>
      <w:tr w14:paraId="285F5EE3">
        <w:tblPrEx>
          <w:tblCellMar>
            <w:top w:w="0" w:type="dxa"/>
            <w:left w:w="108" w:type="dxa"/>
            <w:bottom w:w="0" w:type="dxa"/>
            <w:right w:w="108" w:type="dxa"/>
          </w:tblCellMar>
        </w:tblPrEx>
        <w:trPr>
          <w:trHeight w:val="350" w:hRule="atLeast"/>
          <w:jc w:val="center"/>
        </w:trPr>
        <w:tc>
          <w:tcPr>
            <w:tcW w:w="10680" w:type="dxa"/>
            <w:gridSpan w:val="9"/>
            <w:tcBorders>
              <w:top w:val="nil"/>
              <w:left w:val="nil"/>
              <w:bottom w:val="nil"/>
              <w:right w:val="nil"/>
            </w:tcBorders>
            <w:shd w:val="clear" w:color="auto" w:fill="auto"/>
            <w:vAlign w:val="center"/>
          </w:tcPr>
          <w:p w14:paraId="3480562E">
            <w:pPr>
              <w:widowControl/>
              <w:jc w:val="center"/>
              <w:rPr>
                <w:rFonts w:hint="eastAsia" w:ascii="宋体" w:hAnsi="宋体" w:cs="宋体"/>
                <w:b/>
                <w:bCs/>
                <w:kern w:val="0"/>
                <w:sz w:val="28"/>
                <w:szCs w:val="28"/>
              </w:rPr>
            </w:pPr>
            <w:r>
              <w:rPr>
                <w:rFonts w:hint="eastAsia" w:ascii="仿宋_GB2312" w:hAnsi="宋体" w:eastAsia="仿宋_GB2312" w:cs="仿宋_GB2312"/>
                <w:b/>
                <w:color w:val="000000"/>
                <w:kern w:val="0"/>
                <w:sz w:val="32"/>
                <w:szCs w:val="32"/>
                <w:lang w:bidi="ar"/>
              </w:rPr>
              <w:t>项目支出绩效目标表</w:t>
            </w:r>
          </w:p>
        </w:tc>
      </w:tr>
      <w:tr w14:paraId="0180F1CE">
        <w:tblPrEx>
          <w:tblCellMar>
            <w:top w:w="0" w:type="dxa"/>
            <w:left w:w="108" w:type="dxa"/>
            <w:bottom w:w="0" w:type="dxa"/>
            <w:right w:w="108" w:type="dxa"/>
          </w:tblCellMar>
        </w:tblPrEx>
        <w:trPr>
          <w:trHeight w:val="300" w:hRule="atLeast"/>
          <w:jc w:val="center"/>
        </w:trPr>
        <w:tc>
          <w:tcPr>
            <w:tcW w:w="10680" w:type="dxa"/>
            <w:gridSpan w:val="9"/>
            <w:tcBorders>
              <w:top w:val="nil"/>
              <w:left w:val="nil"/>
              <w:bottom w:val="nil"/>
              <w:right w:val="nil"/>
            </w:tcBorders>
            <w:shd w:val="clear" w:color="auto" w:fill="auto"/>
            <w:vAlign w:val="center"/>
          </w:tcPr>
          <w:p w14:paraId="47D5F867">
            <w:pPr>
              <w:widowControl/>
              <w:jc w:val="center"/>
              <w:rPr>
                <w:rFonts w:hint="eastAsia" w:ascii="宋体" w:hAnsi="宋体" w:cs="宋体"/>
                <w:kern w:val="0"/>
                <w:sz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248DCD36">
        <w:tblPrEx>
          <w:tblCellMar>
            <w:top w:w="0" w:type="dxa"/>
            <w:left w:w="108" w:type="dxa"/>
            <w:bottom w:w="0" w:type="dxa"/>
            <w:right w:w="108" w:type="dxa"/>
          </w:tblCellMar>
        </w:tblPrEx>
        <w:trPr>
          <w:trHeight w:val="595"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CF773B">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600" w:type="dxa"/>
            <w:gridSpan w:val="7"/>
            <w:tcBorders>
              <w:top w:val="single" w:color="auto" w:sz="4" w:space="0"/>
              <w:left w:val="nil"/>
              <w:bottom w:val="single" w:color="auto" w:sz="4" w:space="0"/>
              <w:right w:val="single" w:color="auto" w:sz="4" w:space="0"/>
            </w:tcBorders>
            <w:shd w:val="clear" w:color="auto" w:fill="auto"/>
            <w:vAlign w:val="center"/>
          </w:tcPr>
          <w:p w14:paraId="61B805F2">
            <w:pPr>
              <w:widowControl/>
              <w:jc w:val="center"/>
              <w:rPr>
                <w:rFonts w:hint="eastAsia" w:ascii="宋体" w:hAnsi="宋体" w:cs="宋体"/>
                <w:kern w:val="0"/>
                <w:sz w:val="18"/>
                <w:szCs w:val="18"/>
              </w:rPr>
            </w:pPr>
            <w:r>
              <w:rPr>
                <w:rFonts w:hint="eastAsia" w:ascii="宋体" w:hAnsi="宋体" w:cs="宋体"/>
                <w:kern w:val="0"/>
                <w:sz w:val="18"/>
                <w:szCs w:val="18"/>
              </w:rPr>
              <w:t>托克逊县人力资源和社会保障局</w:t>
            </w:r>
          </w:p>
        </w:tc>
      </w:tr>
      <w:tr w14:paraId="71C4ED4F">
        <w:tblPrEx>
          <w:tblCellMar>
            <w:top w:w="0" w:type="dxa"/>
            <w:left w:w="108" w:type="dxa"/>
            <w:bottom w:w="0" w:type="dxa"/>
            <w:right w:w="108" w:type="dxa"/>
          </w:tblCellMar>
        </w:tblPrEx>
        <w:trPr>
          <w:trHeight w:val="561"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4644C6">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620" w:type="dxa"/>
            <w:gridSpan w:val="3"/>
            <w:tcBorders>
              <w:top w:val="single" w:color="auto" w:sz="4" w:space="0"/>
              <w:left w:val="nil"/>
              <w:bottom w:val="single" w:color="auto" w:sz="4" w:space="0"/>
              <w:right w:val="single" w:color="000000" w:sz="4" w:space="0"/>
            </w:tcBorders>
            <w:shd w:val="clear" w:color="auto" w:fill="auto"/>
            <w:vAlign w:val="center"/>
          </w:tcPr>
          <w:p w14:paraId="1B64DC26">
            <w:pPr>
              <w:widowControl/>
              <w:jc w:val="center"/>
              <w:rPr>
                <w:rFonts w:hint="eastAsia" w:ascii="宋体" w:hAnsi="宋体" w:cs="宋体"/>
                <w:kern w:val="0"/>
                <w:sz w:val="18"/>
                <w:szCs w:val="18"/>
              </w:rPr>
            </w:pPr>
            <w:r>
              <w:rPr>
                <w:rFonts w:hint="eastAsia" w:ascii="宋体" w:hAnsi="宋体" w:cs="宋体"/>
                <w:kern w:val="0"/>
                <w:sz w:val="18"/>
                <w:szCs w:val="18"/>
              </w:rPr>
              <w:t>2024年吐鲁番托克逊县公共实训基地运行费用</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7605E61D">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0DB5740C">
            <w:pPr>
              <w:widowControl/>
              <w:jc w:val="center"/>
              <w:rPr>
                <w:rFonts w:hint="eastAsia" w:ascii="宋体" w:hAnsi="宋体" w:cs="宋体"/>
                <w:kern w:val="0"/>
                <w:sz w:val="18"/>
                <w:szCs w:val="18"/>
              </w:rPr>
            </w:pPr>
            <w:r>
              <w:rPr>
                <w:rFonts w:hint="eastAsia" w:ascii="宋体" w:hAnsi="宋体" w:cs="宋体"/>
                <w:kern w:val="0"/>
                <w:sz w:val="18"/>
                <w:szCs w:val="18"/>
              </w:rPr>
              <w:t>雷鹏</w:t>
            </w:r>
          </w:p>
        </w:tc>
      </w:tr>
      <w:tr w14:paraId="5A8E56AD">
        <w:tblPrEx>
          <w:tblCellMar>
            <w:top w:w="0" w:type="dxa"/>
            <w:left w:w="108" w:type="dxa"/>
            <w:bottom w:w="0" w:type="dxa"/>
            <w:right w:w="108" w:type="dxa"/>
          </w:tblCellMar>
        </w:tblPrEx>
        <w:trPr>
          <w:trHeight w:val="52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3A79E3">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4BC9DEFB">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540" w:type="dxa"/>
            <w:tcBorders>
              <w:top w:val="nil"/>
              <w:left w:val="nil"/>
              <w:bottom w:val="single" w:color="auto" w:sz="4" w:space="0"/>
              <w:right w:val="single" w:color="auto" w:sz="4" w:space="0"/>
            </w:tcBorders>
            <w:shd w:val="clear" w:color="auto" w:fill="auto"/>
            <w:vAlign w:val="center"/>
          </w:tcPr>
          <w:p w14:paraId="1C44083C">
            <w:pPr>
              <w:widowControl/>
              <w:jc w:val="center"/>
              <w:rPr>
                <w:rFonts w:hint="eastAsia" w:ascii="宋体" w:hAnsi="宋体" w:cs="宋体"/>
                <w:kern w:val="0"/>
                <w:sz w:val="18"/>
                <w:szCs w:val="18"/>
              </w:rPr>
            </w:pPr>
            <w:r>
              <w:rPr>
                <w:rFonts w:hint="eastAsia" w:ascii="宋体" w:hAnsi="宋体" w:cs="宋体"/>
                <w:kern w:val="0"/>
                <w:sz w:val="18"/>
                <w:szCs w:val="18"/>
                <w:lang w:val="en-US" w:eastAsia="zh-CN"/>
              </w:rPr>
              <w:t>4</w:t>
            </w:r>
            <w:r>
              <w:rPr>
                <w:rFonts w:hint="eastAsia" w:ascii="宋体" w:hAnsi="宋体" w:cs="宋体"/>
                <w:kern w:val="0"/>
                <w:sz w:val="18"/>
                <w:szCs w:val="18"/>
              </w:rPr>
              <w:t>0.00</w:t>
            </w:r>
          </w:p>
        </w:tc>
        <w:tc>
          <w:tcPr>
            <w:tcW w:w="1100" w:type="dxa"/>
            <w:tcBorders>
              <w:top w:val="nil"/>
              <w:left w:val="nil"/>
              <w:bottom w:val="single" w:color="auto" w:sz="4" w:space="0"/>
              <w:right w:val="single" w:color="auto" w:sz="4" w:space="0"/>
            </w:tcBorders>
            <w:shd w:val="clear" w:color="auto" w:fill="auto"/>
            <w:vAlign w:val="center"/>
          </w:tcPr>
          <w:p w14:paraId="70E894AE">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5D6C8879">
            <w:pPr>
              <w:widowControl/>
              <w:jc w:val="center"/>
              <w:rPr>
                <w:rFonts w:hint="eastAsia" w:ascii="宋体" w:hAnsi="宋体" w:cs="宋体"/>
                <w:kern w:val="0"/>
                <w:sz w:val="18"/>
                <w:szCs w:val="18"/>
              </w:rPr>
            </w:pPr>
            <w:r>
              <w:rPr>
                <w:rFonts w:hint="eastAsia" w:ascii="宋体" w:hAnsi="宋体" w:cs="宋体"/>
                <w:kern w:val="0"/>
                <w:sz w:val="18"/>
                <w:szCs w:val="18"/>
                <w:lang w:val="en-US" w:eastAsia="zh-CN"/>
              </w:rPr>
              <w:t>4</w:t>
            </w:r>
            <w:r>
              <w:rPr>
                <w:rFonts w:hint="eastAsia" w:ascii="宋体" w:hAnsi="宋体" w:cs="宋体"/>
                <w:kern w:val="0"/>
                <w:sz w:val="18"/>
                <w:szCs w:val="18"/>
              </w:rPr>
              <w:t>0.00</w:t>
            </w:r>
          </w:p>
        </w:tc>
        <w:tc>
          <w:tcPr>
            <w:tcW w:w="920" w:type="dxa"/>
            <w:tcBorders>
              <w:top w:val="nil"/>
              <w:left w:val="nil"/>
              <w:bottom w:val="single" w:color="auto" w:sz="4" w:space="0"/>
              <w:right w:val="single" w:color="auto" w:sz="4" w:space="0"/>
            </w:tcBorders>
            <w:shd w:val="clear" w:color="auto" w:fill="auto"/>
            <w:vAlign w:val="center"/>
          </w:tcPr>
          <w:p w14:paraId="0FDDB9BC">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2CB5B7E">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5345389F">
        <w:tblPrEx>
          <w:tblCellMar>
            <w:top w:w="0" w:type="dxa"/>
            <w:left w:w="108" w:type="dxa"/>
            <w:bottom w:w="0" w:type="dxa"/>
            <w:right w:w="108" w:type="dxa"/>
          </w:tblCellMar>
        </w:tblPrEx>
        <w:trPr>
          <w:trHeight w:val="122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D2D9EE">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600" w:type="dxa"/>
            <w:gridSpan w:val="7"/>
            <w:tcBorders>
              <w:top w:val="single" w:color="auto" w:sz="4" w:space="0"/>
              <w:left w:val="nil"/>
              <w:bottom w:val="single" w:color="auto" w:sz="4" w:space="0"/>
              <w:right w:val="single" w:color="000000" w:sz="4" w:space="0"/>
            </w:tcBorders>
            <w:shd w:val="clear" w:color="auto" w:fill="auto"/>
            <w:vAlign w:val="center"/>
          </w:tcPr>
          <w:p w14:paraId="4675EEAC">
            <w:pPr>
              <w:widowControl/>
              <w:jc w:val="left"/>
              <w:rPr>
                <w:rFonts w:hint="eastAsia" w:ascii="宋体" w:hAnsi="宋体" w:cs="宋体"/>
                <w:kern w:val="0"/>
                <w:sz w:val="18"/>
                <w:szCs w:val="18"/>
              </w:rPr>
            </w:pPr>
            <w:r>
              <w:rPr>
                <w:rFonts w:hint="eastAsia" w:ascii="宋体" w:hAnsi="宋体" w:cs="宋体"/>
                <w:kern w:val="0"/>
                <w:sz w:val="18"/>
                <w:szCs w:val="18"/>
              </w:rPr>
              <w:t>目标1：公共实训基地建设项目已基本完工，2024年完成项目验收工作和结算审计工作，按规定序时支付320万元工程款，确保项目工程质量，提高财政资金使用效率；</w:t>
            </w:r>
            <w:r>
              <w:rPr>
                <w:rFonts w:hint="eastAsia" w:ascii="宋体" w:hAnsi="宋体" w:cs="宋体"/>
                <w:kern w:val="0"/>
                <w:sz w:val="18"/>
                <w:szCs w:val="18"/>
              </w:rPr>
              <w:br w:type="textWrapping"/>
            </w:r>
            <w:r>
              <w:rPr>
                <w:rFonts w:hint="eastAsia" w:ascii="宋体" w:hAnsi="宋体" w:cs="宋体"/>
                <w:kern w:val="0"/>
                <w:sz w:val="18"/>
                <w:szCs w:val="18"/>
              </w:rPr>
              <w:t>目标2：2024年下半年公共实训基地正式投入使用，通过做好水电暖等基础设施的维护，保障各项实训工作正常开展，提升职业技能培训工作社会影响力，促进劳动力市场的平衡和优化。</w:t>
            </w:r>
          </w:p>
        </w:tc>
      </w:tr>
      <w:tr w14:paraId="613308FC">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64353287">
            <w:pPr>
              <w:widowControl/>
              <w:jc w:val="center"/>
              <w:rPr>
                <w:rFonts w:hint="eastAsia" w:ascii="宋体" w:hAnsi="宋体" w:cs="宋体"/>
                <w:b/>
                <w:bCs/>
                <w:kern w:val="0"/>
                <w:sz w:val="18"/>
                <w:szCs w:val="18"/>
              </w:rPr>
            </w:pPr>
            <w:r>
              <w:rPr>
                <w:rFonts w:hint="eastAsia" w:ascii="宋体" w:hAnsi="宋体" w:cs="宋体"/>
                <w:b/>
                <w:bCs/>
                <w:kern w:val="0"/>
                <w:sz w:val="18"/>
                <w:szCs w:val="18"/>
              </w:rPr>
              <w:t>一级</w:t>
            </w:r>
            <w:r>
              <w:rPr>
                <w:rFonts w:hint="eastAsia" w:ascii="宋体" w:hAnsi="宋体" w:cs="宋体"/>
                <w:b/>
                <w:bCs/>
                <w:kern w:val="0"/>
                <w:sz w:val="18"/>
                <w:szCs w:val="18"/>
              </w:rPr>
              <w:br w:type="textWrapping"/>
            </w:r>
            <w:r>
              <w:rPr>
                <w:rFonts w:hint="eastAsia" w:ascii="宋体" w:hAnsi="宋体" w:cs="宋体"/>
                <w:b/>
                <w:bCs/>
                <w:kern w:val="0"/>
                <w:sz w:val="18"/>
                <w:szCs w:val="18"/>
              </w:rPr>
              <w:t>指标</w:t>
            </w:r>
          </w:p>
        </w:tc>
        <w:tc>
          <w:tcPr>
            <w:tcW w:w="1340" w:type="dxa"/>
            <w:tcBorders>
              <w:top w:val="nil"/>
              <w:left w:val="nil"/>
              <w:bottom w:val="single" w:color="auto" w:sz="4" w:space="0"/>
              <w:right w:val="single" w:color="auto" w:sz="4" w:space="0"/>
            </w:tcBorders>
            <w:shd w:val="clear" w:color="auto" w:fill="auto"/>
            <w:vAlign w:val="center"/>
          </w:tcPr>
          <w:p w14:paraId="68EFE780">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2F3D04C7">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540" w:type="dxa"/>
            <w:tcBorders>
              <w:top w:val="nil"/>
              <w:left w:val="nil"/>
              <w:bottom w:val="single" w:color="auto" w:sz="4" w:space="0"/>
              <w:right w:val="single" w:color="auto" w:sz="4" w:space="0"/>
            </w:tcBorders>
            <w:shd w:val="clear" w:color="auto" w:fill="auto"/>
            <w:vAlign w:val="center"/>
          </w:tcPr>
          <w:p w14:paraId="50D558A4">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056471A5">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19E9060E">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22F0D843">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6B751ED8">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4477678D">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3FB9FE2">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790CF074">
            <w:pPr>
              <w:widowControl/>
              <w:jc w:val="center"/>
              <w:rPr>
                <w:rFonts w:hint="eastAsia" w:ascii="宋体" w:hAnsi="宋体" w:cs="宋体"/>
                <w:kern w:val="0"/>
                <w:sz w:val="18"/>
                <w:szCs w:val="18"/>
              </w:rPr>
            </w:pPr>
            <w:r>
              <w:rPr>
                <w:rFonts w:hint="eastAsia" w:ascii="宋体" w:hAnsi="宋体" w:cs="宋体"/>
                <w:kern w:val="0"/>
                <w:sz w:val="18"/>
                <w:szCs w:val="18"/>
              </w:rPr>
              <w:t>产出</w:t>
            </w:r>
            <w:r>
              <w:rPr>
                <w:rFonts w:hint="eastAsia" w:ascii="宋体" w:hAnsi="宋体" w:cs="宋体"/>
                <w:kern w:val="0"/>
                <w:sz w:val="18"/>
                <w:szCs w:val="18"/>
              </w:rPr>
              <w:br w:type="textWrapping"/>
            </w:r>
            <w:r>
              <w:rPr>
                <w:rFonts w:hint="eastAsia" w:ascii="宋体" w:hAnsi="宋体" w:cs="宋体"/>
                <w:kern w:val="0"/>
                <w:sz w:val="18"/>
                <w:szCs w:val="18"/>
              </w:rPr>
              <w:t>指标</w:t>
            </w:r>
          </w:p>
        </w:tc>
        <w:tc>
          <w:tcPr>
            <w:tcW w:w="1340" w:type="dxa"/>
            <w:tcBorders>
              <w:top w:val="nil"/>
              <w:left w:val="nil"/>
              <w:bottom w:val="nil"/>
              <w:right w:val="single" w:color="auto" w:sz="4" w:space="0"/>
            </w:tcBorders>
            <w:shd w:val="clear" w:color="auto" w:fill="auto"/>
            <w:vAlign w:val="center"/>
          </w:tcPr>
          <w:p w14:paraId="46D518D9">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3D704AD9">
            <w:pPr>
              <w:widowControl/>
              <w:jc w:val="center"/>
              <w:rPr>
                <w:rFonts w:hint="eastAsia" w:ascii="宋体" w:hAnsi="宋体" w:cs="宋体"/>
                <w:kern w:val="0"/>
                <w:sz w:val="18"/>
                <w:szCs w:val="18"/>
              </w:rPr>
            </w:pPr>
            <w:r>
              <w:rPr>
                <w:rFonts w:hint="eastAsia" w:ascii="宋体" w:hAnsi="宋体" w:cs="宋体"/>
                <w:kern w:val="0"/>
                <w:sz w:val="18"/>
                <w:szCs w:val="18"/>
              </w:rPr>
              <w:t>公共实训基地运转维护面积</w:t>
            </w:r>
          </w:p>
        </w:tc>
        <w:tc>
          <w:tcPr>
            <w:tcW w:w="1540" w:type="dxa"/>
            <w:tcBorders>
              <w:top w:val="nil"/>
              <w:left w:val="nil"/>
              <w:bottom w:val="single" w:color="auto" w:sz="4" w:space="0"/>
              <w:right w:val="single" w:color="auto" w:sz="4" w:space="0"/>
            </w:tcBorders>
            <w:shd w:val="clear" w:color="auto" w:fill="auto"/>
            <w:vAlign w:val="center"/>
          </w:tcPr>
          <w:p w14:paraId="29E70962">
            <w:pPr>
              <w:widowControl/>
              <w:jc w:val="center"/>
              <w:rPr>
                <w:rFonts w:hint="eastAsia" w:ascii="宋体" w:hAnsi="宋体" w:cs="宋体"/>
                <w:kern w:val="0"/>
                <w:sz w:val="18"/>
                <w:szCs w:val="18"/>
              </w:rPr>
            </w:pPr>
            <w:r>
              <w:rPr>
                <w:rFonts w:hint="eastAsia" w:ascii="宋体" w:hAnsi="宋体" w:cs="宋体"/>
                <w:kern w:val="0"/>
                <w:sz w:val="18"/>
                <w:szCs w:val="18"/>
              </w:rPr>
              <w:t>≥8000平方米</w:t>
            </w:r>
          </w:p>
        </w:tc>
        <w:tc>
          <w:tcPr>
            <w:tcW w:w="1100" w:type="dxa"/>
            <w:tcBorders>
              <w:top w:val="nil"/>
              <w:left w:val="nil"/>
              <w:bottom w:val="single" w:color="auto" w:sz="4" w:space="0"/>
              <w:right w:val="single" w:color="auto" w:sz="4" w:space="0"/>
            </w:tcBorders>
            <w:shd w:val="clear" w:color="auto" w:fill="auto"/>
            <w:vAlign w:val="center"/>
          </w:tcPr>
          <w:p w14:paraId="3AC9F98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41DEB1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3874019">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133E1A1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B5A198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4A90A7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BF8D3C3">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726D5224">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284CC203">
            <w:pPr>
              <w:widowControl/>
              <w:jc w:val="center"/>
              <w:rPr>
                <w:rFonts w:hint="eastAsia" w:ascii="宋体" w:hAnsi="宋体" w:cs="宋体"/>
                <w:kern w:val="0"/>
                <w:sz w:val="18"/>
                <w:szCs w:val="18"/>
              </w:rPr>
            </w:pPr>
            <w:r>
              <w:rPr>
                <w:rFonts w:hint="eastAsia" w:ascii="宋体" w:hAnsi="宋体" w:cs="宋体"/>
                <w:kern w:val="0"/>
                <w:sz w:val="18"/>
                <w:szCs w:val="18"/>
              </w:rPr>
              <w:t>项目验收合格率</w:t>
            </w:r>
          </w:p>
        </w:tc>
        <w:tc>
          <w:tcPr>
            <w:tcW w:w="1540" w:type="dxa"/>
            <w:tcBorders>
              <w:top w:val="nil"/>
              <w:left w:val="nil"/>
              <w:bottom w:val="single" w:color="auto" w:sz="4" w:space="0"/>
              <w:right w:val="single" w:color="auto" w:sz="4" w:space="0"/>
            </w:tcBorders>
            <w:shd w:val="clear" w:color="auto" w:fill="auto"/>
            <w:vAlign w:val="center"/>
          </w:tcPr>
          <w:p w14:paraId="73BE7274">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044EBCC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293256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3EC1781">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574688B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B685A3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E1617B3">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0E2B422">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6F6BFF75">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70CED720">
            <w:pPr>
              <w:widowControl/>
              <w:jc w:val="center"/>
              <w:rPr>
                <w:rFonts w:hint="eastAsia" w:ascii="宋体" w:hAnsi="宋体" w:cs="宋体"/>
                <w:kern w:val="0"/>
                <w:sz w:val="18"/>
                <w:szCs w:val="18"/>
              </w:rPr>
            </w:pPr>
            <w:r>
              <w:rPr>
                <w:rFonts w:hint="eastAsia" w:ascii="宋体" w:hAnsi="宋体" w:cs="宋体"/>
                <w:kern w:val="0"/>
                <w:sz w:val="18"/>
                <w:szCs w:val="18"/>
              </w:rPr>
              <w:t>项目结算审计工作完成率</w:t>
            </w:r>
          </w:p>
        </w:tc>
        <w:tc>
          <w:tcPr>
            <w:tcW w:w="1540" w:type="dxa"/>
            <w:tcBorders>
              <w:top w:val="nil"/>
              <w:left w:val="nil"/>
              <w:bottom w:val="single" w:color="auto" w:sz="4" w:space="0"/>
              <w:right w:val="single" w:color="auto" w:sz="4" w:space="0"/>
            </w:tcBorders>
            <w:shd w:val="clear" w:color="auto" w:fill="auto"/>
            <w:vAlign w:val="center"/>
          </w:tcPr>
          <w:p w14:paraId="3750ECF4">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C96C70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633FD9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162A34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5037A5F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B9D1E8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43B0317">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36D6CF7">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086DF1D9">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023ADF9A">
            <w:pPr>
              <w:widowControl/>
              <w:jc w:val="center"/>
              <w:rPr>
                <w:rFonts w:hint="eastAsia" w:ascii="宋体" w:hAnsi="宋体" w:cs="宋体"/>
                <w:kern w:val="0"/>
                <w:sz w:val="18"/>
                <w:szCs w:val="18"/>
              </w:rPr>
            </w:pPr>
            <w:r>
              <w:rPr>
                <w:rFonts w:hint="eastAsia" w:ascii="宋体" w:hAnsi="宋体" w:cs="宋体"/>
                <w:kern w:val="0"/>
                <w:sz w:val="18"/>
                <w:szCs w:val="18"/>
              </w:rPr>
              <w:t>公共实训基地投入使用时间</w:t>
            </w:r>
          </w:p>
        </w:tc>
        <w:tc>
          <w:tcPr>
            <w:tcW w:w="1540" w:type="dxa"/>
            <w:tcBorders>
              <w:top w:val="nil"/>
              <w:left w:val="nil"/>
              <w:bottom w:val="single" w:color="auto" w:sz="4" w:space="0"/>
              <w:right w:val="single" w:color="auto" w:sz="4" w:space="0"/>
            </w:tcBorders>
            <w:shd w:val="clear" w:color="auto" w:fill="auto"/>
            <w:vAlign w:val="center"/>
          </w:tcPr>
          <w:p w14:paraId="3715E5D4">
            <w:pPr>
              <w:widowControl/>
              <w:jc w:val="center"/>
              <w:rPr>
                <w:rFonts w:hint="eastAsia" w:ascii="宋体" w:hAnsi="宋体" w:cs="宋体"/>
                <w:kern w:val="0"/>
                <w:sz w:val="18"/>
                <w:szCs w:val="18"/>
              </w:rPr>
            </w:pPr>
            <w:r>
              <w:rPr>
                <w:rFonts w:hint="eastAsia" w:ascii="宋体" w:hAnsi="宋体" w:cs="宋体"/>
                <w:kern w:val="0"/>
                <w:sz w:val="18"/>
                <w:szCs w:val="18"/>
              </w:rPr>
              <w:t>2024年6月</w:t>
            </w:r>
          </w:p>
        </w:tc>
        <w:tc>
          <w:tcPr>
            <w:tcW w:w="1100" w:type="dxa"/>
            <w:tcBorders>
              <w:top w:val="nil"/>
              <w:left w:val="nil"/>
              <w:bottom w:val="single" w:color="auto" w:sz="4" w:space="0"/>
              <w:right w:val="single" w:color="auto" w:sz="4" w:space="0"/>
            </w:tcBorders>
            <w:shd w:val="clear" w:color="auto" w:fill="auto"/>
            <w:vAlign w:val="center"/>
          </w:tcPr>
          <w:p w14:paraId="0894532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7D9E1D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102CDB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5F7EC6E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8A53EE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8DEB365">
        <w:tblPrEx>
          <w:tblCellMar>
            <w:top w:w="0" w:type="dxa"/>
            <w:left w:w="108" w:type="dxa"/>
            <w:bottom w:w="0" w:type="dxa"/>
            <w:right w:w="108" w:type="dxa"/>
          </w:tblCellMar>
        </w:tblPrEx>
        <w:trPr>
          <w:trHeight w:val="56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FB4739D">
            <w:pPr>
              <w:widowControl/>
              <w:jc w:val="center"/>
              <w:rPr>
                <w:rFonts w:hint="eastAsia" w:ascii="宋体" w:hAnsi="宋体" w:cs="宋体"/>
                <w:kern w:val="0"/>
                <w:sz w:val="18"/>
                <w:szCs w:val="18"/>
              </w:rPr>
            </w:pPr>
            <w:r>
              <w:rPr>
                <w:rFonts w:hint="eastAsia" w:ascii="宋体" w:hAnsi="宋体" w:cs="宋体"/>
                <w:kern w:val="0"/>
                <w:sz w:val="18"/>
                <w:szCs w:val="18"/>
              </w:rPr>
              <w:t>成本</w:t>
            </w:r>
            <w:r>
              <w:rPr>
                <w:rFonts w:hint="eastAsia" w:ascii="宋体" w:hAnsi="宋体" w:cs="宋体"/>
                <w:kern w:val="0"/>
                <w:sz w:val="18"/>
                <w:szCs w:val="18"/>
              </w:rPr>
              <w:br w:type="textWrapping"/>
            </w:r>
            <w:r>
              <w:rPr>
                <w:rFonts w:hint="eastAsia" w:ascii="宋体" w:hAnsi="宋体" w:cs="宋体"/>
                <w:kern w:val="0"/>
                <w:sz w:val="18"/>
                <w:szCs w:val="18"/>
              </w:rPr>
              <w:t>指标</w:t>
            </w:r>
          </w:p>
        </w:tc>
        <w:tc>
          <w:tcPr>
            <w:tcW w:w="1340" w:type="dxa"/>
            <w:vMerge w:val="restart"/>
            <w:tcBorders>
              <w:top w:val="nil"/>
              <w:left w:val="single" w:color="auto" w:sz="4" w:space="0"/>
              <w:bottom w:val="nil"/>
              <w:right w:val="single" w:color="auto" w:sz="4" w:space="0"/>
            </w:tcBorders>
            <w:shd w:val="clear" w:color="auto" w:fill="auto"/>
            <w:vAlign w:val="center"/>
          </w:tcPr>
          <w:p w14:paraId="0B846A25">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6E980E4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支付公共实训基地建设项目工程尾款</w:t>
            </w:r>
          </w:p>
        </w:tc>
        <w:tc>
          <w:tcPr>
            <w:tcW w:w="1540" w:type="dxa"/>
            <w:tcBorders>
              <w:top w:val="nil"/>
              <w:left w:val="nil"/>
              <w:bottom w:val="single" w:color="auto" w:sz="4" w:space="0"/>
              <w:right w:val="single" w:color="auto" w:sz="4" w:space="0"/>
            </w:tcBorders>
            <w:shd w:val="clear" w:color="auto" w:fill="auto"/>
            <w:vAlign w:val="center"/>
          </w:tcPr>
          <w:p w14:paraId="7A970D3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≤320万元</w:t>
            </w:r>
          </w:p>
        </w:tc>
        <w:tc>
          <w:tcPr>
            <w:tcW w:w="1100" w:type="dxa"/>
            <w:tcBorders>
              <w:top w:val="nil"/>
              <w:left w:val="nil"/>
              <w:bottom w:val="single" w:color="auto" w:sz="4" w:space="0"/>
              <w:right w:val="single" w:color="auto" w:sz="4" w:space="0"/>
            </w:tcBorders>
            <w:shd w:val="clear" w:color="auto" w:fill="auto"/>
            <w:vAlign w:val="center"/>
          </w:tcPr>
          <w:p w14:paraId="1B98191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BA66D6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CCBC7B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5A65161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DC56921">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9D58080">
        <w:tblPrEx>
          <w:tblCellMar>
            <w:top w:w="0" w:type="dxa"/>
            <w:left w:w="108" w:type="dxa"/>
            <w:bottom w:w="0" w:type="dxa"/>
            <w:right w:w="108" w:type="dxa"/>
          </w:tblCellMar>
        </w:tblPrEx>
        <w:trPr>
          <w:trHeight w:val="56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AC13DDF">
            <w:pPr>
              <w:widowControl/>
              <w:jc w:val="left"/>
              <w:rPr>
                <w:rFonts w:hint="eastAsia" w:ascii="宋体" w:hAnsi="宋体" w:cs="宋体"/>
                <w:kern w:val="0"/>
                <w:sz w:val="18"/>
                <w:szCs w:val="18"/>
              </w:rPr>
            </w:pPr>
          </w:p>
        </w:tc>
        <w:tc>
          <w:tcPr>
            <w:tcW w:w="1340" w:type="dxa"/>
            <w:vMerge w:val="continue"/>
            <w:tcBorders>
              <w:top w:val="nil"/>
              <w:left w:val="single" w:color="auto" w:sz="4" w:space="0"/>
              <w:bottom w:val="single" w:color="auto" w:sz="4" w:space="0"/>
              <w:right w:val="single" w:color="auto" w:sz="4" w:space="0"/>
            </w:tcBorders>
            <w:vAlign w:val="center"/>
          </w:tcPr>
          <w:p w14:paraId="37AA8E8A">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49CB63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公共实训基地运转维护费用</w:t>
            </w:r>
          </w:p>
        </w:tc>
        <w:tc>
          <w:tcPr>
            <w:tcW w:w="1540" w:type="dxa"/>
            <w:tcBorders>
              <w:top w:val="nil"/>
              <w:left w:val="nil"/>
              <w:bottom w:val="single" w:color="auto" w:sz="4" w:space="0"/>
              <w:right w:val="single" w:color="auto" w:sz="4" w:space="0"/>
            </w:tcBorders>
            <w:shd w:val="clear" w:color="auto" w:fill="auto"/>
            <w:vAlign w:val="center"/>
          </w:tcPr>
          <w:p w14:paraId="0059BA2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≤40万元</w:t>
            </w:r>
          </w:p>
        </w:tc>
        <w:tc>
          <w:tcPr>
            <w:tcW w:w="1100" w:type="dxa"/>
            <w:tcBorders>
              <w:top w:val="nil"/>
              <w:left w:val="nil"/>
              <w:bottom w:val="single" w:color="auto" w:sz="4" w:space="0"/>
              <w:right w:val="single" w:color="auto" w:sz="4" w:space="0"/>
            </w:tcBorders>
            <w:shd w:val="clear" w:color="auto" w:fill="auto"/>
            <w:vAlign w:val="center"/>
          </w:tcPr>
          <w:p w14:paraId="194AAF9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D1C8DD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18E69A5">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582CB3C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BB76C1B">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BCCF34D">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E2FD3DE">
            <w:pPr>
              <w:widowControl/>
              <w:jc w:val="center"/>
              <w:rPr>
                <w:rFonts w:hint="eastAsia" w:ascii="宋体" w:hAnsi="宋体" w:cs="宋体"/>
                <w:kern w:val="0"/>
                <w:sz w:val="18"/>
                <w:szCs w:val="18"/>
              </w:rPr>
            </w:pPr>
            <w:r>
              <w:rPr>
                <w:rFonts w:hint="eastAsia" w:ascii="宋体" w:hAnsi="宋体" w:cs="宋体"/>
                <w:kern w:val="0"/>
                <w:sz w:val="18"/>
                <w:szCs w:val="18"/>
              </w:rPr>
              <w:t>效益</w:t>
            </w:r>
            <w:r>
              <w:rPr>
                <w:rFonts w:hint="eastAsia" w:ascii="宋体" w:hAnsi="宋体" w:cs="宋体"/>
                <w:kern w:val="0"/>
                <w:sz w:val="18"/>
                <w:szCs w:val="18"/>
              </w:rPr>
              <w:br w:type="textWrapping"/>
            </w:r>
            <w:r>
              <w:rPr>
                <w:rFonts w:hint="eastAsia" w:ascii="宋体" w:hAnsi="宋体" w:cs="宋体"/>
                <w:kern w:val="0"/>
                <w:sz w:val="18"/>
                <w:szCs w:val="18"/>
              </w:rPr>
              <w:t>指标</w:t>
            </w: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08777DC9">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single" w:color="auto" w:sz="4" w:space="0"/>
              <w:left w:val="nil"/>
              <w:bottom w:val="single" w:color="000000" w:sz="4" w:space="0"/>
              <w:right w:val="single" w:color="000000" w:sz="4" w:space="0"/>
            </w:tcBorders>
            <w:shd w:val="clear" w:color="000000" w:fill="FFFFFF"/>
            <w:vAlign w:val="center"/>
          </w:tcPr>
          <w:p w14:paraId="7892D0E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提升职业技能培训工作社会影响力</w:t>
            </w:r>
          </w:p>
        </w:tc>
        <w:tc>
          <w:tcPr>
            <w:tcW w:w="1540" w:type="dxa"/>
            <w:tcBorders>
              <w:top w:val="nil"/>
              <w:left w:val="nil"/>
              <w:bottom w:val="single" w:color="auto" w:sz="4" w:space="0"/>
              <w:right w:val="single" w:color="auto" w:sz="4" w:space="0"/>
            </w:tcBorders>
            <w:shd w:val="clear" w:color="auto" w:fill="auto"/>
            <w:vAlign w:val="center"/>
          </w:tcPr>
          <w:p w14:paraId="6D824591">
            <w:pPr>
              <w:widowControl/>
              <w:jc w:val="center"/>
              <w:rPr>
                <w:rFonts w:hint="eastAsia" w:ascii="宋体" w:hAnsi="宋体" w:cs="宋体"/>
                <w:kern w:val="0"/>
                <w:sz w:val="18"/>
                <w:szCs w:val="18"/>
              </w:rPr>
            </w:pPr>
            <w:r>
              <w:rPr>
                <w:rFonts w:hint="eastAsia" w:ascii="宋体" w:hAnsi="宋体" w:cs="宋体"/>
                <w:kern w:val="0"/>
                <w:sz w:val="18"/>
                <w:szCs w:val="18"/>
              </w:rPr>
              <w:t>显著提升</w:t>
            </w:r>
          </w:p>
        </w:tc>
        <w:tc>
          <w:tcPr>
            <w:tcW w:w="1100" w:type="dxa"/>
            <w:tcBorders>
              <w:top w:val="nil"/>
              <w:left w:val="nil"/>
              <w:bottom w:val="single" w:color="auto" w:sz="4" w:space="0"/>
              <w:right w:val="single" w:color="auto" w:sz="4" w:space="0"/>
            </w:tcBorders>
            <w:shd w:val="clear" w:color="auto" w:fill="auto"/>
            <w:vAlign w:val="center"/>
          </w:tcPr>
          <w:p w14:paraId="5CC9E7E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7A5615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C137D65">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3441ED5C">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1A6786E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ABCFF5D">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451FC0F">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780AB798">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000000" w:sz="4" w:space="0"/>
            </w:tcBorders>
            <w:shd w:val="clear" w:color="auto" w:fill="auto"/>
            <w:vAlign w:val="center"/>
          </w:tcPr>
          <w:p w14:paraId="1D2912B0">
            <w:pPr>
              <w:widowControl/>
              <w:jc w:val="center"/>
              <w:rPr>
                <w:rFonts w:hint="eastAsia" w:ascii="宋体" w:hAnsi="宋体" w:cs="宋体"/>
                <w:kern w:val="0"/>
                <w:sz w:val="18"/>
                <w:szCs w:val="18"/>
              </w:rPr>
            </w:pPr>
            <w:r>
              <w:rPr>
                <w:rFonts w:hint="eastAsia" w:ascii="宋体" w:hAnsi="宋体" w:cs="宋体"/>
                <w:kern w:val="0"/>
                <w:sz w:val="18"/>
                <w:szCs w:val="18"/>
              </w:rPr>
              <w:t>促进劳动力市场的平衡和优化</w:t>
            </w:r>
          </w:p>
        </w:tc>
        <w:tc>
          <w:tcPr>
            <w:tcW w:w="1540" w:type="dxa"/>
            <w:tcBorders>
              <w:top w:val="nil"/>
              <w:left w:val="nil"/>
              <w:bottom w:val="single" w:color="auto" w:sz="4" w:space="0"/>
              <w:right w:val="single" w:color="auto" w:sz="4" w:space="0"/>
            </w:tcBorders>
            <w:shd w:val="clear" w:color="auto" w:fill="auto"/>
            <w:vAlign w:val="center"/>
          </w:tcPr>
          <w:p w14:paraId="6588FAE6">
            <w:pPr>
              <w:widowControl/>
              <w:jc w:val="center"/>
              <w:rPr>
                <w:rFonts w:hint="eastAsia" w:ascii="宋体" w:hAnsi="宋体" w:cs="宋体"/>
                <w:kern w:val="0"/>
                <w:sz w:val="18"/>
                <w:szCs w:val="18"/>
              </w:rPr>
            </w:pPr>
            <w:r>
              <w:rPr>
                <w:rFonts w:hint="eastAsia" w:ascii="宋体" w:hAnsi="宋体" w:cs="宋体"/>
                <w:kern w:val="0"/>
                <w:sz w:val="18"/>
                <w:szCs w:val="18"/>
              </w:rPr>
              <w:t>有效促进</w:t>
            </w:r>
          </w:p>
        </w:tc>
        <w:tc>
          <w:tcPr>
            <w:tcW w:w="1100" w:type="dxa"/>
            <w:tcBorders>
              <w:top w:val="nil"/>
              <w:left w:val="nil"/>
              <w:bottom w:val="single" w:color="auto" w:sz="4" w:space="0"/>
              <w:right w:val="single" w:color="auto" w:sz="4" w:space="0"/>
            </w:tcBorders>
            <w:shd w:val="clear" w:color="auto" w:fill="auto"/>
            <w:vAlign w:val="center"/>
          </w:tcPr>
          <w:p w14:paraId="23301AB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E71A61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368210C">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11D94952">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23401F1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3B18E71">
      <w:pPr>
        <w:rPr>
          <w:rFonts w:hint="eastAsia" w:eastAsia="宋体"/>
          <w:lang w:eastAsia="zh-CN"/>
        </w:rPr>
      </w:pPr>
    </w:p>
    <w:p w14:paraId="4739AFB0">
      <w:pPr>
        <w:widowControl/>
        <w:jc w:val="left"/>
      </w:pPr>
      <w:r>
        <w:br w:type="page"/>
      </w:r>
    </w:p>
    <w:tbl>
      <w:tblPr>
        <w:tblStyle w:val="4"/>
        <w:tblW w:w="10192" w:type="dxa"/>
        <w:jc w:val="center"/>
        <w:tblLayout w:type="autofit"/>
        <w:tblCellMar>
          <w:top w:w="0" w:type="dxa"/>
          <w:left w:w="108" w:type="dxa"/>
          <w:bottom w:w="0" w:type="dxa"/>
          <w:right w:w="108" w:type="dxa"/>
        </w:tblCellMar>
      </w:tblPr>
      <w:tblGrid>
        <w:gridCol w:w="876"/>
        <w:gridCol w:w="1297"/>
        <w:gridCol w:w="2156"/>
        <w:gridCol w:w="1150"/>
        <w:gridCol w:w="1090"/>
        <w:gridCol w:w="791"/>
        <w:gridCol w:w="775"/>
        <w:gridCol w:w="1111"/>
        <w:gridCol w:w="946"/>
      </w:tblGrid>
      <w:tr w14:paraId="5ED67A88">
        <w:tblPrEx>
          <w:tblCellMar>
            <w:top w:w="0" w:type="dxa"/>
            <w:left w:w="108" w:type="dxa"/>
            <w:bottom w:w="0" w:type="dxa"/>
            <w:right w:w="108" w:type="dxa"/>
          </w:tblCellMar>
        </w:tblPrEx>
        <w:trPr>
          <w:trHeight w:val="440" w:hRule="atLeast"/>
          <w:jc w:val="center"/>
        </w:trPr>
        <w:tc>
          <w:tcPr>
            <w:tcW w:w="10192" w:type="dxa"/>
            <w:gridSpan w:val="9"/>
            <w:tcBorders>
              <w:top w:val="nil"/>
              <w:left w:val="nil"/>
              <w:bottom w:val="nil"/>
              <w:right w:val="nil"/>
            </w:tcBorders>
            <w:shd w:val="clear" w:color="auto" w:fill="auto"/>
            <w:vAlign w:val="center"/>
          </w:tcPr>
          <w:p w14:paraId="0B15CFED">
            <w:pPr>
              <w:widowControl/>
              <w:jc w:val="center"/>
              <w:rPr>
                <w:rFonts w:hint="eastAsia"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3C1FDC01">
        <w:tblPrEx>
          <w:tblCellMar>
            <w:top w:w="0" w:type="dxa"/>
            <w:left w:w="108" w:type="dxa"/>
            <w:bottom w:w="0" w:type="dxa"/>
            <w:right w:w="108" w:type="dxa"/>
          </w:tblCellMar>
        </w:tblPrEx>
        <w:trPr>
          <w:trHeight w:val="314" w:hRule="atLeast"/>
          <w:jc w:val="center"/>
        </w:trPr>
        <w:tc>
          <w:tcPr>
            <w:tcW w:w="10192" w:type="dxa"/>
            <w:gridSpan w:val="9"/>
            <w:tcBorders>
              <w:top w:val="nil"/>
              <w:left w:val="nil"/>
              <w:bottom w:val="nil"/>
              <w:right w:val="nil"/>
            </w:tcBorders>
            <w:shd w:val="clear" w:color="auto" w:fill="auto"/>
            <w:vAlign w:val="center"/>
          </w:tcPr>
          <w:p w14:paraId="65279F87">
            <w:pPr>
              <w:widowControl/>
              <w:jc w:val="center"/>
              <w:rPr>
                <w:rFonts w:hint="eastAsia" w:ascii="宋体" w:hAnsi="宋体" w:cs="宋体"/>
                <w:kern w:val="0"/>
                <w:sz w:val="24"/>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20203E2B">
        <w:tblPrEx>
          <w:tblCellMar>
            <w:top w:w="0" w:type="dxa"/>
            <w:left w:w="108" w:type="dxa"/>
            <w:bottom w:w="0" w:type="dxa"/>
            <w:right w:w="108" w:type="dxa"/>
          </w:tblCellMar>
        </w:tblPrEx>
        <w:trPr>
          <w:trHeight w:val="524" w:hRule="atLeast"/>
          <w:jc w:val="center"/>
        </w:trPr>
        <w:tc>
          <w:tcPr>
            <w:tcW w:w="21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47E3A9">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019" w:type="dxa"/>
            <w:gridSpan w:val="7"/>
            <w:tcBorders>
              <w:top w:val="single" w:color="auto" w:sz="4" w:space="0"/>
              <w:left w:val="nil"/>
              <w:bottom w:val="single" w:color="auto" w:sz="4" w:space="0"/>
              <w:right w:val="single" w:color="auto" w:sz="4" w:space="0"/>
            </w:tcBorders>
            <w:shd w:val="clear" w:color="auto" w:fill="auto"/>
            <w:vAlign w:val="center"/>
          </w:tcPr>
          <w:p w14:paraId="39F5A74E">
            <w:pPr>
              <w:widowControl/>
              <w:jc w:val="center"/>
              <w:rPr>
                <w:rFonts w:hint="eastAsia" w:ascii="宋体" w:hAnsi="宋体" w:cs="宋体"/>
                <w:kern w:val="0"/>
                <w:sz w:val="18"/>
                <w:szCs w:val="18"/>
              </w:rPr>
            </w:pPr>
            <w:r>
              <w:rPr>
                <w:rFonts w:hint="eastAsia" w:ascii="宋体" w:hAnsi="宋体" w:cs="宋体"/>
                <w:kern w:val="0"/>
                <w:sz w:val="18"/>
                <w:szCs w:val="18"/>
              </w:rPr>
              <w:t>托克逊县人力资源和社会保障局</w:t>
            </w:r>
          </w:p>
        </w:tc>
      </w:tr>
      <w:tr w14:paraId="43BF9870">
        <w:tblPrEx>
          <w:tblCellMar>
            <w:top w:w="0" w:type="dxa"/>
            <w:left w:w="108" w:type="dxa"/>
            <w:bottom w:w="0" w:type="dxa"/>
            <w:right w:w="108" w:type="dxa"/>
          </w:tblCellMar>
        </w:tblPrEx>
        <w:trPr>
          <w:trHeight w:val="628" w:hRule="atLeast"/>
          <w:jc w:val="center"/>
        </w:trPr>
        <w:tc>
          <w:tcPr>
            <w:tcW w:w="21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FDC181">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396" w:type="dxa"/>
            <w:gridSpan w:val="3"/>
            <w:tcBorders>
              <w:top w:val="single" w:color="auto" w:sz="4" w:space="0"/>
              <w:left w:val="nil"/>
              <w:bottom w:val="single" w:color="auto" w:sz="4" w:space="0"/>
              <w:right w:val="single" w:color="000000" w:sz="4" w:space="0"/>
            </w:tcBorders>
            <w:shd w:val="clear" w:color="auto" w:fill="auto"/>
            <w:vAlign w:val="center"/>
          </w:tcPr>
          <w:p w14:paraId="14F52917">
            <w:pPr>
              <w:widowControl/>
              <w:jc w:val="center"/>
              <w:rPr>
                <w:rFonts w:hint="eastAsia" w:ascii="宋体" w:hAnsi="宋体" w:cs="宋体"/>
                <w:kern w:val="0"/>
                <w:sz w:val="18"/>
                <w:szCs w:val="18"/>
              </w:rPr>
            </w:pPr>
            <w:r>
              <w:rPr>
                <w:rFonts w:hint="eastAsia" w:ascii="宋体" w:hAnsi="宋体" w:cs="宋体"/>
                <w:kern w:val="0"/>
                <w:sz w:val="18"/>
                <w:szCs w:val="18"/>
              </w:rPr>
              <w:t>2024年托克逊县第三届职业技能大赛费用</w:t>
            </w:r>
          </w:p>
        </w:tc>
        <w:tc>
          <w:tcPr>
            <w:tcW w:w="1566" w:type="dxa"/>
            <w:gridSpan w:val="2"/>
            <w:tcBorders>
              <w:top w:val="single" w:color="auto" w:sz="4" w:space="0"/>
              <w:left w:val="nil"/>
              <w:bottom w:val="single" w:color="auto" w:sz="4" w:space="0"/>
              <w:right w:val="single" w:color="000000" w:sz="4" w:space="0"/>
            </w:tcBorders>
            <w:shd w:val="clear" w:color="auto" w:fill="auto"/>
            <w:vAlign w:val="center"/>
          </w:tcPr>
          <w:p w14:paraId="1C3605D0">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057" w:type="dxa"/>
            <w:gridSpan w:val="2"/>
            <w:tcBorders>
              <w:top w:val="single" w:color="auto" w:sz="4" w:space="0"/>
              <w:left w:val="nil"/>
              <w:bottom w:val="single" w:color="auto" w:sz="4" w:space="0"/>
              <w:right w:val="single" w:color="000000" w:sz="4" w:space="0"/>
            </w:tcBorders>
            <w:shd w:val="clear" w:color="auto" w:fill="auto"/>
            <w:vAlign w:val="center"/>
          </w:tcPr>
          <w:p w14:paraId="5F89C7B7">
            <w:pPr>
              <w:widowControl/>
              <w:jc w:val="center"/>
              <w:rPr>
                <w:rFonts w:hint="eastAsia" w:ascii="宋体" w:hAnsi="宋体" w:cs="宋体"/>
                <w:kern w:val="0"/>
                <w:sz w:val="18"/>
                <w:szCs w:val="18"/>
              </w:rPr>
            </w:pPr>
            <w:r>
              <w:rPr>
                <w:rFonts w:hint="eastAsia" w:ascii="宋体" w:hAnsi="宋体" w:cs="宋体"/>
                <w:kern w:val="0"/>
                <w:sz w:val="18"/>
                <w:szCs w:val="18"/>
              </w:rPr>
              <w:t>雷鹏</w:t>
            </w:r>
          </w:p>
        </w:tc>
      </w:tr>
      <w:tr w14:paraId="186409AF">
        <w:tblPrEx>
          <w:tblCellMar>
            <w:top w:w="0" w:type="dxa"/>
            <w:left w:w="108" w:type="dxa"/>
            <w:bottom w:w="0" w:type="dxa"/>
            <w:right w:w="108" w:type="dxa"/>
          </w:tblCellMar>
        </w:tblPrEx>
        <w:trPr>
          <w:trHeight w:val="545" w:hRule="atLeast"/>
          <w:jc w:val="center"/>
        </w:trPr>
        <w:tc>
          <w:tcPr>
            <w:tcW w:w="21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47DC2D">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156" w:type="dxa"/>
            <w:tcBorders>
              <w:top w:val="nil"/>
              <w:left w:val="nil"/>
              <w:bottom w:val="single" w:color="auto" w:sz="4" w:space="0"/>
              <w:right w:val="single" w:color="auto" w:sz="4" w:space="0"/>
            </w:tcBorders>
            <w:shd w:val="clear" w:color="auto" w:fill="auto"/>
            <w:vAlign w:val="center"/>
          </w:tcPr>
          <w:p w14:paraId="67D67BDE">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150" w:type="dxa"/>
            <w:tcBorders>
              <w:top w:val="nil"/>
              <w:left w:val="nil"/>
              <w:bottom w:val="single" w:color="auto" w:sz="4" w:space="0"/>
              <w:right w:val="single" w:color="auto" w:sz="4" w:space="0"/>
            </w:tcBorders>
            <w:shd w:val="clear" w:color="auto" w:fill="auto"/>
            <w:vAlign w:val="center"/>
          </w:tcPr>
          <w:p w14:paraId="2A5AE577">
            <w:pPr>
              <w:widowControl/>
              <w:jc w:val="center"/>
              <w:rPr>
                <w:rFonts w:hint="eastAsia" w:ascii="宋体" w:hAnsi="宋体" w:cs="宋体"/>
                <w:kern w:val="0"/>
                <w:sz w:val="18"/>
                <w:szCs w:val="18"/>
              </w:rPr>
            </w:pPr>
            <w:r>
              <w:rPr>
                <w:rFonts w:hint="eastAsia" w:ascii="宋体" w:hAnsi="宋体" w:cs="宋体"/>
                <w:kern w:val="0"/>
                <w:sz w:val="18"/>
                <w:szCs w:val="18"/>
              </w:rPr>
              <w:t>10.00</w:t>
            </w:r>
          </w:p>
        </w:tc>
        <w:tc>
          <w:tcPr>
            <w:tcW w:w="1090" w:type="dxa"/>
            <w:tcBorders>
              <w:top w:val="nil"/>
              <w:left w:val="nil"/>
              <w:bottom w:val="single" w:color="auto" w:sz="4" w:space="0"/>
              <w:right w:val="single" w:color="auto" w:sz="4" w:space="0"/>
            </w:tcBorders>
            <w:shd w:val="clear" w:color="auto" w:fill="auto"/>
            <w:vAlign w:val="center"/>
          </w:tcPr>
          <w:p w14:paraId="7C21DCB2">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791" w:type="dxa"/>
            <w:tcBorders>
              <w:top w:val="nil"/>
              <w:left w:val="nil"/>
              <w:bottom w:val="single" w:color="auto" w:sz="4" w:space="0"/>
              <w:right w:val="single" w:color="auto" w:sz="4" w:space="0"/>
            </w:tcBorders>
            <w:shd w:val="clear" w:color="auto" w:fill="auto"/>
            <w:vAlign w:val="center"/>
          </w:tcPr>
          <w:p w14:paraId="3A1C8A08">
            <w:pPr>
              <w:widowControl/>
              <w:jc w:val="center"/>
              <w:rPr>
                <w:rFonts w:hint="eastAsia" w:ascii="宋体" w:hAnsi="宋体" w:cs="宋体"/>
                <w:kern w:val="0"/>
                <w:sz w:val="18"/>
                <w:szCs w:val="18"/>
              </w:rPr>
            </w:pPr>
            <w:r>
              <w:rPr>
                <w:rFonts w:hint="eastAsia" w:ascii="宋体" w:hAnsi="宋体" w:cs="宋体"/>
                <w:kern w:val="0"/>
                <w:sz w:val="18"/>
                <w:szCs w:val="18"/>
              </w:rPr>
              <w:t>10.00</w:t>
            </w:r>
          </w:p>
        </w:tc>
        <w:tc>
          <w:tcPr>
            <w:tcW w:w="775" w:type="dxa"/>
            <w:tcBorders>
              <w:top w:val="nil"/>
              <w:left w:val="nil"/>
              <w:bottom w:val="single" w:color="auto" w:sz="4" w:space="0"/>
              <w:right w:val="single" w:color="auto" w:sz="4" w:space="0"/>
            </w:tcBorders>
            <w:shd w:val="clear" w:color="auto" w:fill="auto"/>
            <w:vAlign w:val="center"/>
          </w:tcPr>
          <w:p w14:paraId="73E82800">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057" w:type="dxa"/>
            <w:gridSpan w:val="2"/>
            <w:tcBorders>
              <w:top w:val="single" w:color="auto" w:sz="4" w:space="0"/>
              <w:left w:val="nil"/>
              <w:bottom w:val="single" w:color="auto" w:sz="4" w:space="0"/>
              <w:right w:val="single" w:color="000000" w:sz="4" w:space="0"/>
            </w:tcBorders>
            <w:shd w:val="clear" w:color="auto" w:fill="auto"/>
            <w:vAlign w:val="center"/>
          </w:tcPr>
          <w:p w14:paraId="2C5372B3">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7E81FA3F">
        <w:tblPrEx>
          <w:tblCellMar>
            <w:top w:w="0" w:type="dxa"/>
            <w:left w:w="108" w:type="dxa"/>
            <w:bottom w:w="0" w:type="dxa"/>
            <w:right w:w="108" w:type="dxa"/>
          </w:tblCellMar>
        </w:tblPrEx>
        <w:trPr>
          <w:trHeight w:val="1034" w:hRule="atLeast"/>
          <w:jc w:val="center"/>
        </w:trPr>
        <w:tc>
          <w:tcPr>
            <w:tcW w:w="21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D42B15">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019" w:type="dxa"/>
            <w:gridSpan w:val="7"/>
            <w:tcBorders>
              <w:top w:val="single" w:color="auto" w:sz="4" w:space="0"/>
              <w:left w:val="nil"/>
              <w:bottom w:val="single" w:color="auto" w:sz="4" w:space="0"/>
              <w:right w:val="single" w:color="000000" w:sz="4" w:space="0"/>
            </w:tcBorders>
            <w:shd w:val="clear" w:color="auto" w:fill="auto"/>
            <w:vAlign w:val="center"/>
          </w:tcPr>
          <w:p w14:paraId="76859A6B">
            <w:pPr>
              <w:widowControl/>
              <w:jc w:val="left"/>
              <w:rPr>
                <w:rFonts w:hint="eastAsia" w:ascii="宋体" w:hAnsi="宋体" w:cs="宋体"/>
                <w:kern w:val="0"/>
                <w:sz w:val="18"/>
                <w:szCs w:val="18"/>
              </w:rPr>
            </w:pPr>
            <w:r>
              <w:rPr>
                <w:rFonts w:hint="eastAsia" w:ascii="宋体" w:hAnsi="宋体" w:cs="宋体"/>
                <w:kern w:val="0"/>
                <w:sz w:val="18"/>
                <w:szCs w:val="18"/>
              </w:rPr>
              <w:t>托克逊县第三届职业技能大赛计划赛项8个，具体包括中式烹调、中式面点、电工、美发、汽车维修、客房服务、酒店管理等，通过组织不少于72名参赛人员参与大赛，达到提高参赛人员职业技能水平和素质，激发参赛选手的学习热情和创新能力，提高社会对职业技能人才的认识和重视，促进职业技能人才的发展和壮大的目标。</w:t>
            </w:r>
          </w:p>
        </w:tc>
      </w:tr>
      <w:tr w14:paraId="0F461504">
        <w:tblPrEx>
          <w:tblCellMar>
            <w:top w:w="0" w:type="dxa"/>
            <w:left w:w="108" w:type="dxa"/>
            <w:bottom w:w="0" w:type="dxa"/>
            <w:right w:w="108" w:type="dxa"/>
          </w:tblCellMar>
        </w:tblPrEx>
        <w:trPr>
          <w:trHeight w:val="545" w:hRule="atLeast"/>
          <w:jc w:val="center"/>
        </w:trPr>
        <w:tc>
          <w:tcPr>
            <w:tcW w:w="876" w:type="dxa"/>
            <w:tcBorders>
              <w:top w:val="nil"/>
              <w:left w:val="single" w:color="auto" w:sz="4" w:space="0"/>
              <w:bottom w:val="single" w:color="auto" w:sz="4" w:space="0"/>
              <w:right w:val="single" w:color="auto" w:sz="4" w:space="0"/>
            </w:tcBorders>
            <w:shd w:val="clear" w:color="auto" w:fill="auto"/>
            <w:vAlign w:val="center"/>
          </w:tcPr>
          <w:p w14:paraId="5B6A3AFF">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297" w:type="dxa"/>
            <w:tcBorders>
              <w:top w:val="nil"/>
              <w:left w:val="nil"/>
              <w:bottom w:val="single" w:color="auto" w:sz="4" w:space="0"/>
              <w:right w:val="single" w:color="auto" w:sz="4" w:space="0"/>
            </w:tcBorders>
            <w:shd w:val="clear" w:color="auto" w:fill="auto"/>
            <w:vAlign w:val="center"/>
          </w:tcPr>
          <w:p w14:paraId="15662913">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156" w:type="dxa"/>
            <w:tcBorders>
              <w:top w:val="nil"/>
              <w:left w:val="nil"/>
              <w:bottom w:val="single" w:color="auto" w:sz="4" w:space="0"/>
              <w:right w:val="single" w:color="auto" w:sz="4" w:space="0"/>
            </w:tcBorders>
            <w:shd w:val="clear" w:color="auto" w:fill="auto"/>
            <w:vAlign w:val="center"/>
          </w:tcPr>
          <w:p w14:paraId="0B42689D">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50" w:type="dxa"/>
            <w:tcBorders>
              <w:top w:val="nil"/>
              <w:left w:val="nil"/>
              <w:bottom w:val="single" w:color="auto" w:sz="4" w:space="0"/>
              <w:right w:val="single" w:color="auto" w:sz="4" w:space="0"/>
            </w:tcBorders>
            <w:shd w:val="clear" w:color="auto" w:fill="auto"/>
            <w:vAlign w:val="center"/>
          </w:tcPr>
          <w:p w14:paraId="0DB4170B">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90" w:type="dxa"/>
            <w:tcBorders>
              <w:top w:val="nil"/>
              <w:left w:val="nil"/>
              <w:bottom w:val="single" w:color="auto" w:sz="4" w:space="0"/>
              <w:right w:val="single" w:color="auto" w:sz="4" w:space="0"/>
            </w:tcBorders>
            <w:shd w:val="clear" w:color="auto" w:fill="auto"/>
            <w:vAlign w:val="center"/>
          </w:tcPr>
          <w:p w14:paraId="50E4C9D3">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91" w:type="dxa"/>
            <w:tcBorders>
              <w:top w:val="nil"/>
              <w:left w:val="nil"/>
              <w:bottom w:val="single" w:color="auto" w:sz="4" w:space="0"/>
              <w:right w:val="single" w:color="auto" w:sz="4" w:space="0"/>
            </w:tcBorders>
            <w:shd w:val="clear" w:color="auto" w:fill="auto"/>
            <w:vAlign w:val="center"/>
          </w:tcPr>
          <w:p w14:paraId="741F92C5">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775" w:type="dxa"/>
            <w:tcBorders>
              <w:top w:val="nil"/>
              <w:left w:val="nil"/>
              <w:bottom w:val="single" w:color="auto" w:sz="4" w:space="0"/>
              <w:right w:val="single" w:color="auto" w:sz="4" w:space="0"/>
            </w:tcBorders>
            <w:shd w:val="clear" w:color="auto" w:fill="auto"/>
            <w:vAlign w:val="center"/>
          </w:tcPr>
          <w:p w14:paraId="7A4E77B7">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11" w:type="dxa"/>
            <w:tcBorders>
              <w:top w:val="nil"/>
              <w:left w:val="nil"/>
              <w:bottom w:val="single" w:color="auto" w:sz="4" w:space="0"/>
              <w:right w:val="single" w:color="auto" w:sz="4" w:space="0"/>
            </w:tcBorders>
            <w:shd w:val="clear" w:color="auto" w:fill="auto"/>
            <w:vAlign w:val="center"/>
          </w:tcPr>
          <w:p w14:paraId="2F5393E7">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46" w:type="dxa"/>
            <w:tcBorders>
              <w:top w:val="nil"/>
              <w:left w:val="nil"/>
              <w:bottom w:val="single" w:color="auto" w:sz="4" w:space="0"/>
              <w:right w:val="single" w:color="auto" w:sz="4" w:space="0"/>
            </w:tcBorders>
            <w:shd w:val="clear" w:color="auto" w:fill="auto"/>
            <w:vAlign w:val="center"/>
          </w:tcPr>
          <w:p w14:paraId="345DD877">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4F1F1DA2">
        <w:tblPrEx>
          <w:tblCellMar>
            <w:top w:w="0" w:type="dxa"/>
            <w:left w:w="108" w:type="dxa"/>
            <w:bottom w:w="0" w:type="dxa"/>
            <w:right w:w="108" w:type="dxa"/>
          </w:tblCellMar>
        </w:tblPrEx>
        <w:trPr>
          <w:trHeight w:val="545" w:hRule="atLeast"/>
          <w:jc w:val="center"/>
        </w:trPr>
        <w:tc>
          <w:tcPr>
            <w:tcW w:w="876" w:type="dxa"/>
            <w:vMerge w:val="restart"/>
            <w:tcBorders>
              <w:top w:val="nil"/>
              <w:left w:val="single" w:color="auto" w:sz="4" w:space="0"/>
              <w:bottom w:val="single" w:color="auto" w:sz="4" w:space="0"/>
              <w:right w:val="single" w:color="auto" w:sz="4" w:space="0"/>
            </w:tcBorders>
            <w:shd w:val="clear" w:color="auto" w:fill="auto"/>
            <w:vAlign w:val="center"/>
          </w:tcPr>
          <w:p w14:paraId="0EA0EE62">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297" w:type="dxa"/>
            <w:vMerge w:val="restart"/>
            <w:tcBorders>
              <w:top w:val="nil"/>
              <w:left w:val="single" w:color="auto" w:sz="4" w:space="0"/>
              <w:bottom w:val="nil"/>
              <w:right w:val="single" w:color="auto" w:sz="4" w:space="0"/>
            </w:tcBorders>
            <w:shd w:val="clear" w:color="auto" w:fill="auto"/>
            <w:vAlign w:val="center"/>
          </w:tcPr>
          <w:p w14:paraId="4EE5D45B">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156" w:type="dxa"/>
            <w:tcBorders>
              <w:top w:val="nil"/>
              <w:left w:val="nil"/>
              <w:bottom w:val="single" w:color="auto" w:sz="4" w:space="0"/>
              <w:right w:val="single" w:color="auto" w:sz="4" w:space="0"/>
            </w:tcBorders>
            <w:shd w:val="clear" w:color="auto" w:fill="auto"/>
            <w:vAlign w:val="center"/>
          </w:tcPr>
          <w:p w14:paraId="62108E15">
            <w:pPr>
              <w:widowControl/>
              <w:jc w:val="center"/>
              <w:rPr>
                <w:rFonts w:hint="eastAsia" w:ascii="宋体" w:hAnsi="宋体" w:cs="宋体"/>
                <w:kern w:val="0"/>
                <w:sz w:val="18"/>
                <w:szCs w:val="18"/>
              </w:rPr>
            </w:pPr>
            <w:r>
              <w:rPr>
                <w:rFonts w:hint="eastAsia" w:ascii="宋体" w:hAnsi="宋体" w:cs="宋体"/>
                <w:kern w:val="0"/>
                <w:sz w:val="18"/>
                <w:szCs w:val="18"/>
              </w:rPr>
              <w:t>职业技能大赛赛项数</w:t>
            </w:r>
          </w:p>
        </w:tc>
        <w:tc>
          <w:tcPr>
            <w:tcW w:w="1150" w:type="dxa"/>
            <w:tcBorders>
              <w:top w:val="nil"/>
              <w:left w:val="nil"/>
              <w:bottom w:val="single" w:color="auto" w:sz="4" w:space="0"/>
              <w:right w:val="single" w:color="auto" w:sz="4" w:space="0"/>
            </w:tcBorders>
            <w:shd w:val="clear" w:color="auto" w:fill="auto"/>
            <w:vAlign w:val="center"/>
          </w:tcPr>
          <w:p w14:paraId="3027B277">
            <w:pPr>
              <w:widowControl/>
              <w:jc w:val="center"/>
              <w:rPr>
                <w:rFonts w:hint="eastAsia" w:ascii="宋体" w:hAnsi="宋体" w:cs="宋体"/>
                <w:kern w:val="0"/>
                <w:sz w:val="18"/>
                <w:szCs w:val="18"/>
              </w:rPr>
            </w:pPr>
            <w:r>
              <w:rPr>
                <w:rFonts w:hint="eastAsia" w:ascii="宋体" w:hAnsi="宋体" w:cs="宋体"/>
                <w:kern w:val="0"/>
                <w:sz w:val="18"/>
                <w:szCs w:val="18"/>
              </w:rPr>
              <w:t>≥8项</w:t>
            </w:r>
          </w:p>
        </w:tc>
        <w:tc>
          <w:tcPr>
            <w:tcW w:w="1090" w:type="dxa"/>
            <w:tcBorders>
              <w:top w:val="nil"/>
              <w:left w:val="nil"/>
              <w:bottom w:val="single" w:color="auto" w:sz="4" w:space="0"/>
              <w:right w:val="single" w:color="auto" w:sz="4" w:space="0"/>
            </w:tcBorders>
            <w:shd w:val="clear" w:color="auto" w:fill="auto"/>
            <w:vAlign w:val="center"/>
          </w:tcPr>
          <w:p w14:paraId="7DF65C3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6F3C93C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14:paraId="01FE256B">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11" w:type="dxa"/>
            <w:tcBorders>
              <w:top w:val="nil"/>
              <w:left w:val="nil"/>
              <w:bottom w:val="single" w:color="auto" w:sz="4" w:space="0"/>
              <w:right w:val="single" w:color="auto" w:sz="4" w:space="0"/>
            </w:tcBorders>
            <w:shd w:val="clear" w:color="auto" w:fill="auto"/>
            <w:vAlign w:val="center"/>
          </w:tcPr>
          <w:p w14:paraId="0DEE318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6" w:type="dxa"/>
            <w:tcBorders>
              <w:top w:val="nil"/>
              <w:left w:val="nil"/>
              <w:bottom w:val="single" w:color="auto" w:sz="4" w:space="0"/>
              <w:right w:val="single" w:color="auto" w:sz="4" w:space="0"/>
            </w:tcBorders>
            <w:shd w:val="clear" w:color="auto" w:fill="auto"/>
            <w:vAlign w:val="center"/>
          </w:tcPr>
          <w:p w14:paraId="05EF79C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9DBD3DA">
        <w:tblPrEx>
          <w:tblCellMar>
            <w:top w:w="0" w:type="dxa"/>
            <w:left w:w="108" w:type="dxa"/>
            <w:bottom w:w="0" w:type="dxa"/>
            <w:right w:w="108" w:type="dxa"/>
          </w:tblCellMar>
        </w:tblPrEx>
        <w:trPr>
          <w:trHeight w:val="461" w:hRule="atLeast"/>
          <w:jc w:val="center"/>
        </w:trPr>
        <w:tc>
          <w:tcPr>
            <w:tcW w:w="876" w:type="dxa"/>
            <w:vMerge w:val="continue"/>
            <w:tcBorders>
              <w:top w:val="nil"/>
              <w:left w:val="single" w:color="auto" w:sz="4" w:space="0"/>
              <w:bottom w:val="single" w:color="auto" w:sz="4" w:space="0"/>
              <w:right w:val="single" w:color="auto" w:sz="4" w:space="0"/>
            </w:tcBorders>
            <w:vAlign w:val="center"/>
          </w:tcPr>
          <w:p w14:paraId="77C0A9FD">
            <w:pPr>
              <w:widowControl/>
              <w:jc w:val="left"/>
              <w:rPr>
                <w:rFonts w:hint="eastAsia" w:ascii="宋体" w:hAnsi="宋体" w:cs="宋体"/>
                <w:kern w:val="0"/>
                <w:sz w:val="18"/>
                <w:szCs w:val="18"/>
              </w:rPr>
            </w:pPr>
          </w:p>
        </w:tc>
        <w:tc>
          <w:tcPr>
            <w:tcW w:w="1297" w:type="dxa"/>
            <w:vMerge w:val="continue"/>
            <w:tcBorders>
              <w:top w:val="nil"/>
              <w:left w:val="single" w:color="auto" w:sz="4" w:space="0"/>
              <w:bottom w:val="nil"/>
              <w:right w:val="single" w:color="auto" w:sz="4" w:space="0"/>
            </w:tcBorders>
            <w:vAlign w:val="center"/>
          </w:tcPr>
          <w:p w14:paraId="35463C75">
            <w:pPr>
              <w:widowControl/>
              <w:jc w:val="left"/>
              <w:rPr>
                <w:rFonts w:hint="eastAsia" w:ascii="宋体" w:hAnsi="宋体" w:cs="宋体"/>
                <w:kern w:val="0"/>
                <w:sz w:val="18"/>
                <w:szCs w:val="18"/>
              </w:rPr>
            </w:pPr>
          </w:p>
        </w:tc>
        <w:tc>
          <w:tcPr>
            <w:tcW w:w="2156" w:type="dxa"/>
            <w:tcBorders>
              <w:top w:val="nil"/>
              <w:left w:val="nil"/>
              <w:bottom w:val="single" w:color="auto" w:sz="4" w:space="0"/>
              <w:right w:val="single" w:color="auto" w:sz="4" w:space="0"/>
            </w:tcBorders>
            <w:shd w:val="clear" w:color="auto" w:fill="auto"/>
            <w:vAlign w:val="center"/>
          </w:tcPr>
          <w:p w14:paraId="628A1D8F">
            <w:pPr>
              <w:widowControl/>
              <w:jc w:val="center"/>
              <w:rPr>
                <w:rFonts w:hint="eastAsia" w:ascii="宋体" w:hAnsi="宋体" w:cs="宋体"/>
                <w:kern w:val="0"/>
                <w:sz w:val="18"/>
                <w:szCs w:val="18"/>
              </w:rPr>
            </w:pPr>
            <w:r>
              <w:rPr>
                <w:rFonts w:hint="eastAsia" w:ascii="宋体" w:hAnsi="宋体" w:cs="宋体"/>
                <w:kern w:val="0"/>
                <w:sz w:val="18"/>
                <w:szCs w:val="18"/>
              </w:rPr>
              <w:t>职业技能大赛参与人数</w:t>
            </w:r>
          </w:p>
        </w:tc>
        <w:tc>
          <w:tcPr>
            <w:tcW w:w="1150" w:type="dxa"/>
            <w:tcBorders>
              <w:top w:val="nil"/>
              <w:left w:val="nil"/>
              <w:bottom w:val="single" w:color="auto" w:sz="4" w:space="0"/>
              <w:right w:val="single" w:color="auto" w:sz="4" w:space="0"/>
            </w:tcBorders>
            <w:shd w:val="clear" w:color="auto" w:fill="auto"/>
            <w:vAlign w:val="center"/>
          </w:tcPr>
          <w:p w14:paraId="679CD49C">
            <w:pPr>
              <w:widowControl/>
              <w:jc w:val="center"/>
              <w:rPr>
                <w:rFonts w:hint="eastAsia" w:ascii="宋体" w:hAnsi="宋体" w:cs="宋体"/>
                <w:kern w:val="0"/>
                <w:sz w:val="18"/>
                <w:szCs w:val="18"/>
              </w:rPr>
            </w:pPr>
            <w:r>
              <w:rPr>
                <w:rFonts w:hint="eastAsia" w:ascii="宋体" w:hAnsi="宋体" w:cs="宋体"/>
                <w:kern w:val="0"/>
                <w:sz w:val="18"/>
                <w:szCs w:val="18"/>
              </w:rPr>
              <w:t>≥72人</w:t>
            </w:r>
          </w:p>
        </w:tc>
        <w:tc>
          <w:tcPr>
            <w:tcW w:w="1090" w:type="dxa"/>
            <w:tcBorders>
              <w:top w:val="nil"/>
              <w:left w:val="nil"/>
              <w:bottom w:val="single" w:color="auto" w:sz="4" w:space="0"/>
              <w:right w:val="single" w:color="auto" w:sz="4" w:space="0"/>
            </w:tcBorders>
            <w:shd w:val="clear" w:color="auto" w:fill="auto"/>
            <w:vAlign w:val="center"/>
          </w:tcPr>
          <w:p w14:paraId="0695407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26D6B5E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14:paraId="160D19E4">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11" w:type="dxa"/>
            <w:tcBorders>
              <w:top w:val="nil"/>
              <w:left w:val="nil"/>
              <w:bottom w:val="single" w:color="auto" w:sz="4" w:space="0"/>
              <w:right w:val="single" w:color="auto" w:sz="4" w:space="0"/>
            </w:tcBorders>
            <w:shd w:val="clear" w:color="auto" w:fill="auto"/>
            <w:vAlign w:val="center"/>
          </w:tcPr>
          <w:p w14:paraId="0FA6F16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6" w:type="dxa"/>
            <w:tcBorders>
              <w:top w:val="nil"/>
              <w:left w:val="nil"/>
              <w:bottom w:val="single" w:color="auto" w:sz="4" w:space="0"/>
              <w:right w:val="single" w:color="auto" w:sz="4" w:space="0"/>
            </w:tcBorders>
            <w:shd w:val="clear" w:color="auto" w:fill="auto"/>
            <w:vAlign w:val="center"/>
          </w:tcPr>
          <w:p w14:paraId="1288EC3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3A2E1CC">
        <w:tblPrEx>
          <w:tblCellMar>
            <w:top w:w="0" w:type="dxa"/>
            <w:left w:w="108" w:type="dxa"/>
            <w:bottom w:w="0" w:type="dxa"/>
            <w:right w:w="108" w:type="dxa"/>
          </w:tblCellMar>
        </w:tblPrEx>
        <w:trPr>
          <w:trHeight w:val="545" w:hRule="atLeast"/>
          <w:jc w:val="center"/>
        </w:trPr>
        <w:tc>
          <w:tcPr>
            <w:tcW w:w="876" w:type="dxa"/>
            <w:vMerge w:val="continue"/>
            <w:tcBorders>
              <w:top w:val="nil"/>
              <w:left w:val="single" w:color="auto" w:sz="4" w:space="0"/>
              <w:bottom w:val="single" w:color="auto" w:sz="4" w:space="0"/>
              <w:right w:val="single" w:color="auto" w:sz="4" w:space="0"/>
            </w:tcBorders>
            <w:vAlign w:val="center"/>
          </w:tcPr>
          <w:p w14:paraId="715B170D">
            <w:pPr>
              <w:widowControl/>
              <w:jc w:val="left"/>
              <w:rPr>
                <w:rFonts w:hint="eastAsia" w:ascii="宋体" w:hAnsi="宋体" w:cs="宋体"/>
                <w:kern w:val="0"/>
                <w:sz w:val="18"/>
                <w:szCs w:val="18"/>
              </w:rPr>
            </w:pPr>
          </w:p>
        </w:tc>
        <w:tc>
          <w:tcPr>
            <w:tcW w:w="129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E904B27">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156" w:type="dxa"/>
            <w:tcBorders>
              <w:top w:val="nil"/>
              <w:left w:val="nil"/>
              <w:bottom w:val="single" w:color="auto" w:sz="4" w:space="0"/>
              <w:right w:val="single" w:color="auto" w:sz="4" w:space="0"/>
            </w:tcBorders>
            <w:shd w:val="clear" w:color="auto" w:fill="auto"/>
            <w:vAlign w:val="center"/>
          </w:tcPr>
          <w:p w14:paraId="109FF3B5">
            <w:pPr>
              <w:widowControl/>
              <w:jc w:val="center"/>
              <w:rPr>
                <w:rFonts w:hint="eastAsia" w:ascii="宋体" w:hAnsi="宋体" w:cs="宋体"/>
                <w:kern w:val="0"/>
                <w:sz w:val="18"/>
                <w:szCs w:val="18"/>
              </w:rPr>
            </w:pPr>
            <w:r>
              <w:rPr>
                <w:rFonts w:hint="eastAsia" w:ascii="宋体" w:hAnsi="宋体" w:cs="宋体"/>
                <w:kern w:val="0"/>
                <w:sz w:val="18"/>
                <w:szCs w:val="18"/>
              </w:rPr>
              <w:t>组织竞赛流程合规率</w:t>
            </w:r>
          </w:p>
        </w:tc>
        <w:tc>
          <w:tcPr>
            <w:tcW w:w="1150" w:type="dxa"/>
            <w:tcBorders>
              <w:top w:val="nil"/>
              <w:left w:val="nil"/>
              <w:bottom w:val="single" w:color="auto" w:sz="4" w:space="0"/>
              <w:right w:val="single" w:color="auto" w:sz="4" w:space="0"/>
            </w:tcBorders>
            <w:shd w:val="clear" w:color="auto" w:fill="auto"/>
            <w:vAlign w:val="center"/>
          </w:tcPr>
          <w:p w14:paraId="635526BE">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90" w:type="dxa"/>
            <w:tcBorders>
              <w:top w:val="nil"/>
              <w:left w:val="nil"/>
              <w:bottom w:val="single" w:color="auto" w:sz="4" w:space="0"/>
              <w:right w:val="single" w:color="auto" w:sz="4" w:space="0"/>
            </w:tcBorders>
            <w:shd w:val="clear" w:color="auto" w:fill="auto"/>
            <w:vAlign w:val="center"/>
          </w:tcPr>
          <w:p w14:paraId="54BC258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50F7C7F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14:paraId="4CBE289D">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11" w:type="dxa"/>
            <w:tcBorders>
              <w:top w:val="nil"/>
              <w:left w:val="nil"/>
              <w:bottom w:val="single" w:color="auto" w:sz="4" w:space="0"/>
              <w:right w:val="single" w:color="auto" w:sz="4" w:space="0"/>
            </w:tcBorders>
            <w:shd w:val="clear" w:color="auto" w:fill="auto"/>
            <w:vAlign w:val="center"/>
          </w:tcPr>
          <w:p w14:paraId="3628F47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6" w:type="dxa"/>
            <w:tcBorders>
              <w:top w:val="nil"/>
              <w:left w:val="nil"/>
              <w:bottom w:val="single" w:color="auto" w:sz="4" w:space="0"/>
              <w:right w:val="single" w:color="auto" w:sz="4" w:space="0"/>
            </w:tcBorders>
            <w:shd w:val="clear" w:color="auto" w:fill="auto"/>
            <w:vAlign w:val="center"/>
          </w:tcPr>
          <w:p w14:paraId="5C38370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12F97C1">
        <w:tblPrEx>
          <w:tblCellMar>
            <w:top w:w="0" w:type="dxa"/>
            <w:left w:w="108" w:type="dxa"/>
            <w:bottom w:w="0" w:type="dxa"/>
            <w:right w:w="108" w:type="dxa"/>
          </w:tblCellMar>
        </w:tblPrEx>
        <w:trPr>
          <w:trHeight w:val="545" w:hRule="atLeast"/>
          <w:jc w:val="center"/>
        </w:trPr>
        <w:tc>
          <w:tcPr>
            <w:tcW w:w="876" w:type="dxa"/>
            <w:vMerge w:val="continue"/>
            <w:tcBorders>
              <w:top w:val="nil"/>
              <w:left w:val="single" w:color="auto" w:sz="4" w:space="0"/>
              <w:bottom w:val="single" w:color="auto" w:sz="4" w:space="0"/>
              <w:right w:val="single" w:color="auto" w:sz="4" w:space="0"/>
            </w:tcBorders>
            <w:vAlign w:val="center"/>
          </w:tcPr>
          <w:p w14:paraId="4ABD5767">
            <w:pPr>
              <w:widowControl/>
              <w:jc w:val="left"/>
              <w:rPr>
                <w:rFonts w:hint="eastAsia" w:ascii="宋体" w:hAnsi="宋体" w:cs="宋体"/>
                <w:kern w:val="0"/>
                <w:sz w:val="18"/>
                <w:szCs w:val="18"/>
              </w:rPr>
            </w:pPr>
          </w:p>
        </w:tc>
        <w:tc>
          <w:tcPr>
            <w:tcW w:w="1297" w:type="dxa"/>
            <w:vMerge w:val="continue"/>
            <w:tcBorders>
              <w:top w:val="single" w:color="auto" w:sz="4" w:space="0"/>
              <w:left w:val="single" w:color="auto" w:sz="4" w:space="0"/>
              <w:bottom w:val="single" w:color="000000" w:sz="4" w:space="0"/>
              <w:right w:val="single" w:color="auto" w:sz="4" w:space="0"/>
            </w:tcBorders>
            <w:vAlign w:val="center"/>
          </w:tcPr>
          <w:p w14:paraId="5CCEF3D7">
            <w:pPr>
              <w:widowControl/>
              <w:jc w:val="left"/>
              <w:rPr>
                <w:rFonts w:hint="eastAsia" w:ascii="宋体" w:hAnsi="宋体" w:cs="宋体"/>
                <w:kern w:val="0"/>
                <w:sz w:val="18"/>
                <w:szCs w:val="18"/>
              </w:rPr>
            </w:pPr>
          </w:p>
        </w:tc>
        <w:tc>
          <w:tcPr>
            <w:tcW w:w="2156" w:type="dxa"/>
            <w:tcBorders>
              <w:top w:val="nil"/>
              <w:left w:val="nil"/>
              <w:bottom w:val="single" w:color="auto" w:sz="4" w:space="0"/>
              <w:right w:val="single" w:color="auto" w:sz="4" w:space="0"/>
            </w:tcBorders>
            <w:shd w:val="clear" w:color="auto" w:fill="auto"/>
            <w:vAlign w:val="center"/>
          </w:tcPr>
          <w:p w14:paraId="0A6D6EC1">
            <w:pPr>
              <w:widowControl/>
              <w:jc w:val="center"/>
              <w:rPr>
                <w:rFonts w:hint="eastAsia" w:ascii="宋体" w:hAnsi="宋体" w:cs="宋体"/>
                <w:kern w:val="0"/>
                <w:sz w:val="18"/>
                <w:szCs w:val="18"/>
              </w:rPr>
            </w:pPr>
            <w:r>
              <w:rPr>
                <w:rFonts w:hint="eastAsia" w:ascii="宋体" w:hAnsi="宋体" w:cs="宋体"/>
                <w:kern w:val="0"/>
                <w:sz w:val="18"/>
                <w:szCs w:val="18"/>
              </w:rPr>
              <w:t>职业技能大赛完成率</w:t>
            </w:r>
          </w:p>
        </w:tc>
        <w:tc>
          <w:tcPr>
            <w:tcW w:w="1150" w:type="dxa"/>
            <w:tcBorders>
              <w:top w:val="nil"/>
              <w:left w:val="nil"/>
              <w:bottom w:val="single" w:color="auto" w:sz="4" w:space="0"/>
              <w:right w:val="single" w:color="auto" w:sz="4" w:space="0"/>
            </w:tcBorders>
            <w:shd w:val="clear" w:color="auto" w:fill="auto"/>
            <w:vAlign w:val="center"/>
          </w:tcPr>
          <w:p w14:paraId="233E87F4">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90" w:type="dxa"/>
            <w:tcBorders>
              <w:top w:val="nil"/>
              <w:left w:val="nil"/>
              <w:bottom w:val="single" w:color="auto" w:sz="4" w:space="0"/>
              <w:right w:val="single" w:color="auto" w:sz="4" w:space="0"/>
            </w:tcBorders>
            <w:shd w:val="clear" w:color="auto" w:fill="auto"/>
            <w:vAlign w:val="center"/>
          </w:tcPr>
          <w:p w14:paraId="30F26B1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5F02335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14:paraId="72781AA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11" w:type="dxa"/>
            <w:tcBorders>
              <w:top w:val="nil"/>
              <w:left w:val="nil"/>
              <w:bottom w:val="single" w:color="auto" w:sz="4" w:space="0"/>
              <w:right w:val="single" w:color="auto" w:sz="4" w:space="0"/>
            </w:tcBorders>
            <w:shd w:val="clear" w:color="auto" w:fill="auto"/>
            <w:vAlign w:val="center"/>
          </w:tcPr>
          <w:p w14:paraId="04A312D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6" w:type="dxa"/>
            <w:tcBorders>
              <w:top w:val="nil"/>
              <w:left w:val="nil"/>
              <w:bottom w:val="single" w:color="auto" w:sz="4" w:space="0"/>
              <w:right w:val="single" w:color="auto" w:sz="4" w:space="0"/>
            </w:tcBorders>
            <w:shd w:val="clear" w:color="auto" w:fill="auto"/>
            <w:vAlign w:val="center"/>
          </w:tcPr>
          <w:p w14:paraId="7F15C4E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D93086E">
        <w:tblPrEx>
          <w:tblCellMar>
            <w:top w:w="0" w:type="dxa"/>
            <w:left w:w="108" w:type="dxa"/>
            <w:bottom w:w="0" w:type="dxa"/>
            <w:right w:w="108" w:type="dxa"/>
          </w:tblCellMar>
        </w:tblPrEx>
        <w:trPr>
          <w:trHeight w:val="545" w:hRule="atLeast"/>
          <w:jc w:val="center"/>
        </w:trPr>
        <w:tc>
          <w:tcPr>
            <w:tcW w:w="876" w:type="dxa"/>
            <w:vMerge w:val="continue"/>
            <w:tcBorders>
              <w:top w:val="nil"/>
              <w:left w:val="single" w:color="auto" w:sz="4" w:space="0"/>
              <w:bottom w:val="single" w:color="auto" w:sz="4" w:space="0"/>
              <w:right w:val="single" w:color="auto" w:sz="4" w:space="0"/>
            </w:tcBorders>
            <w:vAlign w:val="center"/>
          </w:tcPr>
          <w:p w14:paraId="19DD85AE">
            <w:pPr>
              <w:widowControl/>
              <w:jc w:val="left"/>
              <w:rPr>
                <w:rFonts w:hint="eastAsia" w:ascii="宋体" w:hAnsi="宋体" w:cs="宋体"/>
                <w:kern w:val="0"/>
                <w:sz w:val="18"/>
                <w:szCs w:val="18"/>
              </w:rPr>
            </w:pPr>
          </w:p>
        </w:tc>
        <w:tc>
          <w:tcPr>
            <w:tcW w:w="1297" w:type="dxa"/>
            <w:tcBorders>
              <w:top w:val="nil"/>
              <w:left w:val="nil"/>
              <w:bottom w:val="single" w:color="auto" w:sz="4" w:space="0"/>
              <w:right w:val="single" w:color="auto" w:sz="4" w:space="0"/>
            </w:tcBorders>
            <w:shd w:val="clear" w:color="auto" w:fill="auto"/>
            <w:vAlign w:val="center"/>
          </w:tcPr>
          <w:p w14:paraId="625E3163">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156" w:type="dxa"/>
            <w:tcBorders>
              <w:top w:val="nil"/>
              <w:left w:val="nil"/>
              <w:bottom w:val="single" w:color="auto" w:sz="4" w:space="0"/>
              <w:right w:val="single" w:color="auto" w:sz="4" w:space="0"/>
            </w:tcBorders>
            <w:shd w:val="clear" w:color="auto" w:fill="auto"/>
            <w:vAlign w:val="center"/>
          </w:tcPr>
          <w:p w14:paraId="52998BC0">
            <w:pPr>
              <w:widowControl/>
              <w:jc w:val="center"/>
              <w:rPr>
                <w:rFonts w:hint="eastAsia" w:ascii="宋体" w:hAnsi="宋体" w:cs="宋体"/>
                <w:kern w:val="0"/>
                <w:sz w:val="18"/>
                <w:szCs w:val="18"/>
              </w:rPr>
            </w:pPr>
            <w:r>
              <w:rPr>
                <w:rFonts w:hint="eastAsia" w:ascii="宋体" w:hAnsi="宋体" w:cs="宋体"/>
                <w:kern w:val="0"/>
                <w:sz w:val="18"/>
                <w:szCs w:val="18"/>
              </w:rPr>
              <w:t>大赛开展时间</w:t>
            </w:r>
          </w:p>
        </w:tc>
        <w:tc>
          <w:tcPr>
            <w:tcW w:w="1150" w:type="dxa"/>
            <w:tcBorders>
              <w:top w:val="nil"/>
              <w:left w:val="nil"/>
              <w:bottom w:val="single" w:color="auto" w:sz="4" w:space="0"/>
              <w:right w:val="single" w:color="auto" w:sz="4" w:space="0"/>
            </w:tcBorders>
            <w:shd w:val="clear" w:color="auto" w:fill="auto"/>
            <w:vAlign w:val="center"/>
          </w:tcPr>
          <w:p w14:paraId="679332BE">
            <w:pPr>
              <w:widowControl/>
              <w:jc w:val="center"/>
              <w:rPr>
                <w:rFonts w:hint="eastAsia" w:ascii="宋体" w:hAnsi="宋体" w:cs="宋体"/>
                <w:kern w:val="0"/>
                <w:sz w:val="18"/>
                <w:szCs w:val="18"/>
              </w:rPr>
            </w:pPr>
            <w:r>
              <w:rPr>
                <w:rFonts w:hint="eastAsia" w:ascii="宋体" w:hAnsi="宋体" w:cs="宋体"/>
                <w:kern w:val="0"/>
                <w:sz w:val="18"/>
                <w:szCs w:val="18"/>
              </w:rPr>
              <w:t>2024年上半年</w:t>
            </w:r>
          </w:p>
        </w:tc>
        <w:tc>
          <w:tcPr>
            <w:tcW w:w="1090" w:type="dxa"/>
            <w:tcBorders>
              <w:top w:val="nil"/>
              <w:left w:val="nil"/>
              <w:bottom w:val="single" w:color="auto" w:sz="4" w:space="0"/>
              <w:right w:val="single" w:color="auto" w:sz="4" w:space="0"/>
            </w:tcBorders>
            <w:shd w:val="clear" w:color="auto" w:fill="auto"/>
            <w:vAlign w:val="center"/>
          </w:tcPr>
          <w:p w14:paraId="150E95B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6B93510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14:paraId="0D981319">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11" w:type="dxa"/>
            <w:tcBorders>
              <w:top w:val="nil"/>
              <w:left w:val="nil"/>
              <w:bottom w:val="single" w:color="auto" w:sz="4" w:space="0"/>
              <w:right w:val="single" w:color="auto" w:sz="4" w:space="0"/>
            </w:tcBorders>
            <w:shd w:val="clear" w:color="auto" w:fill="auto"/>
            <w:vAlign w:val="center"/>
          </w:tcPr>
          <w:p w14:paraId="1E21575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6" w:type="dxa"/>
            <w:tcBorders>
              <w:top w:val="nil"/>
              <w:left w:val="nil"/>
              <w:bottom w:val="single" w:color="auto" w:sz="4" w:space="0"/>
              <w:right w:val="single" w:color="auto" w:sz="4" w:space="0"/>
            </w:tcBorders>
            <w:shd w:val="clear" w:color="auto" w:fill="auto"/>
            <w:vAlign w:val="center"/>
          </w:tcPr>
          <w:p w14:paraId="001F588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D9253EC">
        <w:tblPrEx>
          <w:tblCellMar>
            <w:top w:w="0" w:type="dxa"/>
            <w:left w:w="108" w:type="dxa"/>
            <w:bottom w:w="0" w:type="dxa"/>
            <w:right w:w="108" w:type="dxa"/>
          </w:tblCellMar>
        </w:tblPrEx>
        <w:trPr>
          <w:trHeight w:val="545" w:hRule="atLeast"/>
          <w:jc w:val="center"/>
        </w:trPr>
        <w:tc>
          <w:tcPr>
            <w:tcW w:w="876" w:type="dxa"/>
            <w:vMerge w:val="restart"/>
            <w:tcBorders>
              <w:top w:val="nil"/>
              <w:left w:val="single" w:color="auto" w:sz="4" w:space="0"/>
              <w:bottom w:val="single" w:color="auto" w:sz="4" w:space="0"/>
              <w:right w:val="single" w:color="auto" w:sz="4" w:space="0"/>
            </w:tcBorders>
            <w:shd w:val="clear" w:color="auto" w:fill="auto"/>
            <w:vAlign w:val="center"/>
          </w:tcPr>
          <w:p w14:paraId="1CB74D50">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297" w:type="dxa"/>
            <w:vMerge w:val="restart"/>
            <w:tcBorders>
              <w:top w:val="nil"/>
              <w:left w:val="single" w:color="auto" w:sz="4" w:space="0"/>
              <w:bottom w:val="single" w:color="000000" w:sz="4" w:space="0"/>
              <w:right w:val="single" w:color="auto" w:sz="4" w:space="0"/>
            </w:tcBorders>
            <w:shd w:val="clear" w:color="auto" w:fill="auto"/>
            <w:vAlign w:val="center"/>
          </w:tcPr>
          <w:p w14:paraId="3F1DC6C3">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156" w:type="dxa"/>
            <w:tcBorders>
              <w:top w:val="nil"/>
              <w:left w:val="nil"/>
              <w:bottom w:val="single" w:color="auto" w:sz="4" w:space="0"/>
              <w:right w:val="single" w:color="auto" w:sz="4" w:space="0"/>
            </w:tcBorders>
            <w:shd w:val="clear" w:color="auto" w:fill="auto"/>
            <w:vAlign w:val="center"/>
          </w:tcPr>
          <w:p w14:paraId="745EF25D">
            <w:pPr>
              <w:widowControl/>
              <w:jc w:val="center"/>
              <w:rPr>
                <w:rFonts w:hint="eastAsia" w:ascii="宋体" w:hAnsi="宋体" w:cs="宋体"/>
                <w:kern w:val="0"/>
                <w:sz w:val="18"/>
                <w:szCs w:val="18"/>
              </w:rPr>
            </w:pPr>
            <w:r>
              <w:rPr>
                <w:rFonts w:hint="eastAsia" w:ascii="宋体" w:hAnsi="宋体" w:cs="宋体"/>
                <w:kern w:val="0"/>
                <w:sz w:val="18"/>
                <w:szCs w:val="18"/>
              </w:rPr>
              <w:t>职业技能大赛举办费</w:t>
            </w:r>
          </w:p>
        </w:tc>
        <w:tc>
          <w:tcPr>
            <w:tcW w:w="1150" w:type="dxa"/>
            <w:tcBorders>
              <w:top w:val="nil"/>
              <w:left w:val="nil"/>
              <w:bottom w:val="single" w:color="auto" w:sz="4" w:space="0"/>
              <w:right w:val="single" w:color="auto" w:sz="4" w:space="0"/>
            </w:tcBorders>
            <w:shd w:val="clear" w:color="auto" w:fill="auto"/>
            <w:vAlign w:val="center"/>
          </w:tcPr>
          <w:p w14:paraId="7984DD95">
            <w:pPr>
              <w:widowControl/>
              <w:jc w:val="center"/>
              <w:rPr>
                <w:rFonts w:hint="eastAsia" w:ascii="宋体" w:hAnsi="宋体" w:cs="宋体"/>
                <w:kern w:val="0"/>
                <w:sz w:val="18"/>
                <w:szCs w:val="18"/>
              </w:rPr>
            </w:pPr>
            <w:r>
              <w:rPr>
                <w:rFonts w:hint="eastAsia" w:ascii="宋体" w:hAnsi="宋体" w:cs="宋体"/>
                <w:kern w:val="0"/>
                <w:sz w:val="18"/>
                <w:szCs w:val="18"/>
              </w:rPr>
              <w:t>≤9万元</w:t>
            </w:r>
          </w:p>
        </w:tc>
        <w:tc>
          <w:tcPr>
            <w:tcW w:w="1090" w:type="dxa"/>
            <w:tcBorders>
              <w:top w:val="nil"/>
              <w:left w:val="nil"/>
              <w:bottom w:val="single" w:color="auto" w:sz="4" w:space="0"/>
              <w:right w:val="single" w:color="auto" w:sz="4" w:space="0"/>
            </w:tcBorders>
            <w:shd w:val="clear" w:color="auto" w:fill="auto"/>
            <w:vAlign w:val="center"/>
          </w:tcPr>
          <w:p w14:paraId="79358A7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160D383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14:paraId="1432791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11" w:type="dxa"/>
            <w:tcBorders>
              <w:top w:val="nil"/>
              <w:left w:val="nil"/>
              <w:bottom w:val="single" w:color="auto" w:sz="4" w:space="0"/>
              <w:right w:val="single" w:color="auto" w:sz="4" w:space="0"/>
            </w:tcBorders>
            <w:shd w:val="clear" w:color="auto" w:fill="auto"/>
            <w:vAlign w:val="center"/>
          </w:tcPr>
          <w:p w14:paraId="6F5D0CE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6" w:type="dxa"/>
            <w:tcBorders>
              <w:top w:val="nil"/>
              <w:left w:val="nil"/>
              <w:bottom w:val="single" w:color="auto" w:sz="4" w:space="0"/>
              <w:right w:val="single" w:color="auto" w:sz="4" w:space="0"/>
            </w:tcBorders>
            <w:shd w:val="clear" w:color="auto" w:fill="auto"/>
            <w:vAlign w:val="center"/>
          </w:tcPr>
          <w:p w14:paraId="5FC5AD3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0988B29">
        <w:tblPrEx>
          <w:tblCellMar>
            <w:top w:w="0" w:type="dxa"/>
            <w:left w:w="108" w:type="dxa"/>
            <w:bottom w:w="0" w:type="dxa"/>
            <w:right w:w="108" w:type="dxa"/>
          </w:tblCellMar>
        </w:tblPrEx>
        <w:trPr>
          <w:trHeight w:val="545" w:hRule="atLeast"/>
          <w:jc w:val="center"/>
        </w:trPr>
        <w:tc>
          <w:tcPr>
            <w:tcW w:w="876" w:type="dxa"/>
            <w:vMerge w:val="continue"/>
            <w:tcBorders>
              <w:top w:val="nil"/>
              <w:left w:val="single" w:color="auto" w:sz="4" w:space="0"/>
              <w:bottom w:val="single" w:color="auto" w:sz="4" w:space="0"/>
              <w:right w:val="single" w:color="auto" w:sz="4" w:space="0"/>
            </w:tcBorders>
            <w:vAlign w:val="center"/>
          </w:tcPr>
          <w:p w14:paraId="31AA48C5">
            <w:pPr>
              <w:widowControl/>
              <w:jc w:val="left"/>
              <w:rPr>
                <w:rFonts w:hint="eastAsia" w:ascii="宋体" w:hAnsi="宋体" w:cs="宋体"/>
                <w:kern w:val="0"/>
                <w:sz w:val="18"/>
                <w:szCs w:val="18"/>
              </w:rPr>
            </w:pPr>
          </w:p>
        </w:tc>
        <w:tc>
          <w:tcPr>
            <w:tcW w:w="1297" w:type="dxa"/>
            <w:vMerge w:val="continue"/>
            <w:tcBorders>
              <w:top w:val="nil"/>
              <w:left w:val="single" w:color="auto" w:sz="4" w:space="0"/>
              <w:bottom w:val="single" w:color="000000" w:sz="4" w:space="0"/>
              <w:right w:val="single" w:color="auto" w:sz="4" w:space="0"/>
            </w:tcBorders>
            <w:vAlign w:val="center"/>
          </w:tcPr>
          <w:p w14:paraId="6CB684B5">
            <w:pPr>
              <w:widowControl/>
              <w:jc w:val="left"/>
              <w:rPr>
                <w:rFonts w:hint="eastAsia" w:ascii="宋体" w:hAnsi="宋体" w:cs="宋体"/>
                <w:kern w:val="0"/>
                <w:sz w:val="18"/>
                <w:szCs w:val="18"/>
              </w:rPr>
            </w:pPr>
          </w:p>
        </w:tc>
        <w:tc>
          <w:tcPr>
            <w:tcW w:w="2156" w:type="dxa"/>
            <w:tcBorders>
              <w:top w:val="nil"/>
              <w:left w:val="nil"/>
              <w:bottom w:val="single" w:color="auto" w:sz="4" w:space="0"/>
              <w:right w:val="single" w:color="auto" w:sz="4" w:space="0"/>
            </w:tcBorders>
            <w:shd w:val="clear" w:color="auto" w:fill="auto"/>
            <w:vAlign w:val="center"/>
          </w:tcPr>
          <w:p w14:paraId="310DF71C">
            <w:pPr>
              <w:widowControl/>
              <w:jc w:val="center"/>
              <w:rPr>
                <w:rFonts w:hint="eastAsia" w:ascii="宋体" w:hAnsi="宋体" w:cs="宋体"/>
                <w:kern w:val="0"/>
                <w:sz w:val="18"/>
                <w:szCs w:val="18"/>
              </w:rPr>
            </w:pPr>
            <w:r>
              <w:rPr>
                <w:rFonts w:hint="eastAsia" w:ascii="宋体" w:hAnsi="宋体" w:cs="宋体"/>
                <w:kern w:val="0"/>
                <w:sz w:val="18"/>
                <w:szCs w:val="18"/>
              </w:rPr>
              <w:t>职业技能大赛裁判费</w:t>
            </w:r>
          </w:p>
        </w:tc>
        <w:tc>
          <w:tcPr>
            <w:tcW w:w="1150" w:type="dxa"/>
            <w:tcBorders>
              <w:top w:val="nil"/>
              <w:left w:val="nil"/>
              <w:bottom w:val="single" w:color="auto" w:sz="4" w:space="0"/>
              <w:right w:val="single" w:color="auto" w:sz="4" w:space="0"/>
            </w:tcBorders>
            <w:shd w:val="clear" w:color="auto" w:fill="auto"/>
            <w:vAlign w:val="center"/>
          </w:tcPr>
          <w:p w14:paraId="7FCDC19D">
            <w:pPr>
              <w:widowControl/>
              <w:jc w:val="center"/>
              <w:rPr>
                <w:rFonts w:hint="eastAsia" w:ascii="宋体" w:hAnsi="宋体" w:cs="宋体"/>
                <w:kern w:val="0"/>
                <w:sz w:val="18"/>
                <w:szCs w:val="18"/>
              </w:rPr>
            </w:pPr>
            <w:r>
              <w:rPr>
                <w:rFonts w:hint="eastAsia" w:ascii="宋体" w:hAnsi="宋体" w:cs="宋体"/>
                <w:kern w:val="0"/>
                <w:sz w:val="18"/>
                <w:szCs w:val="18"/>
              </w:rPr>
              <w:t>≤1万元</w:t>
            </w:r>
          </w:p>
        </w:tc>
        <w:tc>
          <w:tcPr>
            <w:tcW w:w="1090" w:type="dxa"/>
            <w:tcBorders>
              <w:top w:val="nil"/>
              <w:left w:val="nil"/>
              <w:bottom w:val="single" w:color="auto" w:sz="4" w:space="0"/>
              <w:right w:val="single" w:color="auto" w:sz="4" w:space="0"/>
            </w:tcBorders>
            <w:shd w:val="clear" w:color="auto" w:fill="auto"/>
            <w:vAlign w:val="center"/>
          </w:tcPr>
          <w:p w14:paraId="1389991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20C23D4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14:paraId="56B4A7C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11" w:type="dxa"/>
            <w:tcBorders>
              <w:top w:val="nil"/>
              <w:left w:val="nil"/>
              <w:bottom w:val="single" w:color="auto" w:sz="4" w:space="0"/>
              <w:right w:val="single" w:color="auto" w:sz="4" w:space="0"/>
            </w:tcBorders>
            <w:shd w:val="clear" w:color="auto" w:fill="auto"/>
            <w:vAlign w:val="center"/>
          </w:tcPr>
          <w:p w14:paraId="6B963E5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6" w:type="dxa"/>
            <w:tcBorders>
              <w:top w:val="nil"/>
              <w:left w:val="nil"/>
              <w:bottom w:val="single" w:color="auto" w:sz="4" w:space="0"/>
              <w:right w:val="single" w:color="auto" w:sz="4" w:space="0"/>
            </w:tcBorders>
            <w:shd w:val="clear" w:color="auto" w:fill="auto"/>
            <w:vAlign w:val="center"/>
          </w:tcPr>
          <w:p w14:paraId="7DE335E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DC8B805">
        <w:tblPrEx>
          <w:tblCellMar>
            <w:top w:w="0" w:type="dxa"/>
            <w:left w:w="108" w:type="dxa"/>
            <w:bottom w:w="0" w:type="dxa"/>
            <w:right w:w="108" w:type="dxa"/>
          </w:tblCellMar>
        </w:tblPrEx>
        <w:trPr>
          <w:trHeight w:val="545" w:hRule="atLeast"/>
          <w:jc w:val="center"/>
        </w:trPr>
        <w:tc>
          <w:tcPr>
            <w:tcW w:w="876" w:type="dxa"/>
            <w:vMerge w:val="restart"/>
            <w:tcBorders>
              <w:top w:val="nil"/>
              <w:left w:val="single" w:color="auto" w:sz="4" w:space="0"/>
              <w:bottom w:val="single" w:color="000000" w:sz="4" w:space="0"/>
              <w:right w:val="single" w:color="auto" w:sz="4" w:space="0"/>
            </w:tcBorders>
            <w:shd w:val="clear" w:color="auto" w:fill="auto"/>
            <w:vAlign w:val="center"/>
          </w:tcPr>
          <w:p w14:paraId="471F5114">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297" w:type="dxa"/>
            <w:vMerge w:val="restart"/>
            <w:tcBorders>
              <w:top w:val="nil"/>
              <w:left w:val="single" w:color="auto" w:sz="4" w:space="0"/>
              <w:bottom w:val="single" w:color="000000" w:sz="4" w:space="0"/>
              <w:right w:val="single" w:color="auto" w:sz="4" w:space="0"/>
            </w:tcBorders>
            <w:shd w:val="clear" w:color="auto" w:fill="auto"/>
            <w:vAlign w:val="center"/>
          </w:tcPr>
          <w:p w14:paraId="1776340D">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156" w:type="dxa"/>
            <w:tcBorders>
              <w:top w:val="nil"/>
              <w:left w:val="nil"/>
              <w:bottom w:val="single" w:color="auto" w:sz="4" w:space="0"/>
              <w:right w:val="single" w:color="auto" w:sz="4" w:space="0"/>
            </w:tcBorders>
            <w:shd w:val="clear" w:color="auto" w:fill="auto"/>
            <w:vAlign w:val="center"/>
          </w:tcPr>
          <w:p w14:paraId="2CB78AA6">
            <w:pPr>
              <w:widowControl/>
              <w:jc w:val="center"/>
              <w:rPr>
                <w:rFonts w:hint="eastAsia" w:ascii="宋体" w:hAnsi="宋体" w:cs="宋体"/>
                <w:kern w:val="0"/>
                <w:sz w:val="18"/>
                <w:szCs w:val="18"/>
              </w:rPr>
            </w:pPr>
            <w:r>
              <w:rPr>
                <w:rFonts w:hint="eastAsia" w:ascii="宋体" w:hAnsi="宋体" w:cs="宋体"/>
                <w:kern w:val="0"/>
                <w:sz w:val="18"/>
                <w:szCs w:val="18"/>
              </w:rPr>
              <w:t>促进技能人才培养</w:t>
            </w:r>
          </w:p>
        </w:tc>
        <w:tc>
          <w:tcPr>
            <w:tcW w:w="1150" w:type="dxa"/>
            <w:tcBorders>
              <w:top w:val="nil"/>
              <w:left w:val="nil"/>
              <w:bottom w:val="single" w:color="auto" w:sz="4" w:space="0"/>
              <w:right w:val="single" w:color="auto" w:sz="4" w:space="0"/>
            </w:tcBorders>
            <w:shd w:val="clear" w:color="auto" w:fill="auto"/>
            <w:vAlign w:val="center"/>
          </w:tcPr>
          <w:p w14:paraId="184ED76D">
            <w:pPr>
              <w:widowControl/>
              <w:jc w:val="center"/>
              <w:rPr>
                <w:rFonts w:hint="eastAsia" w:ascii="宋体" w:hAnsi="宋体" w:cs="宋体"/>
                <w:kern w:val="0"/>
                <w:sz w:val="18"/>
                <w:szCs w:val="18"/>
              </w:rPr>
            </w:pPr>
            <w:r>
              <w:rPr>
                <w:rFonts w:hint="eastAsia" w:ascii="宋体" w:hAnsi="宋体" w:cs="宋体"/>
                <w:kern w:val="0"/>
                <w:sz w:val="18"/>
                <w:szCs w:val="18"/>
              </w:rPr>
              <w:t>有效促进</w:t>
            </w:r>
          </w:p>
        </w:tc>
        <w:tc>
          <w:tcPr>
            <w:tcW w:w="1090" w:type="dxa"/>
            <w:tcBorders>
              <w:top w:val="nil"/>
              <w:left w:val="nil"/>
              <w:bottom w:val="single" w:color="auto" w:sz="4" w:space="0"/>
              <w:right w:val="single" w:color="auto" w:sz="4" w:space="0"/>
            </w:tcBorders>
            <w:shd w:val="clear" w:color="auto" w:fill="auto"/>
            <w:vAlign w:val="center"/>
          </w:tcPr>
          <w:p w14:paraId="23AB314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798DA7C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14:paraId="4A6BB38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11" w:type="dxa"/>
            <w:tcBorders>
              <w:top w:val="nil"/>
              <w:left w:val="nil"/>
              <w:bottom w:val="single" w:color="auto" w:sz="4" w:space="0"/>
              <w:right w:val="single" w:color="auto" w:sz="4" w:space="0"/>
            </w:tcBorders>
            <w:shd w:val="clear" w:color="auto" w:fill="auto"/>
            <w:vAlign w:val="center"/>
          </w:tcPr>
          <w:p w14:paraId="20D3EBBC">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46" w:type="dxa"/>
            <w:tcBorders>
              <w:top w:val="nil"/>
              <w:left w:val="nil"/>
              <w:bottom w:val="single" w:color="auto" w:sz="4" w:space="0"/>
              <w:right w:val="single" w:color="auto" w:sz="4" w:space="0"/>
            </w:tcBorders>
            <w:shd w:val="clear" w:color="auto" w:fill="auto"/>
            <w:vAlign w:val="center"/>
          </w:tcPr>
          <w:p w14:paraId="7D07580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477505E">
        <w:tblPrEx>
          <w:tblCellMar>
            <w:top w:w="0" w:type="dxa"/>
            <w:left w:w="108" w:type="dxa"/>
            <w:bottom w:w="0" w:type="dxa"/>
            <w:right w:w="108" w:type="dxa"/>
          </w:tblCellMar>
        </w:tblPrEx>
        <w:trPr>
          <w:trHeight w:val="545" w:hRule="atLeast"/>
          <w:jc w:val="center"/>
        </w:trPr>
        <w:tc>
          <w:tcPr>
            <w:tcW w:w="876" w:type="dxa"/>
            <w:vMerge w:val="continue"/>
            <w:tcBorders>
              <w:top w:val="nil"/>
              <w:left w:val="single" w:color="auto" w:sz="4" w:space="0"/>
              <w:bottom w:val="single" w:color="000000" w:sz="4" w:space="0"/>
              <w:right w:val="single" w:color="auto" w:sz="4" w:space="0"/>
            </w:tcBorders>
            <w:vAlign w:val="center"/>
          </w:tcPr>
          <w:p w14:paraId="38486990">
            <w:pPr>
              <w:widowControl/>
              <w:jc w:val="left"/>
              <w:rPr>
                <w:rFonts w:hint="eastAsia" w:ascii="宋体" w:hAnsi="宋体" w:cs="宋体"/>
                <w:kern w:val="0"/>
                <w:sz w:val="18"/>
                <w:szCs w:val="18"/>
              </w:rPr>
            </w:pPr>
          </w:p>
        </w:tc>
        <w:tc>
          <w:tcPr>
            <w:tcW w:w="1297" w:type="dxa"/>
            <w:vMerge w:val="continue"/>
            <w:tcBorders>
              <w:top w:val="nil"/>
              <w:left w:val="single" w:color="auto" w:sz="4" w:space="0"/>
              <w:bottom w:val="single" w:color="000000" w:sz="4" w:space="0"/>
              <w:right w:val="single" w:color="auto" w:sz="4" w:space="0"/>
            </w:tcBorders>
            <w:vAlign w:val="center"/>
          </w:tcPr>
          <w:p w14:paraId="4D0699AB">
            <w:pPr>
              <w:widowControl/>
              <w:jc w:val="left"/>
              <w:rPr>
                <w:rFonts w:hint="eastAsia" w:ascii="宋体" w:hAnsi="宋体" w:cs="宋体"/>
                <w:kern w:val="0"/>
                <w:sz w:val="18"/>
                <w:szCs w:val="18"/>
              </w:rPr>
            </w:pPr>
          </w:p>
        </w:tc>
        <w:tc>
          <w:tcPr>
            <w:tcW w:w="2156" w:type="dxa"/>
            <w:tcBorders>
              <w:top w:val="nil"/>
              <w:left w:val="nil"/>
              <w:bottom w:val="single" w:color="auto" w:sz="4" w:space="0"/>
              <w:right w:val="single" w:color="auto" w:sz="4" w:space="0"/>
            </w:tcBorders>
            <w:shd w:val="clear" w:color="auto" w:fill="auto"/>
            <w:vAlign w:val="center"/>
          </w:tcPr>
          <w:p w14:paraId="11422597">
            <w:pPr>
              <w:widowControl/>
              <w:jc w:val="center"/>
              <w:rPr>
                <w:rFonts w:hint="eastAsia" w:ascii="宋体" w:hAnsi="宋体" w:cs="宋体"/>
                <w:kern w:val="0"/>
                <w:sz w:val="18"/>
                <w:szCs w:val="18"/>
              </w:rPr>
            </w:pPr>
            <w:r>
              <w:rPr>
                <w:rFonts w:hint="eastAsia" w:ascii="宋体" w:hAnsi="宋体" w:cs="宋体"/>
                <w:kern w:val="0"/>
                <w:sz w:val="18"/>
                <w:szCs w:val="18"/>
              </w:rPr>
              <w:t>推动各行业的技能水平和素质的提高</w:t>
            </w:r>
          </w:p>
        </w:tc>
        <w:tc>
          <w:tcPr>
            <w:tcW w:w="1150" w:type="dxa"/>
            <w:tcBorders>
              <w:top w:val="nil"/>
              <w:left w:val="nil"/>
              <w:bottom w:val="single" w:color="auto" w:sz="4" w:space="0"/>
              <w:right w:val="single" w:color="auto" w:sz="4" w:space="0"/>
            </w:tcBorders>
            <w:shd w:val="clear" w:color="auto" w:fill="auto"/>
            <w:vAlign w:val="center"/>
          </w:tcPr>
          <w:p w14:paraId="31A8DDFC">
            <w:pPr>
              <w:widowControl/>
              <w:jc w:val="center"/>
              <w:rPr>
                <w:rFonts w:hint="eastAsia" w:ascii="宋体" w:hAnsi="宋体" w:cs="宋体"/>
                <w:kern w:val="0"/>
                <w:sz w:val="18"/>
                <w:szCs w:val="18"/>
              </w:rPr>
            </w:pPr>
            <w:r>
              <w:rPr>
                <w:rFonts w:hint="eastAsia" w:ascii="宋体" w:hAnsi="宋体" w:cs="宋体"/>
                <w:kern w:val="0"/>
                <w:sz w:val="18"/>
                <w:szCs w:val="18"/>
              </w:rPr>
              <w:t>效果显著</w:t>
            </w:r>
          </w:p>
        </w:tc>
        <w:tc>
          <w:tcPr>
            <w:tcW w:w="1090" w:type="dxa"/>
            <w:tcBorders>
              <w:top w:val="nil"/>
              <w:left w:val="nil"/>
              <w:bottom w:val="single" w:color="auto" w:sz="4" w:space="0"/>
              <w:right w:val="single" w:color="auto" w:sz="4" w:space="0"/>
            </w:tcBorders>
            <w:shd w:val="clear" w:color="auto" w:fill="auto"/>
            <w:vAlign w:val="center"/>
          </w:tcPr>
          <w:p w14:paraId="3658D50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08F053A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14:paraId="06C590F9">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11" w:type="dxa"/>
            <w:tcBorders>
              <w:top w:val="nil"/>
              <w:left w:val="nil"/>
              <w:bottom w:val="single" w:color="auto" w:sz="4" w:space="0"/>
              <w:right w:val="single" w:color="auto" w:sz="4" w:space="0"/>
            </w:tcBorders>
            <w:shd w:val="clear" w:color="auto" w:fill="auto"/>
            <w:vAlign w:val="center"/>
          </w:tcPr>
          <w:p w14:paraId="6457647D">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46" w:type="dxa"/>
            <w:tcBorders>
              <w:top w:val="nil"/>
              <w:left w:val="nil"/>
              <w:bottom w:val="single" w:color="auto" w:sz="4" w:space="0"/>
              <w:right w:val="single" w:color="auto" w:sz="4" w:space="0"/>
            </w:tcBorders>
            <w:shd w:val="clear" w:color="auto" w:fill="auto"/>
            <w:vAlign w:val="center"/>
          </w:tcPr>
          <w:p w14:paraId="07B70CE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C207CB3">
        <w:tblPrEx>
          <w:tblCellMar>
            <w:top w:w="0" w:type="dxa"/>
            <w:left w:w="108" w:type="dxa"/>
            <w:bottom w:w="0" w:type="dxa"/>
            <w:right w:w="108" w:type="dxa"/>
          </w:tblCellMar>
        </w:tblPrEx>
        <w:trPr>
          <w:trHeight w:val="545" w:hRule="atLeast"/>
          <w:jc w:val="center"/>
        </w:trPr>
        <w:tc>
          <w:tcPr>
            <w:tcW w:w="876" w:type="dxa"/>
            <w:tcBorders>
              <w:top w:val="nil"/>
              <w:left w:val="single" w:color="auto" w:sz="4" w:space="0"/>
              <w:bottom w:val="single" w:color="auto" w:sz="4" w:space="0"/>
              <w:right w:val="single" w:color="auto" w:sz="4" w:space="0"/>
            </w:tcBorders>
            <w:shd w:val="clear" w:color="auto" w:fill="auto"/>
            <w:vAlign w:val="center"/>
          </w:tcPr>
          <w:p w14:paraId="4052D414">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297" w:type="dxa"/>
            <w:tcBorders>
              <w:top w:val="nil"/>
              <w:left w:val="nil"/>
              <w:bottom w:val="single" w:color="auto" w:sz="4" w:space="0"/>
              <w:right w:val="single" w:color="auto" w:sz="4" w:space="0"/>
            </w:tcBorders>
            <w:shd w:val="clear" w:color="auto" w:fill="auto"/>
            <w:vAlign w:val="center"/>
          </w:tcPr>
          <w:p w14:paraId="449EEA5E">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156" w:type="dxa"/>
            <w:tcBorders>
              <w:top w:val="nil"/>
              <w:left w:val="nil"/>
              <w:bottom w:val="single" w:color="auto" w:sz="4" w:space="0"/>
              <w:right w:val="single" w:color="auto" w:sz="4" w:space="0"/>
            </w:tcBorders>
            <w:shd w:val="clear" w:color="auto" w:fill="auto"/>
            <w:vAlign w:val="center"/>
          </w:tcPr>
          <w:p w14:paraId="1F91EF98">
            <w:pPr>
              <w:widowControl/>
              <w:jc w:val="center"/>
              <w:rPr>
                <w:rFonts w:hint="eastAsia" w:ascii="宋体" w:hAnsi="宋体" w:cs="宋体"/>
                <w:kern w:val="0"/>
                <w:sz w:val="18"/>
                <w:szCs w:val="18"/>
              </w:rPr>
            </w:pPr>
            <w:r>
              <w:rPr>
                <w:rFonts w:hint="eastAsia" w:ascii="宋体" w:hAnsi="宋体" w:cs="宋体"/>
                <w:kern w:val="0"/>
                <w:sz w:val="18"/>
                <w:szCs w:val="18"/>
              </w:rPr>
              <w:t>参赛人员满意度</w:t>
            </w:r>
          </w:p>
        </w:tc>
        <w:tc>
          <w:tcPr>
            <w:tcW w:w="1150" w:type="dxa"/>
            <w:tcBorders>
              <w:top w:val="nil"/>
              <w:left w:val="nil"/>
              <w:bottom w:val="single" w:color="auto" w:sz="4" w:space="0"/>
              <w:right w:val="single" w:color="auto" w:sz="4" w:space="0"/>
            </w:tcBorders>
            <w:shd w:val="clear" w:color="auto" w:fill="auto"/>
            <w:vAlign w:val="center"/>
          </w:tcPr>
          <w:p w14:paraId="3CA14CB9">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1090" w:type="dxa"/>
            <w:tcBorders>
              <w:top w:val="nil"/>
              <w:left w:val="nil"/>
              <w:bottom w:val="single" w:color="auto" w:sz="4" w:space="0"/>
              <w:right w:val="single" w:color="auto" w:sz="4" w:space="0"/>
            </w:tcBorders>
            <w:shd w:val="clear" w:color="auto" w:fill="auto"/>
            <w:vAlign w:val="center"/>
          </w:tcPr>
          <w:p w14:paraId="1309190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1" w:type="dxa"/>
            <w:tcBorders>
              <w:top w:val="nil"/>
              <w:left w:val="nil"/>
              <w:bottom w:val="single" w:color="auto" w:sz="4" w:space="0"/>
              <w:right w:val="single" w:color="auto" w:sz="4" w:space="0"/>
            </w:tcBorders>
            <w:shd w:val="clear" w:color="auto" w:fill="auto"/>
            <w:vAlign w:val="center"/>
          </w:tcPr>
          <w:p w14:paraId="5F11970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14:paraId="40DCBD71">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11" w:type="dxa"/>
            <w:tcBorders>
              <w:top w:val="nil"/>
              <w:left w:val="nil"/>
              <w:bottom w:val="single" w:color="auto" w:sz="4" w:space="0"/>
              <w:right w:val="single" w:color="auto" w:sz="4" w:space="0"/>
            </w:tcBorders>
            <w:shd w:val="clear" w:color="auto" w:fill="auto"/>
            <w:vAlign w:val="center"/>
          </w:tcPr>
          <w:p w14:paraId="6F5C6B38">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946" w:type="dxa"/>
            <w:tcBorders>
              <w:top w:val="nil"/>
              <w:left w:val="nil"/>
              <w:bottom w:val="single" w:color="auto" w:sz="4" w:space="0"/>
              <w:right w:val="single" w:color="auto" w:sz="4" w:space="0"/>
            </w:tcBorders>
            <w:shd w:val="clear" w:color="auto" w:fill="auto"/>
            <w:vAlign w:val="center"/>
          </w:tcPr>
          <w:p w14:paraId="478A350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255C92E1"/>
    <w:p w14:paraId="6B7B8FE3">
      <w:pPr>
        <w:widowControl/>
        <w:jc w:val="left"/>
      </w:pPr>
      <w:r>
        <w:br w:type="page"/>
      </w:r>
    </w:p>
    <w:tbl>
      <w:tblPr>
        <w:tblStyle w:val="4"/>
        <w:tblW w:w="10280" w:type="dxa"/>
        <w:jc w:val="center"/>
        <w:tblLayout w:type="autofit"/>
        <w:tblCellMar>
          <w:top w:w="0" w:type="dxa"/>
          <w:left w:w="108" w:type="dxa"/>
          <w:bottom w:w="0" w:type="dxa"/>
          <w:right w:w="108" w:type="dxa"/>
        </w:tblCellMar>
      </w:tblPr>
      <w:tblGrid>
        <w:gridCol w:w="740"/>
        <w:gridCol w:w="1340"/>
        <w:gridCol w:w="1980"/>
        <w:gridCol w:w="1060"/>
        <w:gridCol w:w="1100"/>
        <w:gridCol w:w="1020"/>
        <w:gridCol w:w="920"/>
        <w:gridCol w:w="1000"/>
        <w:gridCol w:w="1120"/>
      </w:tblGrid>
      <w:tr w14:paraId="40417149">
        <w:tblPrEx>
          <w:tblCellMar>
            <w:top w:w="0" w:type="dxa"/>
            <w:left w:w="108" w:type="dxa"/>
            <w:bottom w:w="0" w:type="dxa"/>
            <w:right w:w="108" w:type="dxa"/>
          </w:tblCellMar>
        </w:tblPrEx>
        <w:trPr>
          <w:trHeight w:val="440" w:hRule="atLeast"/>
          <w:jc w:val="center"/>
        </w:trPr>
        <w:tc>
          <w:tcPr>
            <w:tcW w:w="10280" w:type="dxa"/>
            <w:gridSpan w:val="9"/>
            <w:tcBorders>
              <w:top w:val="nil"/>
              <w:left w:val="nil"/>
              <w:bottom w:val="nil"/>
              <w:right w:val="nil"/>
            </w:tcBorders>
            <w:shd w:val="clear" w:color="auto" w:fill="auto"/>
            <w:vAlign w:val="center"/>
          </w:tcPr>
          <w:p w14:paraId="7E4BE29C">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AE3549E">
        <w:tblPrEx>
          <w:tblCellMar>
            <w:top w:w="0" w:type="dxa"/>
            <w:left w:w="108" w:type="dxa"/>
            <w:bottom w:w="0" w:type="dxa"/>
            <w:right w:w="108" w:type="dxa"/>
          </w:tblCellMar>
        </w:tblPrEx>
        <w:trPr>
          <w:trHeight w:val="420" w:hRule="atLeast"/>
          <w:jc w:val="center"/>
        </w:trPr>
        <w:tc>
          <w:tcPr>
            <w:tcW w:w="10280" w:type="dxa"/>
            <w:gridSpan w:val="9"/>
            <w:tcBorders>
              <w:top w:val="nil"/>
              <w:left w:val="nil"/>
              <w:bottom w:val="nil"/>
              <w:right w:val="nil"/>
            </w:tcBorders>
            <w:shd w:val="clear" w:color="auto" w:fill="auto"/>
            <w:vAlign w:val="center"/>
          </w:tcPr>
          <w:p w14:paraId="29A3C5AD">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27F699BA">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31F1E9">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00" w:type="dxa"/>
            <w:gridSpan w:val="7"/>
            <w:tcBorders>
              <w:top w:val="single" w:color="auto" w:sz="4" w:space="0"/>
              <w:left w:val="nil"/>
              <w:bottom w:val="single" w:color="auto" w:sz="4" w:space="0"/>
              <w:right w:val="single" w:color="auto" w:sz="4" w:space="0"/>
            </w:tcBorders>
            <w:shd w:val="clear" w:color="auto" w:fill="auto"/>
            <w:vAlign w:val="center"/>
          </w:tcPr>
          <w:p w14:paraId="6D1A608B">
            <w:pPr>
              <w:widowControl/>
              <w:jc w:val="center"/>
              <w:rPr>
                <w:rFonts w:hint="eastAsia" w:ascii="宋体" w:hAnsi="宋体" w:cs="宋体"/>
                <w:kern w:val="0"/>
                <w:sz w:val="18"/>
                <w:szCs w:val="18"/>
              </w:rPr>
            </w:pPr>
            <w:r>
              <w:rPr>
                <w:rFonts w:hint="eastAsia" w:ascii="宋体" w:hAnsi="宋体" w:cs="宋体"/>
                <w:kern w:val="0"/>
                <w:sz w:val="18"/>
                <w:szCs w:val="18"/>
              </w:rPr>
              <w:t>托克逊县人力资源和社会保障局</w:t>
            </w:r>
          </w:p>
        </w:tc>
      </w:tr>
      <w:tr w14:paraId="04F173C6">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743755">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177B8BA7">
            <w:pPr>
              <w:widowControl/>
              <w:jc w:val="center"/>
              <w:rPr>
                <w:rFonts w:hint="eastAsia" w:ascii="宋体" w:hAnsi="宋体" w:cs="宋体"/>
                <w:kern w:val="0"/>
                <w:sz w:val="18"/>
                <w:szCs w:val="18"/>
              </w:rPr>
            </w:pPr>
            <w:r>
              <w:rPr>
                <w:rFonts w:hint="eastAsia" w:ascii="宋体" w:hAnsi="宋体" w:cs="宋体"/>
                <w:kern w:val="0"/>
                <w:sz w:val="18"/>
                <w:szCs w:val="18"/>
              </w:rPr>
              <w:t>2024年南疆籍务工人员食宿点费用</w:t>
            </w:r>
          </w:p>
        </w:tc>
        <w:tc>
          <w:tcPr>
            <w:tcW w:w="1940" w:type="dxa"/>
            <w:gridSpan w:val="2"/>
            <w:tcBorders>
              <w:top w:val="single" w:color="auto" w:sz="4" w:space="0"/>
              <w:left w:val="nil"/>
              <w:bottom w:val="single" w:color="auto" w:sz="4" w:space="0"/>
              <w:right w:val="single" w:color="000000" w:sz="4" w:space="0"/>
            </w:tcBorders>
            <w:shd w:val="clear" w:color="auto" w:fill="auto"/>
            <w:vAlign w:val="center"/>
          </w:tcPr>
          <w:p w14:paraId="79A93BFD">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6C6F4D32">
            <w:pPr>
              <w:widowControl/>
              <w:jc w:val="center"/>
              <w:rPr>
                <w:rFonts w:hint="eastAsia" w:ascii="宋体" w:hAnsi="宋体" w:cs="宋体"/>
                <w:kern w:val="0"/>
                <w:sz w:val="18"/>
                <w:szCs w:val="18"/>
              </w:rPr>
            </w:pPr>
            <w:r>
              <w:rPr>
                <w:rFonts w:hint="eastAsia" w:ascii="宋体" w:hAnsi="宋体" w:cs="宋体"/>
                <w:kern w:val="0"/>
                <w:sz w:val="18"/>
                <w:szCs w:val="18"/>
              </w:rPr>
              <w:t>李荣</w:t>
            </w:r>
          </w:p>
        </w:tc>
      </w:tr>
      <w:tr w14:paraId="6418A469">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F3291A">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347CB0CC">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2E976098">
            <w:pPr>
              <w:widowControl/>
              <w:jc w:val="center"/>
              <w:rPr>
                <w:rFonts w:hint="eastAsia" w:ascii="宋体" w:hAnsi="宋体" w:cs="宋体"/>
                <w:kern w:val="0"/>
                <w:sz w:val="18"/>
                <w:szCs w:val="18"/>
              </w:rPr>
            </w:pPr>
            <w:r>
              <w:rPr>
                <w:rFonts w:hint="eastAsia" w:ascii="宋体" w:hAnsi="宋体" w:cs="宋体"/>
                <w:kern w:val="0"/>
                <w:sz w:val="18"/>
                <w:szCs w:val="18"/>
              </w:rPr>
              <w:t>30.00</w:t>
            </w:r>
          </w:p>
        </w:tc>
        <w:tc>
          <w:tcPr>
            <w:tcW w:w="1100" w:type="dxa"/>
            <w:tcBorders>
              <w:top w:val="nil"/>
              <w:left w:val="nil"/>
              <w:bottom w:val="single" w:color="auto" w:sz="4" w:space="0"/>
              <w:right w:val="single" w:color="auto" w:sz="4" w:space="0"/>
            </w:tcBorders>
            <w:shd w:val="clear" w:color="auto" w:fill="auto"/>
            <w:vAlign w:val="center"/>
          </w:tcPr>
          <w:p w14:paraId="006182EF">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1020" w:type="dxa"/>
            <w:tcBorders>
              <w:top w:val="nil"/>
              <w:left w:val="nil"/>
              <w:bottom w:val="single" w:color="auto" w:sz="4" w:space="0"/>
              <w:right w:val="single" w:color="auto" w:sz="4" w:space="0"/>
            </w:tcBorders>
            <w:shd w:val="clear" w:color="auto" w:fill="auto"/>
            <w:vAlign w:val="center"/>
          </w:tcPr>
          <w:p w14:paraId="37E8CAE4">
            <w:pPr>
              <w:widowControl/>
              <w:jc w:val="center"/>
              <w:rPr>
                <w:rFonts w:hint="eastAsia" w:ascii="宋体" w:hAnsi="宋体" w:cs="宋体"/>
                <w:kern w:val="0"/>
                <w:sz w:val="18"/>
                <w:szCs w:val="18"/>
              </w:rPr>
            </w:pPr>
            <w:r>
              <w:rPr>
                <w:rFonts w:hint="eastAsia" w:ascii="宋体" w:hAnsi="宋体" w:cs="宋体"/>
                <w:kern w:val="0"/>
                <w:sz w:val="18"/>
                <w:szCs w:val="18"/>
              </w:rPr>
              <w:t>30.00</w:t>
            </w:r>
          </w:p>
        </w:tc>
        <w:tc>
          <w:tcPr>
            <w:tcW w:w="920" w:type="dxa"/>
            <w:tcBorders>
              <w:top w:val="nil"/>
              <w:left w:val="nil"/>
              <w:bottom w:val="single" w:color="auto" w:sz="4" w:space="0"/>
              <w:right w:val="single" w:color="auto" w:sz="4" w:space="0"/>
            </w:tcBorders>
            <w:shd w:val="clear" w:color="auto" w:fill="auto"/>
            <w:vAlign w:val="center"/>
          </w:tcPr>
          <w:p w14:paraId="78BC4BEB">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6AB95C59">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37B91EC4">
        <w:tblPrEx>
          <w:tblCellMar>
            <w:top w:w="0" w:type="dxa"/>
            <w:left w:w="108" w:type="dxa"/>
            <w:bottom w:w="0" w:type="dxa"/>
            <w:right w:w="108" w:type="dxa"/>
          </w:tblCellMar>
        </w:tblPrEx>
        <w:trPr>
          <w:trHeight w:val="11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68476F">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00" w:type="dxa"/>
            <w:gridSpan w:val="7"/>
            <w:tcBorders>
              <w:top w:val="single" w:color="auto" w:sz="4" w:space="0"/>
              <w:left w:val="nil"/>
              <w:bottom w:val="single" w:color="auto" w:sz="4" w:space="0"/>
              <w:right w:val="single" w:color="000000" w:sz="4" w:space="0"/>
            </w:tcBorders>
            <w:shd w:val="clear" w:color="auto" w:fill="auto"/>
            <w:vAlign w:val="center"/>
          </w:tcPr>
          <w:p w14:paraId="5B892764">
            <w:pPr>
              <w:widowControl/>
              <w:jc w:val="left"/>
              <w:rPr>
                <w:rFonts w:hint="eastAsia" w:ascii="宋体" w:hAnsi="宋体" w:cs="宋体"/>
                <w:kern w:val="0"/>
                <w:sz w:val="18"/>
                <w:szCs w:val="18"/>
              </w:rPr>
            </w:pPr>
            <w:r>
              <w:rPr>
                <w:rFonts w:hint="eastAsia" w:ascii="宋体" w:hAnsi="宋体" w:cs="宋体"/>
                <w:kern w:val="0"/>
                <w:sz w:val="18"/>
                <w:szCs w:val="18"/>
              </w:rPr>
              <w:t>1.通过保障50名南疆籍困难群体就业问题，政府给南疆籍务工人员提供免费食宿，有效减轻南疆籍务工人员的生活负担，提升工作质量并稳定就业。</w:t>
            </w:r>
            <w:r>
              <w:rPr>
                <w:rFonts w:hint="eastAsia" w:ascii="宋体" w:hAnsi="宋体" w:cs="宋体"/>
                <w:kern w:val="0"/>
                <w:sz w:val="18"/>
                <w:szCs w:val="18"/>
              </w:rPr>
              <w:br w:type="textWrapping"/>
            </w:r>
            <w:r>
              <w:rPr>
                <w:rFonts w:hint="eastAsia" w:ascii="宋体" w:hAnsi="宋体" w:cs="宋体"/>
                <w:kern w:val="0"/>
                <w:sz w:val="18"/>
                <w:szCs w:val="18"/>
              </w:rPr>
              <w:t>2.保障食宿点的食品质量、保障水电正常使用，让南疆籍务工人员安心工作。</w:t>
            </w:r>
            <w:r>
              <w:rPr>
                <w:rFonts w:hint="eastAsia" w:ascii="宋体" w:hAnsi="宋体" w:cs="宋体"/>
                <w:kern w:val="0"/>
                <w:sz w:val="18"/>
                <w:szCs w:val="18"/>
              </w:rPr>
              <w:br w:type="textWrapping"/>
            </w:r>
            <w:r>
              <w:rPr>
                <w:rFonts w:hint="eastAsia" w:ascii="宋体" w:hAnsi="宋体" w:cs="宋体"/>
                <w:kern w:val="0"/>
                <w:sz w:val="18"/>
                <w:szCs w:val="18"/>
              </w:rPr>
              <w:t>3.全年计划对食宿点房屋设施进行维修5次，保障各项设施正常使用。</w:t>
            </w:r>
          </w:p>
        </w:tc>
      </w:tr>
      <w:tr w14:paraId="3E62EBE6">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53DE0D35">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08AD9974">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06E49989">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0AE2DE8F">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3C80D9DC">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1020" w:type="dxa"/>
            <w:tcBorders>
              <w:top w:val="nil"/>
              <w:left w:val="nil"/>
              <w:bottom w:val="single" w:color="auto" w:sz="4" w:space="0"/>
              <w:right w:val="single" w:color="auto" w:sz="4" w:space="0"/>
            </w:tcBorders>
            <w:shd w:val="clear" w:color="auto" w:fill="auto"/>
            <w:vAlign w:val="center"/>
          </w:tcPr>
          <w:p w14:paraId="36329275">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4D295B8F">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46AA5A9C">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1062EE76">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3042A761">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7400B7E2">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5A9B576E">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1475FA65">
            <w:pPr>
              <w:widowControl/>
              <w:jc w:val="center"/>
              <w:rPr>
                <w:rFonts w:hint="eastAsia" w:ascii="宋体" w:hAnsi="宋体" w:cs="宋体"/>
                <w:kern w:val="0"/>
                <w:sz w:val="18"/>
                <w:szCs w:val="18"/>
              </w:rPr>
            </w:pPr>
            <w:r>
              <w:rPr>
                <w:rFonts w:hint="eastAsia" w:ascii="宋体" w:hAnsi="宋体" w:cs="宋体"/>
                <w:kern w:val="0"/>
                <w:sz w:val="18"/>
                <w:szCs w:val="18"/>
              </w:rPr>
              <w:t>南疆籍务工人员数量</w:t>
            </w:r>
          </w:p>
        </w:tc>
        <w:tc>
          <w:tcPr>
            <w:tcW w:w="1060" w:type="dxa"/>
            <w:tcBorders>
              <w:top w:val="nil"/>
              <w:left w:val="nil"/>
              <w:bottom w:val="single" w:color="auto" w:sz="4" w:space="0"/>
              <w:right w:val="single" w:color="auto" w:sz="4" w:space="0"/>
            </w:tcBorders>
            <w:shd w:val="clear" w:color="auto" w:fill="auto"/>
            <w:vAlign w:val="center"/>
          </w:tcPr>
          <w:p w14:paraId="0D13A998">
            <w:pPr>
              <w:widowControl/>
              <w:jc w:val="center"/>
              <w:rPr>
                <w:rFonts w:hint="eastAsia" w:ascii="宋体" w:hAnsi="宋体" w:cs="宋体"/>
                <w:kern w:val="0"/>
                <w:sz w:val="18"/>
                <w:szCs w:val="18"/>
              </w:rPr>
            </w:pPr>
            <w:r>
              <w:rPr>
                <w:rFonts w:hint="eastAsia" w:ascii="宋体" w:hAnsi="宋体" w:cs="宋体"/>
                <w:kern w:val="0"/>
                <w:sz w:val="18"/>
                <w:szCs w:val="18"/>
              </w:rPr>
              <w:t>=50人</w:t>
            </w:r>
          </w:p>
        </w:tc>
        <w:tc>
          <w:tcPr>
            <w:tcW w:w="1100" w:type="dxa"/>
            <w:tcBorders>
              <w:top w:val="nil"/>
              <w:left w:val="nil"/>
              <w:bottom w:val="single" w:color="auto" w:sz="4" w:space="0"/>
              <w:right w:val="single" w:color="auto" w:sz="4" w:space="0"/>
            </w:tcBorders>
            <w:shd w:val="clear" w:color="auto" w:fill="auto"/>
            <w:vAlign w:val="center"/>
          </w:tcPr>
          <w:p w14:paraId="465DE8D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14:paraId="1BBA3190">
            <w:pPr>
              <w:widowControl/>
              <w:jc w:val="center"/>
              <w:rPr>
                <w:rFonts w:hint="eastAsia" w:ascii="宋体" w:hAnsi="宋体" w:cs="宋体"/>
                <w:kern w:val="0"/>
                <w:sz w:val="18"/>
                <w:szCs w:val="18"/>
              </w:rPr>
            </w:pPr>
            <w:r>
              <w:rPr>
                <w:rFonts w:hint="eastAsia" w:ascii="宋体" w:hAnsi="宋体" w:cs="宋体"/>
                <w:kern w:val="0"/>
                <w:sz w:val="18"/>
                <w:szCs w:val="18"/>
              </w:rPr>
              <w:t>180人</w:t>
            </w:r>
          </w:p>
        </w:tc>
        <w:tc>
          <w:tcPr>
            <w:tcW w:w="920" w:type="dxa"/>
            <w:tcBorders>
              <w:top w:val="nil"/>
              <w:left w:val="nil"/>
              <w:bottom w:val="single" w:color="auto" w:sz="4" w:space="0"/>
              <w:right w:val="single" w:color="auto" w:sz="4" w:space="0"/>
            </w:tcBorders>
            <w:shd w:val="clear" w:color="auto" w:fill="auto"/>
            <w:vAlign w:val="center"/>
          </w:tcPr>
          <w:p w14:paraId="510C104B">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00" w:type="dxa"/>
            <w:tcBorders>
              <w:top w:val="nil"/>
              <w:left w:val="nil"/>
              <w:bottom w:val="single" w:color="auto" w:sz="4" w:space="0"/>
              <w:right w:val="single" w:color="auto" w:sz="4" w:space="0"/>
            </w:tcBorders>
            <w:shd w:val="clear" w:color="auto" w:fill="auto"/>
            <w:vAlign w:val="center"/>
          </w:tcPr>
          <w:p w14:paraId="56D9E2D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FDF300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E21008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81C137A">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3823DDA0">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52FA26B4">
            <w:pPr>
              <w:widowControl/>
              <w:jc w:val="center"/>
              <w:rPr>
                <w:rFonts w:hint="eastAsia" w:ascii="宋体" w:hAnsi="宋体" w:cs="宋体"/>
                <w:kern w:val="0"/>
                <w:sz w:val="18"/>
                <w:szCs w:val="18"/>
              </w:rPr>
            </w:pPr>
            <w:r>
              <w:rPr>
                <w:rFonts w:hint="eastAsia" w:ascii="宋体" w:hAnsi="宋体" w:cs="宋体"/>
                <w:kern w:val="0"/>
                <w:sz w:val="18"/>
                <w:szCs w:val="18"/>
              </w:rPr>
              <w:t>南疆籍务工人员食宿点维修次数</w:t>
            </w:r>
          </w:p>
        </w:tc>
        <w:tc>
          <w:tcPr>
            <w:tcW w:w="1060" w:type="dxa"/>
            <w:tcBorders>
              <w:top w:val="nil"/>
              <w:left w:val="nil"/>
              <w:bottom w:val="single" w:color="auto" w:sz="4" w:space="0"/>
              <w:right w:val="single" w:color="auto" w:sz="4" w:space="0"/>
            </w:tcBorders>
            <w:shd w:val="clear" w:color="auto" w:fill="auto"/>
            <w:vAlign w:val="center"/>
          </w:tcPr>
          <w:p w14:paraId="61ABB097">
            <w:pPr>
              <w:widowControl/>
              <w:jc w:val="center"/>
              <w:rPr>
                <w:rFonts w:hint="eastAsia" w:ascii="宋体" w:hAnsi="宋体" w:cs="宋体"/>
                <w:kern w:val="0"/>
                <w:sz w:val="18"/>
                <w:szCs w:val="18"/>
              </w:rPr>
            </w:pPr>
            <w:r>
              <w:rPr>
                <w:rFonts w:hint="eastAsia" w:ascii="宋体" w:hAnsi="宋体" w:cs="宋体"/>
                <w:kern w:val="0"/>
                <w:sz w:val="18"/>
                <w:szCs w:val="18"/>
              </w:rPr>
              <w:t>≥5次</w:t>
            </w:r>
          </w:p>
        </w:tc>
        <w:tc>
          <w:tcPr>
            <w:tcW w:w="1100" w:type="dxa"/>
            <w:tcBorders>
              <w:top w:val="nil"/>
              <w:left w:val="nil"/>
              <w:bottom w:val="single" w:color="auto" w:sz="4" w:space="0"/>
              <w:right w:val="single" w:color="auto" w:sz="4" w:space="0"/>
            </w:tcBorders>
            <w:shd w:val="clear" w:color="auto" w:fill="auto"/>
            <w:vAlign w:val="center"/>
          </w:tcPr>
          <w:p w14:paraId="12A26B9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14:paraId="7C067EC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03AB352">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00" w:type="dxa"/>
            <w:tcBorders>
              <w:top w:val="nil"/>
              <w:left w:val="nil"/>
              <w:bottom w:val="single" w:color="auto" w:sz="4" w:space="0"/>
              <w:right w:val="single" w:color="auto" w:sz="4" w:space="0"/>
            </w:tcBorders>
            <w:shd w:val="clear" w:color="auto" w:fill="auto"/>
            <w:vAlign w:val="center"/>
          </w:tcPr>
          <w:p w14:paraId="06FE239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EA8005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495E77A">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31F65B0">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668CCE9A">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42DED698">
            <w:pPr>
              <w:widowControl/>
              <w:jc w:val="center"/>
              <w:rPr>
                <w:rFonts w:hint="eastAsia" w:ascii="宋体" w:hAnsi="宋体" w:cs="宋体"/>
                <w:kern w:val="0"/>
                <w:sz w:val="18"/>
                <w:szCs w:val="18"/>
              </w:rPr>
            </w:pPr>
            <w:r>
              <w:rPr>
                <w:rFonts w:hint="eastAsia" w:ascii="宋体" w:hAnsi="宋体" w:cs="宋体"/>
                <w:kern w:val="0"/>
                <w:sz w:val="18"/>
                <w:szCs w:val="18"/>
              </w:rPr>
              <w:t>食宿点食品质量合格率</w:t>
            </w:r>
          </w:p>
        </w:tc>
        <w:tc>
          <w:tcPr>
            <w:tcW w:w="1060" w:type="dxa"/>
            <w:tcBorders>
              <w:top w:val="nil"/>
              <w:left w:val="nil"/>
              <w:bottom w:val="single" w:color="auto" w:sz="4" w:space="0"/>
              <w:right w:val="single" w:color="auto" w:sz="4" w:space="0"/>
            </w:tcBorders>
            <w:shd w:val="clear" w:color="auto" w:fill="auto"/>
            <w:vAlign w:val="center"/>
          </w:tcPr>
          <w:p w14:paraId="79DB5E3B">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6FBAF58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14:paraId="726AB5E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20" w:type="dxa"/>
            <w:tcBorders>
              <w:top w:val="nil"/>
              <w:left w:val="nil"/>
              <w:bottom w:val="single" w:color="auto" w:sz="4" w:space="0"/>
              <w:right w:val="single" w:color="auto" w:sz="4" w:space="0"/>
            </w:tcBorders>
            <w:shd w:val="clear" w:color="auto" w:fill="auto"/>
            <w:vAlign w:val="center"/>
          </w:tcPr>
          <w:p w14:paraId="02D23C9D">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00" w:type="dxa"/>
            <w:tcBorders>
              <w:top w:val="nil"/>
              <w:left w:val="nil"/>
              <w:bottom w:val="single" w:color="auto" w:sz="4" w:space="0"/>
              <w:right w:val="single" w:color="auto" w:sz="4" w:space="0"/>
            </w:tcBorders>
            <w:shd w:val="clear" w:color="auto" w:fill="auto"/>
            <w:vAlign w:val="center"/>
          </w:tcPr>
          <w:p w14:paraId="566BFBB8">
            <w:pPr>
              <w:widowControl/>
              <w:jc w:val="center"/>
              <w:rPr>
                <w:rFonts w:hint="eastAsia" w:ascii="宋体" w:hAnsi="宋体" w:cs="宋体"/>
                <w:kern w:val="0"/>
                <w:sz w:val="18"/>
                <w:szCs w:val="18"/>
              </w:rPr>
            </w:pPr>
            <w:r>
              <w:rPr>
                <w:rFonts w:hint="eastAsia" w:ascii="宋体" w:hAnsi="宋体" w:cs="宋体"/>
                <w:kern w:val="0"/>
                <w:sz w:val="18"/>
                <w:szCs w:val="18"/>
              </w:rPr>
              <w:t>直接赋分</w:t>
            </w:r>
          </w:p>
        </w:tc>
        <w:tc>
          <w:tcPr>
            <w:tcW w:w="1120" w:type="dxa"/>
            <w:tcBorders>
              <w:top w:val="nil"/>
              <w:left w:val="nil"/>
              <w:bottom w:val="single" w:color="auto" w:sz="4" w:space="0"/>
              <w:right w:val="single" w:color="auto" w:sz="4" w:space="0"/>
            </w:tcBorders>
            <w:shd w:val="clear" w:color="auto" w:fill="auto"/>
            <w:vAlign w:val="center"/>
          </w:tcPr>
          <w:p w14:paraId="07A4B3E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28D933C">
        <w:tblPrEx>
          <w:tblCellMar>
            <w:top w:w="0" w:type="dxa"/>
            <w:left w:w="108" w:type="dxa"/>
            <w:bottom w:w="0" w:type="dxa"/>
            <w:right w:w="108" w:type="dxa"/>
          </w:tblCellMar>
        </w:tblPrEx>
        <w:trPr>
          <w:trHeight w:val="30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5DE0F43">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02FC2BF3">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1F2EBC02">
            <w:pPr>
              <w:widowControl/>
              <w:jc w:val="center"/>
              <w:rPr>
                <w:rFonts w:hint="eastAsia" w:ascii="宋体" w:hAnsi="宋体" w:cs="宋体"/>
                <w:kern w:val="0"/>
                <w:sz w:val="18"/>
                <w:szCs w:val="18"/>
              </w:rPr>
            </w:pPr>
            <w:r>
              <w:rPr>
                <w:rFonts w:hint="eastAsia" w:ascii="宋体" w:hAnsi="宋体" w:cs="宋体"/>
                <w:kern w:val="0"/>
                <w:sz w:val="18"/>
                <w:szCs w:val="18"/>
              </w:rPr>
              <w:t>资金规范管理使用率</w:t>
            </w:r>
          </w:p>
        </w:tc>
        <w:tc>
          <w:tcPr>
            <w:tcW w:w="1060" w:type="dxa"/>
            <w:tcBorders>
              <w:top w:val="nil"/>
              <w:left w:val="nil"/>
              <w:bottom w:val="single" w:color="auto" w:sz="4" w:space="0"/>
              <w:right w:val="single" w:color="auto" w:sz="4" w:space="0"/>
            </w:tcBorders>
            <w:shd w:val="clear" w:color="auto" w:fill="auto"/>
            <w:vAlign w:val="center"/>
          </w:tcPr>
          <w:p w14:paraId="5EEF4B14">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1D20318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14:paraId="771809A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20" w:type="dxa"/>
            <w:tcBorders>
              <w:top w:val="nil"/>
              <w:left w:val="nil"/>
              <w:bottom w:val="single" w:color="auto" w:sz="4" w:space="0"/>
              <w:right w:val="single" w:color="auto" w:sz="4" w:space="0"/>
            </w:tcBorders>
            <w:shd w:val="clear" w:color="auto" w:fill="auto"/>
            <w:vAlign w:val="center"/>
          </w:tcPr>
          <w:p w14:paraId="7036A201">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00" w:type="dxa"/>
            <w:tcBorders>
              <w:top w:val="nil"/>
              <w:left w:val="nil"/>
              <w:bottom w:val="single" w:color="auto" w:sz="4" w:space="0"/>
              <w:right w:val="single" w:color="auto" w:sz="4" w:space="0"/>
            </w:tcBorders>
            <w:shd w:val="clear" w:color="auto" w:fill="auto"/>
            <w:vAlign w:val="center"/>
          </w:tcPr>
          <w:p w14:paraId="7AF200DD">
            <w:pPr>
              <w:widowControl/>
              <w:jc w:val="center"/>
              <w:rPr>
                <w:rFonts w:hint="eastAsia" w:ascii="宋体" w:hAnsi="宋体" w:cs="宋体"/>
                <w:kern w:val="0"/>
                <w:sz w:val="18"/>
                <w:szCs w:val="18"/>
              </w:rPr>
            </w:pPr>
            <w:r>
              <w:rPr>
                <w:rFonts w:hint="eastAsia" w:ascii="宋体" w:hAnsi="宋体" w:cs="宋体"/>
                <w:kern w:val="0"/>
                <w:sz w:val="18"/>
                <w:szCs w:val="18"/>
              </w:rPr>
              <w:t>直接赋分</w:t>
            </w:r>
          </w:p>
        </w:tc>
        <w:tc>
          <w:tcPr>
            <w:tcW w:w="1120" w:type="dxa"/>
            <w:tcBorders>
              <w:top w:val="nil"/>
              <w:left w:val="nil"/>
              <w:bottom w:val="single" w:color="auto" w:sz="4" w:space="0"/>
              <w:right w:val="single" w:color="auto" w:sz="4" w:space="0"/>
            </w:tcBorders>
            <w:shd w:val="clear" w:color="auto" w:fill="auto"/>
            <w:vAlign w:val="center"/>
          </w:tcPr>
          <w:p w14:paraId="31180BE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E0DE676">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C561102">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D733A6">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46E5416F">
            <w:pPr>
              <w:widowControl/>
              <w:jc w:val="center"/>
              <w:rPr>
                <w:rFonts w:hint="eastAsia" w:ascii="宋体" w:hAnsi="宋体" w:cs="宋体"/>
                <w:kern w:val="0"/>
                <w:sz w:val="18"/>
                <w:szCs w:val="18"/>
              </w:rPr>
            </w:pPr>
            <w:r>
              <w:rPr>
                <w:rFonts w:hint="eastAsia" w:ascii="宋体" w:hAnsi="宋体" w:cs="宋体"/>
                <w:kern w:val="0"/>
                <w:sz w:val="18"/>
                <w:szCs w:val="18"/>
              </w:rPr>
              <w:t>保障经费发放到位及时率</w:t>
            </w:r>
          </w:p>
        </w:tc>
        <w:tc>
          <w:tcPr>
            <w:tcW w:w="1060" w:type="dxa"/>
            <w:tcBorders>
              <w:top w:val="nil"/>
              <w:left w:val="nil"/>
              <w:bottom w:val="single" w:color="auto" w:sz="4" w:space="0"/>
              <w:right w:val="single" w:color="auto" w:sz="4" w:space="0"/>
            </w:tcBorders>
            <w:shd w:val="clear" w:color="auto" w:fill="auto"/>
            <w:vAlign w:val="center"/>
          </w:tcPr>
          <w:p w14:paraId="640C1D95">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100" w:type="dxa"/>
            <w:tcBorders>
              <w:top w:val="nil"/>
              <w:left w:val="nil"/>
              <w:bottom w:val="single" w:color="auto" w:sz="4" w:space="0"/>
              <w:right w:val="single" w:color="auto" w:sz="4" w:space="0"/>
            </w:tcBorders>
            <w:shd w:val="clear" w:color="auto" w:fill="auto"/>
            <w:vAlign w:val="center"/>
          </w:tcPr>
          <w:p w14:paraId="3FD7CA4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14:paraId="5478B866">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920" w:type="dxa"/>
            <w:tcBorders>
              <w:top w:val="nil"/>
              <w:left w:val="nil"/>
              <w:bottom w:val="single" w:color="auto" w:sz="4" w:space="0"/>
              <w:right w:val="single" w:color="auto" w:sz="4" w:space="0"/>
            </w:tcBorders>
            <w:shd w:val="clear" w:color="auto" w:fill="auto"/>
            <w:vAlign w:val="center"/>
          </w:tcPr>
          <w:p w14:paraId="36470562">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00" w:type="dxa"/>
            <w:tcBorders>
              <w:top w:val="nil"/>
              <w:left w:val="nil"/>
              <w:bottom w:val="single" w:color="auto" w:sz="4" w:space="0"/>
              <w:right w:val="single" w:color="auto" w:sz="4" w:space="0"/>
            </w:tcBorders>
            <w:shd w:val="clear" w:color="auto" w:fill="auto"/>
            <w:vAlign w:val="center"/>
          </w:tcPr>
          <w:p w14:paraId="5DA662C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327845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937AA17">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64F0E50">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01E4FDEA">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8EDAE3C">
            <w:pPr>
              <w:widowControl/>
              <w:jc w:val="center"/>
              <w:rPr>
                <w:rFonts w:hint="eastAsia" w:ascii="宋体" w:hAnsi="宋体" w:cs="宋体"/>
                <w:kern w:val="0"/>
                <w:sz w:val="18"/>
                <w:szCs w:val="18"/>
              </w:rPr>
            </w:pPr>
            <w:r>
              <w:rPr>
                <w:rFonts w:hint="eastAsia" w:ascii="宋体" w:hAnsi="宋体" w:cs="宋体"/>
                <w:kern w:val="0"/>
                <w:sz w:val="18"/>
                <w:szCs w:val="18"/>
              </w:rPr>
              <w:t>项目按时完成率</w:t>
            </w:r>
          </w:p>
        </w:tc>
        <w:tc>
          <w:tcPr>
            <w:tcW w:w="1060" w:type="dxa"/>
            <w:tcBorders>
              <w:top w:val="nil"/>
              <w:left w:val="nil"/>
              <w:bottom w:val="single" w:color="auto" w:sz="4" w:space="0"/>
              <w:right w:val="single" w:color="auto" w:sz="4" w:space="0"/>
            </w:tcBorders>
            <w:shd w:val="clear" w:color="auto" w:fill="auto"/>
            <w:vAlign w:val="center"/>
          </w:tcPr>
          <w:p w14:paraId="6141FE6D">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100" w:type="dxa"/>
            <w:tcBorders>
              <w:top w:val="nil"/>
              <w:left w:val="nil"/>
              <w:bottom w:val="single" w:color="auto" w:sz="4" w:space="0"/>
              <w:right w:val="single" w:color="auto" w:sz="4" w:space="0"/>
            </w:tcBorders>
            <w:shd w:val="clear" w:color="auto" w:fill="auto"/>
            <w:vAlign w:val="center"/>
          </w:tcPr>
          <w:p w14:paraId="3BCA892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14:paraId="63FC1958">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920" w:type="dxa"/>
            <w:tcBorders>
              <w:top w:val="nil"/>
              <w:left w:val="nil"/>
              <w:bottom w:val="single" w:color="auto" w:sz="4" w:space="0"/>
              <w:right w:val="single" w:color="auto" w:sz="4" w:space="0"/>
            </w:tcBorders>
            <w:shd w:val="clear" w:color="auto" w:fill="auto"/>
            <w:vAlign w:val="center"/>
          </w:tcPr>
          <w:p w14:paraId="59653B0E">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00" w:type="dxa"/>
            <w:tcBorders>
              <w:top w:val="nil"/>
              <w:left w:val="nil"/>
              <w:bottom w:val="single" w:color="auto" w:sz="4" w:space="0"/>
              <w:right w:val="single" w:color="auto" w:sz="4" w:space="0"/>
            </w:tcBorders>
            <w:shd w:val="clear" w:color="auto" w:fill="auto"/>
            <w:vAlign w:val="center"/>
          </w:tcPr>
          <w:p w14:paraId="1B976C1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B1B812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47935EB">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784E8CE">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vMerge w:val="restart"/>
            <w:tcBorders>
              <w:top w:val="nil"/>
              <w:left w:val="single" w:color="auto" w:sz="4" w:space="0"/>
              <w:bottom w:val="nil"/>
              <w:right w:val="single" w:color="auto" w:sz="4" w:space="0"/>
            </w:tcBorders>
            <w:shd w:val="clear" w:color="auto" w:fill="auto"/>
            <w:vAlign w:val="center"/>
          </w:tcPr>
          <w:p w14:paraId="00E40660">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46D534B1">
            <w:pPr>
              <w:widowControl/>
              <w:jc w:val="center"/>
              <w:rPr>
                <w:rFonts w:hint="eastAsia" w:ascii="宋体" w:hAnsi="宋体" w:cs="宋体"/>
                <w:kern w:val="0"/>
                <w:sz w:val="18"/>
                <w:szCs w:val="18"/>
              </w:rPr>
            </w:pPr>
            <w:r>
              <w:rPr>
                <w:rFonts w:hint="eastAsia" w:ascii="宋体" w:hAnsi="宋体" w:cs="宋体"/>
                <w:kern w:val="0"/>
                <w:sz w:val="18"/>
                <w:szCs w:val="18"/>
              </w:rPr>
              <w:t>南疆籍务工人员食宿点伙食费支出</w:t>
            </w:r>
          </w:p>
        </w:tc>
        <w:tc>
          <w:tcPr>
            <w:tcW w:w="1060" w:type="dxa"/>
            <w:tcBorders>
              <w:top w:val="nil"/>
              <w:left w:val="nil"/>
              <w:bottom w:val="single" w:color="auto" w:sz="4" w:space="0"/>
              <w:right w:val="single" w:color="auto" w:sz="4" w:space="0"/>
            </w:tcBorders>
            <w:shd w:val="clear" w:color="auto" w:fill="auto"/>
            <w:vAlign w:val="center"/>
          </w:tcPr>
          <w:p w14:paraId="7C533D65">
            <w:pPr>
              <w:widowControl/>
              <w:jc w:val="center"/>
              <w:rPr>
                <w:rFonts w:hint="eastAsia" w:ascii="宋体" w:hAnsi="宋体" w:cs="宋体"/>
                <w:kern w:val="0"/>
                <w:sz w:val="18"/>
                <w:szCs w:val="18"/>
              </w:rPr>
            </w:pPr>
            <w:r>
              <w:rPr>
                <w:rFonts w:hint="eastAsia" w:ascii="宋体" w:hAnsi="宋体" w:cs="宋体"/>
                <w:kern w:val="0"/>
                <w:sz w:val="18"/>
                <w:szCs w:val="18"/>
              </w:rPr>
              <w:t>&lt;=21万元</w:t>
            </w:r>
          </w:p>
        </w:tc>
        <w:tc>
          <w:tcPr>
            <w:tcW w:w="1100" w:type="dxa"/>
            <w:tcBorders>
              <w:top w:val="nil"/>
              <w:left w:val="nil"/>
              <w:bottom w:val="single" w:color="auto" w:sz="4" w:space="0"/>
              <w:right w:val="single" w:color="auto" w:sz="4" w:space="0"/>
            </w:tcBorders>
            <w:shd w:val="clear" w:color="auto" w:fill="auto"/>
            <w:vAlign w:val="center"/>
          </w:tcPr>
          <w:p w14:paraId="206741D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14:paraId="34563345">
            <w:pPr>
              <w:widowControl/>
              <w:jc w:val="center"/>
              <w:rPr>
                <w:rFonts w:hint="eastAsia" w:ascii="宋体" w:hAnsi="宋体" w:cs="宋体"/>
                <w:kern w:val="0"/>
                <w:sz w:val="18"/>
                <w:szCs w:val="18"/>
              </w:rPr>
            </w:pPr>
            <w:r>
              <w:rPr>
                <w:rFonts w:hint="eastAsia" w:ascii="宋体" w:hAnsi="宋体" w:cs="宋体"/>
                <w:kern w:val="0"/>
                <w:sz w:val="18"/>
                <w:szCs w:val="18"/>
              </w:rPr>
              <w:t>52.13万元</w:t>
            </w:r>
          </w:p>
        </w:tc>
        <w:tc>
          <w:tcPr>
            <w:tcW w:w="920" w:type="dxa"/>
            <w:tcBorders>
              <w:top w:val="nil"/>
              <w:left w:val="nil"/>
              <w:bottom w:val="single" w:color="auto" w:sz="4" w:space="0"/>
              <w:right w:val="single" w:color="auto" w:sz="4" w:space="0"/>
            </w:tcBorders>
            <w:shd w:val="clear" w:color="auto" w:fill="auto"/>
            <w:vAlign w:val="center"/>
          </w:tcPr>
          <w:p w14:paraId="69F9A732">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00" w:type="dxa"/>
            <w:tcBorders>
              <w:top w:val="nil"/>
              <w:left w:val="nil"/>
              <w:bottom w:val="single" w:color="auto" w:sz="4" w:space="0"/>
              <w:right w:val="single" w:color="auto" w:sz="4" w:space="0"/>
            </w:tcBorders>
            <w:shd w:val="clear" w:color="auto" w:fill="auto"/>
            <w:vAlign w:val="center"/>
          </w:tcPr>
          <w:p w14:paraId="29900DC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66DFC6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71BBE9D">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9162FD2">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33354EA7">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1F171B76">
            <w:pPr>
              <w:widowControl/>
              <w:jc w:val="center"/>
              <w:rPr>
                <w:rFonts w:hint="eastAsia" w:ascii="宋体" w:hAnsi="宋体" w:cs="宋体"/>
                <w:kern w:val="0"/>
                <w:sz w:val="18"/>
                <w:szCs w:val="18"/>
              </w:rPr>
            </w:pPr>
            <w:r>
              <w:rPr>
                <w:rFonts w:hint="eastAsia" w:ascii="宋体" w:hAnsi="宋体" w:cs="宋体"/>
                <w:kern w:val="0"/>
                <w:sz w:val="18"/>
                <w:szCs w:val="18"/>
              </w:rPr>
              <w:t>南疆籍务工人员食宿点水费支出</w:t>
            </w:r>
          </w:p>
        </w:tc>
        <w:tc>
          <w:tcPr>
            <w:tcW w:w="1060" w:type="dxa"/>
            <w:tcBorders>
              <w:top w:val="nil"/>
              <w:left w:val="nil"/>
              <w:bottom w:val="single" w:color="auto" w:sz="4" w:space="0"/>
              <w:right w:val="single" w:color="auto" w:sz="4" w:space="0"/>
            </w:tcBorders>
            <w:shd w:val="clear" w:color="auto" w:fill="auto"/>
            <w:vAlign w:val="center"/>
          </w:tcPr>
          <w:p w14:paraId="54853996">
            <w:pPr>
              <w:widowControl/>
              <w:jc w:val="center"/>
              <w:rPr>
                <w:rFonts w:hint="eastAsia" w:ascii="宋体" w:hAnsi="宋体" w:cs="宋体"/>
                <w:kern w:val="0"/>
                <w:sz w:val="18"/>
                <w:szCs w:val="18"/>
              </w:rPr>
            </w:pPr>
            <w:r>
              <w:rPr>
                <w:rFonts w:hint="eastAsia" w:ascii="宋体" w:hAnsi="宋体" w:cs="宋体"/>
                <w:kern w:val="0"/>
                <w:sz w:val="18"/>
                <w:szCs w:val="18"/>
              </w:rPr>
              <w:t>&lt;=3万元</w:t>
            </w:r>
          </w:p>
        </w:tc>
        <w:tc>
          <w:tcPr>
            <w:tcW w:w="1100" w:type="dxa"/>
            <w:tcBorders>
              <w:top w:val="nil"/>
              <w:left w:val="nil"/>
              <w:bottom w:val="single" w:color="auto" w:sz="4" w:space="0"/>
              <w:right w:val="single" w:color="auto" w:sz="4" w:space="0"/>
            </w:tcBorders>
            <w:shd w:val="clear" w:color="auto" w:fill="auto"/>
            <w:vAlign w:val="center"/>
          </w:tcPr>
          <w:p w14:paraId="15FF006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14:paraId="72BFC2F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1A668A0">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00" w:type="dxa"/>
            <w:tcBorders>
              <w:top w:val="nil"/>
              <w:left w:val="nil"/>
              <w:bottom w:val="single" w:color="auto" w:sz="4" w:space="0"/>
              <w:right w:val="single" w:color="auto" w:sz="4" w:space="0"/>
            </w:tcBorders>
            <w:shd w:val="clear" w:color="auto" w:fill="auto"/>
            <w:vAlign w:val="center"/>
          </w:tcPr>
          <w:p w14:paraId="28088A4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AADC2E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B6F8C5D">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E6C4F92">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4C357944">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A7A0ED4">
            <w:pPr>
              <w:widowControl/>
              <w:jc w:val="center"/>
              <w:rPr>
                <w:rFonts w:hint="eastAsia" w:ascii="宋体" w:hAnsi="宋体" w:cs="宋体"/>
                <w:kern w:val="0"/>
                <w:sz w:val="18"/>
                <w:szCs w:val="18"/>
              </w:rPr>
            </w:pPr>
            <w:r>
              <w:rPr>
                <w:rFonts w:hint="eastAsia" w:ascii="宋体" w:hAnsi="宋体" w:cs="宋体"/>
                <w:kern w:val="0"/>
                <w:sz w:val="18"/>
                <w:szCs w:val="18"/>
              </w:rPr>
              <w:t>南疆籍务工人员食宿点电费支出</w:t>
            </w:r>
          </w:p>
        </w:tc>
        <w:tc>
          <w:tcPr>
            <w:tcW w:w="1060" w:type="dxa"/>
            <w:tcBorders>
              <w:top w:val="nil"/>
              <w:left w:val="nil"/>
              <w:bottom w:val="single" w:color="auto" w:sz="4" w:space="0"/>
              <w:right w:val="single" w:color="auto" w:sz="4" w:space="0"/>
            </w:tcBorders>
            <w:shd w:val="clear" w:color="auto" w:fill="auto"/>
            <w:vAlign w:val="center"/>
          </w:tcPr>
          <w:p w14:paraId="7797AEC8">
            <w:pPr>
              <w:widowControl/>
              <w:jc w:val="center"/>
              <w:rPr>
                <w:rFonts w:hint="eastAsia" w:ascii="宋体" w:hAnsi="宋体" w:cs="宋体"/>
                <w:kern w:val="0"/>
                <w:sz w:val="18"/>
                <w:szCs w:val="18"/>
              </w:rPr>
            </w:pPr>
            <w:r>
              <w:rPr>
                <w:rFonts w:hint="eastAsia" w:ascii="宋体" w:hAnsi="宋体" w:cs="宋体"/>
                <w:kern w:val="0"/>
                <w:sz w:val="18"/>
                <w:szCs w:val="18"/>
              </w:rPr>
              <w:t>&lt;=3万元</w:t>
            </w:r>
          </w:p>
        </w:tc>
        <w:tc>
          <w:tcPr>
            <w:tcW w:w="1100" w:type="dxa"/>
            <w:tcBorders>
              <w:top w:val="nil"/>
              <w:left w:val="nil"/>
              <w:bottom w:val="single" w:color="auto" w:sz="4" w:space="0"/>
              <w:right w:val="single" w:color="auto" w:sz="4" w:space="0"/>
            </w:tcBorders>
            <w:shd w:val="clear" w:color="auto" w:fill="auto"/>
            <w:vAlign w:val="center"/>
          </w:tcPr>
          <w:p w14:paraId="111931B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14:paraId="0E94BAC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ACD5B52">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00" w:type="dxa"/>
            <w:tcBorders>
              <w:top w:val="nil"/>
              <w:left w:val="nil"/>
              <w:bottom w:val="single" w:color="auto" w:sz="4" w:space="0"/>
              <w:right w:val="single" w:color="auto" w:sz="4" w:space="0"/>
            </w:tcBorders>
            <w:shd w:val="clear" w:color="auto" w:fill="auto"/>
            <w:vAlign w:val="center"/>
          </w:tcPr>
          <w:p w14:paraId="3335577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06A5C9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A449880">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1688E65">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532BA4E3">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C617D65">
            <w:pPr>
              <w:widowControl/>
              <w:jc w:val="center"/>
              <w:rPr>
                <w:rFonts w:hint="eastAsia" w:ascii="宋体" w:hAnsi="宋体" w:cs="宋体"/>
                <w:kern w:val="0"/>
                <w:sz w:val="18"/>
                <w:szCs w:val="18"/>
              </w:rPr>
            </w:pPr>
            <w:r>
              <w:rPr>
                <w:rFonts w:hint="eastAsia" w:ascii="宋体" w:hAnsi="宋体" w:cs="宋体"/>
                <w:kern w:val="0"/>
                <w:sz w:val="18"/>
                <w:szCs w:val="18"/>
              </w:rPr>
              <w:t>南疆籍务工人员食宿点维修费支出</w:t>
            </w:r>
          </w:p>
        </w:tc>
        <w:tc>
          <w:tcPr>
            <w:tcW w:w="1060" w:type="dxa"/>
            <w:tcBorders>
              <w:top w:val="nil"/>
              <w:left w:val="nil"/>
              <w:bottom w:val="single" w:color="auto" w:sz="4" w:space="0"/>
              <w:right w:val="single" w:color="auto" w:sz="4" w:space="0"/>
            </w:tcBorders>
            <w:shd w:val="clear" w:color="auto" w:fill="auto"/>
            <w:vAlign w:val="center"/>
          </w:tcPr>
          <w:p w14:paraId="531458DE">
            <w:pPr>
              <w:widowControl/>
              <w:jc w:val="center"/>
              <w:rPr>
                <w:rFonts w:hint="eastAsia" w:ascii="宋体" w:hAnsi="宋体" w:cs="宋体"/>
                <w:kern w:val="0"/>
                <w:sz w:val="18"/>
                <w:szCs w:val="18"/>
              </w:rPr>
            </w:pPr>
            <w:r>
              <w:rPr>
                <w:rFonts w:hint="eastAsia" w:ascii="宋体" w:hAnsi="宋体" w:cs="宋体"/>
                <w:kern w:val="0"/>
                <w:sz w:val="18"/>
                <w:szCs w:val="18"/>
              </w:rPr>
              <w:t>&lt;=3万元</w:t>
            </w:r>
          </w:p>
        </w:tc>
        <w:tc>
          <w:tcPr>
            <w:tcW w:w="1100" w:type="dxa"/>
            <w:tcBorders>
              <w:top w:val="nil"/>
              <w:left w:val="nil"/>
              <w:bottom w:val="single" w:color="auto" w:sz="4" w:space="0"/>
              <w:right w:val="single" w:color="auto" w:sz="4" w:space="0"/>
            </w:tcBorders>
            <w:shd w:val="clear" w:color="auto" w:fill="auto"/>
            <w:vAlign w:val="center"/>
          </w:tcPr>
          <w:p w14:paraId="4EA219E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14:paraId="3BC9C522">
            <w:pPr>
              <w:widowControl/>
              <w:jc w:val="center"/>
              <w:rPr>
                <w:rFonts w:hint="eastAsia" w:ascii="宋体" w:hAnsi="宋体" w:cs="宋体"/>
                <w:kern w:val="0"/>
                <w:sz w:val="18"/>
                <w:szCs w:val="18"/>
              </w:rPr>
            </w:pPr>
            <w:r>
              <w:rPr>
                <w:rFonts w:hint="eastAsia" w:ascii="宋体" w:hAnsi="宋体" w:cs="宋体"/>
                <w:kern w:val="0"/>
                <w:sz w:val="18"/>
                <w:szCs w:val="18"/>
              </w:rPr>
              <w:t>5.4万元</w:t>
            </w:r>
          </w:p>
        </w:tc>
        <w:tc>
          <w:tcPr>
            <w:tcW w:w="920" w:type="dxa"/>
            <w:tcBorders>
              <w:top w:val="nil"/>
              <w:left w:val="nil"/>
              <w:bottom w:val="single" w:color="auto" w:sz="4" w:space="0"/>
              <w:right w:val="single" w:color="auto" w:sz="4" w:space="0"/>
            </w:tcBorders>
            <w:shd w:val="clear" w:color="auto" w:fill="auto"/>
            <w:vAlign w:val="center"/>
          </w:tcPr>
          <w:p w14:paraId="469C84FD">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00" w:type="dxa"/>
            <w:tcBorders>
              <w:top w:val="nil"/>
              <w:left w:val="nil"/>
              <w:bottom w:val="single" w:color="auto" w:sz="4" w:space="0"/>
              <w:right w:val="single" w:color="auto" w:sz="4" w:space="0"/>
            </w:tcBorders>
            <w:shd w:val="clear" w:color="auto" w:fill="auto"/>
            <w:vAlign w:val="center"/>
          </w:tcPr>
          <w:p w14:paraId="7DA6BD5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0BBA8B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3E3AB9D">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nil"/>
              <w:right w:val="single" w:color="auto" w:sz="4" w:space="0"/>
            </w:tcBorders>
            <w:shd w:val="clear" w:color="auto" w:fill="auto"/>
            <w:vAlign w:val="center"/>
          </w:tcPr>
          <w:p w14:paraId="749B316D">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00C4207B">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7F1EC826">
            <w:pPr>
              <w:widowControl/>
              <w:jc w:val="center"/>
              <w:rPr>
                <w:rFonts w:hint="eastAsia" w:ascii="宋体" w:hAnsi="宋体" w:cs="宋体"/>
                <w:kern w:val="0"/>
                <w:sz w:val="18"/>
                <w:szCs w:val="18"/>
              </w:rPr>
            </w:pPr>
            <w:r>
              <w:rPr>
                <w:rFonts w:hint="eastAsia" w:ascii="宋体" w:hAnsi="宋体" w:cs="宋体"/>
                <w:kern w:val="0"/>
                <w:sz w:val="18"/>
                <w:szCs w:val="18"/>
              </w:rPr>
              <w:t>务工人员基本生活质量</w:t>
            </w:r>
          </w:p>
        </w:tc>
        <w:tc>
          <w:tcPr>
            <w:tcW w:w="1060" w:type="dxa"/>
            <w:tcBorders>
              <w:top w:val="nil"/>
              <w:left w:val="nil"/>
              <w:bottom w:val="single" w:color="auto" w:sz="4" w:space="0"/>
              <w:right w:val="single" w:color="auto" w:sz="4" w:space="0"/>
            </w:tcBorders>
            <w:shd w:val="clear" w:color="auto" w:fill="auto"/>
            <w:vAlign w:val="center"/>
          </w:tcPr>
          <w:p w14:paraId="5AF16638">
            <w:pPr>
              <w:widowControl/>
              <w:jc w:val="center"/>
              <w:rPr>
                <w:rFonts w:hint="eastAsia" w:ascii="宋体" w:hAnsi="宋体" w:cs="宋体"/>
                <w:kern w:val="0"/>
                <w:sz w:val="18"/>
                <w:szCs w:val="18"/>
              </w:rPr>
            </w:pPr>
            <w:r>
              <w:rPr>
                <w:rFonts w:hint="eastAsia" w:ascii="宋体" w:hAnsi="宋体" w:cs="宋体"/>
                <w:kern w:val="0"/>
                <w:sz w:val="18"/>
                <w:szCs w:val="18"/>
              </w:rPr>
              <w:t>有效保障</w:t>
            </w:r>
          </w:p>
        </w:tc>
        <w:tc>
          <w:tcPr>
            <w:tcW w:w="1100" w:type="dxa"/>
            <w:tcBorders>
              <w:top w:val="nil"/>
              <w:left w:val="nil"/>
              <w:bottom w:val="single" w:color="auto" w:sz="4" w:space="0"/>
              <w:right w:val="single" w:color="auto" w:sz="4" w:space="0"/>
            </w:tcBorders>
            <w:shd w:val="clear" w:color="auto" w:fill="auto"/>
            <w:vAlign w:val="center"/>
          </w:tcPr>
          <w:p w14:paraId="79EB66D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14:paraId="56D5CAB4">
            <w:pPr>
              <w:widowControl/>
              <w:jc w:val="center"/>
              <w:rPr>
                <w:rFonts w:hint="eastAsia" w:ascii="宋体" w:hAnsi="宋体" w:cs="宋体"/>
                <w:kern w:val="0"/>
                <w:sz w:val="18"/>
                <w:szCs w:val="18"/>
              </w:rPr>
            </w:pPr>
            <w:r>
              <w:rPr>
                <w:rFonts w:hint="eastAsia" w:ascii="宋体" w:hAnsi="宋体" w:cs="宋体"/>
                <w:kern w:val="0"/>
                <w:sz w:val="18"/>
                <w:szCs w:val="18"/>
              </w:rPr>
              <w:t>基本达成目标</w:t>
            </w:r>
          </w:p>
        </w:tc>
        <w:tc>
          <w:tcPr>
            <w:tcW w:w="920" w:type="dxa"/>
            <w:tcBorders>
              <w:top w:val="nil"/>
              <w:left w:val="nil"/>
              <w:bottom w:val="single" w:color="auto" w:sz="4" w:space="0"/>
              <w:right w:val="single" w:color="auto" w:sz="4" w:space="0"/>
            </w:tcBorders>
            <w:shd w:val="clear" w:color="auto" w:fill="auto"/>
            <w:vAlign w:val="center"/>
          </w:tcPr>
          <w:p w14:paraId="62CE520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202CB872">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6EACBD36">
            <w:pPr>
              <w:widowControl/>
              <w:jc w:val="center"/>
              <w:rPr>
                <w:rFonts w:hint="eastAsia" w:ascii="宋体" w:hAnsi="宋体" w:cs="宋体"/>
                <w:kern w:val="0"/>
                <w:sz w:val="18"/>
                <w:szCs w:val="18"/>
              </w:rPr>
            </w:pPr>
            <w:r>
              <w:rPr>
                <w:rFonts w:hint="eastAsia" w:ascii="宋体" w:hAnsi="宋体" w:cs="宋体"/>
                <w:kern w:val="0"/>
                <w:sz w:val="18"/>
                <w:szCs w:val="18"/>
              </w:rPr>
              <w:t>说明材料</w:t>
            </w:r>
          </w:p>
        </w:tc>
      </w:tr>
      <w:tr w14:paraId="59F25DED">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14:paraId="003B8E90">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07D8ECC7">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28004631">
            <w:pPr>
              <w:widowControl/>
              <w:jc w:val="center"/>
              <w:rPr>
                <w:rFonts w:hint="eastAsia" w:ascii="宋体" w:hAnsi="宋体" w:cs="宋体"/>
                <w:kern w:val="0"/>
                <w:sz w:val="18"/>
                <w:szCs w:val="18"/>
              </w:rPr>
            </w:pPr>
            <w:r>
              <w:rPr>
                <w:rFonts w:hint="eastAsia" w:ascii="宋体" w:hAnsi="宋体" w:cs="宋体"/>
                <w:kern w:val="0"/>
                <w:sz w:val="18"/>
                <w:szCs w:val="18"/>
              </w:rPr>
              <w:t>提高务工人员的归属感</w:t>
            </w:r>
          </w:p>
        </w:tc>
        <w:tc>
          <w:tcPr>
            <w:tcW w:w="1060" w:type="dxa"/>
            <w:tcBorders>
              <w:top w:val="nil"/>
              <w:left w:val="nil"/>
              <w:bottom w:val="single" w:color="auto" w:sz="4" w:space="0"/>
              <w:right w:val="single" w:color="auto" w:sz="4" w:space="0"/>
            </w:tcBorders>
            <w:shd w:val="clear" w:color="auto" w:fill="auto"/>
            <w:vAlign w:val="center"/>
          </w:tcPr>
          <w:p w14:paraId="2D919AFD">
            <w:pPr>
              <w:widowControl/>
              <w:jc w:val="center"/>
              <w:rPr>
                <w:rFonts w:hint="eastAsia" w:ascii="宋体" w:hAnsi="宋体" w:cs="宋体"/>
                <w:kern w:val="0"/>
                <w:sz w:val="18"/>
                <w:szCs w:val="18"/>
              </w:rPr>
            </w:pPr>
            <w:r>
              <w:rPr>
                <w:rFonts w:hint="eastAsia" w:ascii="宋体" w:hAnsi="宋体" w:cs="宋体"/>
                <w:kern w:val="0"/>
                <w:sz w:val="18"/>
                <w:szCs w:val="18"/>
              </w:rPr>
              <w:t>完全实现</w:t>
            </w:r>
          </w:p>
        </w:tc>
        <w:tc>
          <w:tcPr>
            <w:tcW w:w="1100" w:type="dxa"/>
            <w:tcBorders>
              <w:top w:val="nil"/>
              <w:left w:val="nil"/>
              <w:bottom w:val="single" w:color="auto" w:sz="4" w:space="0"/>
              <w:right w:val="single" w:color="auto" w:sz="4" w:space="0"/>
            </w:tcBorders>
            <w:shd w:val="clear" w:color="auto" w:fill="auto"/>
            <w:vAlign w:val="center"/>
          </w:tcPr>
          <w:p w14:paraId="45F3944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14:paraId="2C8CE22B">
            <w:pPr>
              <w:widowControl/>
              <w:jc w:val="center"/>
              <w:rPr>
                <w:rFonts w:hint="eastAsia" w:ascii="宋体" w:hAnsi="宋体" w:cs="宋体"/>
                <w:kern w:val="0"/>
                <w:sz w:val="18"/>
                <w:szCs w:val="18"/>
              </w:rPr>
            </w:pPr>
            <w:r>
              <w:rPr>
                <w:rFonts w:hint="eastAsia" w:ascii="宋体" w:hAnsi="宋体" w:cs="宋体"/>
                <w:kern w:val="0"/>
                <w:sz w:val="18"/>
                <w:szCs w:val="18"/>
              </w:rPr>
              <w:t>基本达成目标</w:t>
            </w:r>
          </w:p>
        </w:tc>
        <w:tc>
          <w:tcPr>
            <w:tcW w:w="920" w:type="dxa"/>
            <w:tcBorders>
              <w:top w:val="nil"/>
              <w:left w:val="nil"/>
              <w:bottom w:val="single" w:color="auto" w:sz="4" w:space="0"/>
              <w:right w:val="single" w:color="auto" w:sz="4" w:space="0"/>
            </w:tcBorders>
            <w:shd w:val="clear" w:color="auto" w:fill="auto"/>
            <w:vAlign w:val="center"/>
          </w:tcPr>
          <w:p w14:paraId="33CD506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669275E1">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1BC11940">
            <w:pPr>
              <w:widowControl/>
              <w:jc w:val="center"/>
              <w:rPr>
                <w:rFonts w:hint="eastAsia" w:ascii="宋体" w:hAnsi="宋体" w:cs="宋体"/>
                <w:kern w:val="0"/>
                <w:sz w:val="18"/>
                <w:szCs w:val="18"/>
              </w:rPr>
            </w:pPr>
            <w:r>
              <w:rPr>
                <w:rFonts w:hint="eastAsia" w:ascii="宋体" w:hAnsi="宋体" w:cs="宋体"/>
                <w:kern w:val="0"/>
                <w:sz w:val="18"/>
                <w:szCs w:val="18"/>
              </w:rPr>
              <w:t>说明材料</w:t>
            </w:r>
          </w:p>
        </w:tc>
      </w:tr>
      <w:tr w14:paraId="7189C3FA">
        <w:tblPrEx>
          <w:tblCellMar>
            <w:top w:w="0" w:type="dxa"/>
            <w:left w:w="108" w:type="dxa"/>
            <w:bottom w:w="0" w:type="dxa"/>
            <w:right w:w="108" w:type="dxa"/>
          </w:tblCellMar>
        </w:tblPrEx>
        <w:trPr>
          <w:trHeight w:val="52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420A3759">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340" w:type="dxa"/>
            <w:tcBorders>
              <w:top w:val="single" w:color="auto" w:sz="4" w:space="0"/>
              <w:left w:val="nil"/>
              <w:bottom w:val="single" w:color="auto" w:sz="4" w:space="0"/>
              <w:right w:val="single" w:color="auto" w:sz="4" w:space="0"/>
            </w:tcBorders>
            <w:shd w:val="clear" w:color="auto" w:fill="auto"/>
            <w:vAlign w:val="center"/>
          </w:tcPr>
          <w:p w14:paraId="1CFA1A8A">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980" w:type="dxa"/>
            <w:tcBorders>
              <w:top w:val="nil"/>
              <w:left w:val="nil"/>
              <w:bottom w:val="single" w:color="auto" w:sz="4" w:space="0"/>
              <w:right w:val="single" w:color="auto" w:sz="4" w:space="0"/>
            </w:tcBorders>
            <w:shd w:val="clear" w:color="auto" w:fill="auto"/>
            <w:vAlign w:val="center"/>
          </w:tcPr>
          <w:p w14:paraId="41D8E55E">
            <w:pPr>
              <w:widowControl/>
              <w:jc w:val="center"/>
              <w:rPr>
                <w:rFonts w:hint="eastAsia" w:ascii="宋体" w:hAnsi="宋体" w:cs="宋体"/>
                <w:kern w:val="0"/>
                <w:sz w:val="18"/>
                <w:szCs w:val="18"/>
              </w:rPr>
            </w:pPr>
            <w:r>
              <w:rPr>
                <w:rFonts w:hint="eastAsia" w:ascii="宋体" w:hAnsi="宋体" w:cs="宋体"/>
                <w:kern w:val="0"/>
                <w:sz w:val="18"/>
                <w:szCs w:val="18"/>
              </w:rPr>
              <w:t>南疆籍务工人员满意度</w:t>
            </w:r>
          </w:p>
        </w:tc>
        <w:tc>
          <w:tcPr>
            <w:tcW w:w="1060" w:type="dxa"/>
            <w:tcBorders>
              <w:top w:val="nil"/>
              <w:left w:val="nil"/>
              <w:bottom w:val="single" w:color="auto" w:sz="4" w:space="0"/>
              <w:right w:val="single" w:color="auto" w:sz="4" w:space="0"/>
            </w:tcBorders>
            <w:shd w:val="clear" w:color="auto" w:fill="auto"/>
            <w:vAlign w:val="center"/>
          </w:tcPr>
          <w:p w14:paraId="38E41AB2">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100" w:type="dxa"/>
            <w:tcBorders>
              <w:top w:val="nil"/>
              <w:left w:val="nil"/>
              <w:bottom w:val="single" w:color="auto" w:sz="4" w:space="0"/>
              <w:right w:val="single" w:color="auto" w:sz="4" w:space="0"/>
            </w:tcBorders>
            <w:shd w:val="clear" w:color="auto" w:fill="auto"/>
            <w:vAlign w:val="center"/>
          </w:tcPr>
          <w:p w14:paraId="21E0E67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14:paraId="4BF57DB4">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920" w:type="dxa"/>
            <w:tcBorders>
              <w:top w:val="nil"/>
              <w:left w:val="nil"/>
              <w:bottom w:val="single" w:color="auto" w:sz="4" w:space="0"/>
              <w:right w:val="single" w:color="auto" w:sz="4" w:space="0"/>
            </w:tcBorders>
            <w:shd w:val="clear" w:color="auto" w:fill="auto"/>
            <w:vAlign w:val="center"/>
          </w:tcPr>
          <w:p w14:paraId="23E4378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05325D42">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120" w:type="dxa"/>
            <w:tcBorders>
              <w:top w:val="nil"/>
              <w:left w:val="nil"/>
              <w:bottom w:val="single" w:color="auto" w:sz="4" w:space="0"/>
              <w:right w:val="single" w:color="auto" w:sz="4" w:space="0"/>
            </w:tcBorders>
            <w:shd w:val="clear" w:color="auto" w:fill="auto"/>
            <w:vAlign w:val="center"/>
          </w:tcPr>
          <w:p w14:paraId="7830571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D3037B2"/>
    <w:p w14:paraId="2112BC88">
      <w:pPr>
        <w:widowControl/>
        <w:spacing w:line="560" w:lineRule="exact"/>
        <w:ind w:firstLine="411" w:firstLineChars="196"/>
        <w:jc w:val="left"/>
        <w:rPr>
          <w:rFonts w:hint="eastAsia" w:ascii="楷体_GB2312" w:hAnsi="宋体" w:eastAsia="楷体_GB2312" w:cs="宋体"/>
          <w:b/>
          <w:kern w:val="0"/>
          <w:sz w:val="32"/>
          <w:szCs w:val="32"/>
        </w:rPr>
      </w:pPr>
      <w:r>
        <w:br w:type="page"/>
      </w:r>
    </w:p>
    <w:tbl>
      <w:tblPr>
        <w:tblStyle w:val="4"/>
        <w:tblW w:w="10370" w:type="dxa"/>
        <w:jc w:val="center"/>
        <w:tblLayout w:type="autofit"/>
        <w:tblCellMar>
          <w:top w:w="0" w:type="dxa"/>
          <w:left w:w="108" w:type="dxa"/>
          <w:bottom w:w="0" w:type="dxa"/>
          <w:right w:w="108" w:type="dxa"/>
        </w:tblCellMar>
      </w:tblPr>
      <w:tblGrid>
        <w:gridCol w:w="952"/>
        <w:gridCol w:w="1066"/>
        <w:gridCol w:w="1695"/>
        <w:gridCol w:w="1086"/>
        <w:gridCol w:w="1372"/>
        <w:gridCol w:w="802"/>
        <w:gridCol w:w="800"/>
        <w:gridCol w:w="1163"/>
        <w:gridCol w:w="1434"/>
      </w:tblGrid>
      <w:tr w14:paraId="726CD016">
        <w:tblPrEx>
          <w:tblCellMar>
            <w:top w:w="0" w:type="dxa"/>
            <w:left w:w="108" w:type="dxa"/>
            <w:bottom w:w="0" w:type="dxa"/>
            <w:right w:w="108" w:type="dxa"/>
          </w:tblCellMar>
        </w:tblPrEx>
        <w:trPr>
          <w:trHeight w:val="435" w:hRule="atLeast"/>
          <w:jc w:val="center"/>
        </w:trPr>
        <w:tc>
          <w:tcPr>
            <w:tcW w:w="10370" w:type="dxa"/>
            <w:gridSpan w:val="9"/>
            <w:tcBorders>
              <w:top w:val="nil"/>
              <w:left w:val="nil"/>
              <w:bottom w:val="nil"/>
              <w:right w:val="nil"/>
            </w:tcBorders>
            <w:shd w:val="clear" w:color="auto" w:fill="auto"/>
            <w:vAlign w:val="center"/>
          </w:tcPr>
          <w:p w14:paraId="66D7733D">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366171D8">
        <w:tblPrEx>
          <w:tblCellMar>
            <w:top w:w="0" w:type="dxa"/>
            <w:left w:w="108" w:type="dxa"/>
            <w:bottom w:w="0" w:type="dxa"/>
            <w:right w:w="108" w:type="dxa"/>
          </w:tblCellMar>
        </w:tblPrEx>
        <w:trPr>
          <w:trHeight w:val="311" w:hRule="atLeast"/>
          <w:jc w:val="center"/>
        </w:trPr>
        <w:tc>
          <w:tcPr>
            <w:tcW w:w="10370" w:type="dxa"/>
            <w:gridSpan w:val="9"/>
            <w:tcBorders>
              <w:top w:val="nil"/>
              <w:left w:val="nil"/>
              <w:bottom w:val="nil"/>
              <w:right w:val="nil"/>
            </w:tcBorders>
            <w:shd w:val="clear" w:color="auto" w:fill="auto"/>
            <w:vAlign w:val="center"/>
          </w:tcPr>
          <w:p w14:paraId="5377CF88">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471A48F">
        <w:tblPrEx>
          <w:tblCellMar>
            <w:top w:w="0" w:type="dxa"/>
            <w:left w:w="108" w:type="dxa"/>
            <w:bottom w:w="0" w:type="dxa"/>
            <w:right w:w="108" w:type="dxa"/>
          </w:tblCellMar>
        </w:tblPrEx>
        <w:trPr>
          <w:trHeight w:val="479" w:hRule="atLeast"/>
          <w:jc w:val="center"/>
        </w:trPr>
        <w:tc>
          <w:tcPr>
            <w:tcW w:w="2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59325A">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350" w:type="dxa"/>
            <w:gridSpan w:val="7"/>
            <w:tcBorders>
              <w:top w:val="single" w:color="auto" w:sz="4" w:space="0"/>
              <w:left w:val="nil"/>
              <w:bottom w:val="single" w:color="auto" w:sz="4" w:space="0"/>
              <w:right w:val="single" w:color="auto" w:sz="4" w:space="0"/>
            </w:tcBorders>
            <w:shd w:val="clear" w:color="auto" w:fill="auto"/>
            <w:vAlign w:val="center"/>
          </w:tcPr>
          <w:p w14:paraId="1FED7A18">
            <w:pPr>
              <w:widowControl/>
              <w:jc w:val="center"/>
              <w:rPr>
                <w:rFonts w:hint="eastAsia" w:ascii="宋体" w:hAnsi="宋体" w:cs="宋体"/>
                <w:kern w:val="0"/>
                <w:sz w:val="18"/>
                <w:szCs w:val="18"/>
              </w:rPr>
            </w:pPr>
            <w:r>
              <w:rPr>
                <w:rFonts w:hint="eastAsia" w:ascii="宋体" w:hAnsi="宋体" w:cs="宋体"/>
                <w:kern w:val="0"/>
                <w:sz w:val="18"/>
                <w:szCs w:val="18"/>
              </w:rPr>
              <w:t>托克逊县人力资源和社会保障局</w:t>
            </w:r>
          </w:p>
        </w:tc>
      </w:tr>
      <w:tr w14:paraId="5FF4A88B">
        <w:tblPrEx>
          <w:tblCellMar>
            <w:top w:w="0" w:type="dxa"/>
            <w:left w:w="108" w:type="dxa"/>
            <w:bottom w:w="0" w:type="dxa"/>
            <w:right w:w="108" w:type="dxa"/>
          </w:tblCellMar>
        </w:tblPrEx>
        <w:trPr>
          <w:trHeight w:val="568" w:hRule="atLeast"/>
          <w:jc w:val="center"/>
        </w:trPr>
        <w:tc>
          <w:tcPr>
            <w:tcW w:w="2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C30AD8">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956" w:type="dxa"/>
            <w:gridSpan w:val="4"/>
            <w:tcBorders>
              <w:top w:val="single" w:color="auto" w:sz="4" w:space="0"/>
              <w:left w:val="nil"/>
              <w:bottom w:val="single" w:color="auto" w:sz="4" w:space="0"/>
              <w:right w:val="single" w:color="auto" w:sz="4" w:space="0"/>
            </w:tcBorders>
            <w:shd w:val="clear" w:color="auto" w:fill="auto"/>
            <w:vAlign w:val="center"/>
          </w:tcPr>
          <w:p w14:paraId="4383D4EA">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963" w:type="dxa"/>
            <w:gridSpan w:val="2"/>
            <w:tcBorders>
              <w:top w:val="single" w:color="auto" w:sz="4" w:space="0"/>
              <w:left w:val="nil"/>
              <w:bottom w:val="single" w:color="auto" w:sz="4" w:space="0"/>
              <w:right w:val="single" w:color="auto" w:sz="4" w:space="0"/>
            </w:tcBorders>
            <w:shd w:val="clear" w:color="auto" w:fill="auto"/>
            <w:vAlign w:val="center"/>
          </w:tcPr>
          <w:p w14:paraId="338BE3AF">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429" w:type="dxa"/>
            <w:tcBorders>
              <w:top w:val="nil"/>
              <w:left w:val="nil"/>
              <w:bottom w:val="single" w:color="auto" w:sz="4" w:space="0"/>
              <w:right w:val="single" w:color="auto" w:sz="4" w:space="0"/>
            </w:tcBorders>
            <w:shd w:val="clear" w:color="auto" w:fill="auto"/>
            <w:noWrap/>
            <w:vAlign w:val="center"/>
          </w:tcPr>
          <w:p w14:paraId="18AA7FC7">
            <w:pPr>
              <w:widowControl/>
              <w:jc w:val="center"/>
              <w:rPr>
                <w:rFonts w:hint="eastAsia" w:ascii="宋体" w:hAnsi="宋体" w:cs="宋体"/>
                <w:kern w:val="0"/>
                <w:sz w:val="18"/>
                <w:szCs w:val="18"/>
              </w:rPr>
            </w:pPr>
            <w:r>
              <w:rPr>
                <w:rFonts w:hint="eastAsia" w:ascii="宋体" w:hAnsi="宋体" w:cs="宋体"/>
                <w:kern w:val="0"/>
                <w:sz w:val="18"/>
                <w:szCs w:val="18"/>
              </w:rPr>
              <w:t>夏衣买尔旦</w:t>
            </w:r>
          </w:p>
        </w:tc>
      </w:tr>
      <w:tr w14:paraId="73B56EEC">
        <w:tblPrEx>
          <w:tblCellMar>
            <w:top w:w="0" w:type="dxa"/>
            <w:left w:w="108" w:type="dxa"/>
            <w:bottom w:w="0" w:type="dxa"/>
            <w:right w:w="108" w:type="dxa"/>
          </w:tblCellMar>
        </w:tblPrEx>
        <w:trPr>
          <w:trHeight w:val="311" w:hRule="atLeast"/>
          <w:jc w:val="center"/>
        </w:trPr>
        <w:tc>
          <w:tcPr>
            <w:tcW w:w="2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F2BFA0">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696" w:type="dxa"/>
            <w:tcBorders>
              <w:top w:val="nil"/>
              <w:left w:val="nil"/>
              <w:bottom w:val="single" w:color="auto" w:sz="4" w:space="0"/>
              <w:right w:val="single" w:color="auto" w:sz="4" w:space="0"/>
            </w:tcBorders>
            <w:shd w:val="clear" w:color="auto" w:fill="auto"/>
            <w:vAlign w:val="center"/>
          </w:tcPr>
          <w:p w14:paraId="46AE42E1">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086" w:type="dxa"/>
            <w:tcBorders>
              <w:top w:val="nil"/>
              <w:left w:val="nil"/>
              <w:bottom w:val="single" w:color="auto" w:sz="4" w:space="0"/>
              <w:right w:val="single" w:color="auto" w:sz="4" w:space="0"/>
            </w:tcBorders>
            <w:shd w:val="clear" w:color="auto" w:fill="auto"/>
            <w:vAlign w:val="center"/>
          </w:tcPr>
          <w:p w14:paraId="26487ED7">
            <w:pPr>
              <w:widowControl/>
              <w:jc w:val="center"/>
              <w:rPr>
                <w:rFonts w:hint="eastAsia" w:ascii="宋体" w:hAnsi="宋体" w:cs="宋体"/>
                <w:kern w:val="0"/>
                <w:sz w:val="18"/>
                <w:szCs w:val="18"/>
              </w:rPr>
            </w:pPr>
            <w:r>
              <w:rPr>
                <w:rFonts w:hint="eastAsia" w:ascii="宋体" w:hAnsi="宋体" w:cs="宋体"/>
                <w:kern w:val="0"/>
                <w:sz w:val="18"/>
                <w:szCs w:val="18"/>
              </w:rPr>
              <w:t>58.50</w:t>
            </w:r>
          </w:p>
        </w:tc>
        <w:tc>
          <w:tcPr>
            <w:tcW w:w="1372" w:type="dxa"/>
            <w:tcBorders>
              <w:top w:val="nil"/>
              <w:left w:val="nil"/>
              <w:bottom w:val="single" w:color="auto" w:sz="4" w:space="0"/>
              <w:right w:val="single" w:color="auto" w:sz="4" w:space="0"/>
            </w:tcBorders>
            <w:shd w:val="clear" w:color="auto" w:fill="auto"/>
            <w:vAlign w:val="center"/>
          </w:tcPr>
          <w:p w14:paraId="4636D46C">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01" w:type="dxa"/>
            <w:gridSpan w:val="2"/>
            <w:tcBorders>
              <w:top w:val="single" w:color="auto" w:sz="4" w:space="0"/>
              <w:left w:val="nil"/>
              <w:bottom w:val="single" w:color="auto" w:sz="4" w:space="0"/>
              <w:right w:val="single" w:color="auto" w:sz="4" w:space="0"/>
            </w:tcBorders>
            <w:shd w:val="clear" w:color="auto" w:fill="auto"/>
            <w:vAlign w:val="center"/>
          </w:tcPr>
          <w:p w14:paraId="408016AA">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162" w:type="dxa"/>
            <w:tcBorders>
              <w:top w:val="nil"/>
              <w:left w:val="nil"/>
              <w:bottom w:val="single" w:color="auto" w:sz="4" w:space="0"/>
              <w:right w:val="single" w:color="auto" w:sz="4" w:space="0"/>
            </w:tcBorders>
            <w:shd w:val="clear" w:color="auto" w:fill="auto"/>
            <w:vAlign w:val="center"/>
          </w:tcPr>
          <w:p w14:paraId="0CF25306">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429" w:type="dxa"/>
            <w:tcBorders>
              <w:top w:val="nil"/>
              <w:left w:val="nil"/>
              <w:bottom w:val="single" w:color="auto" w:sz="4" w:space="0"/>
              <w:right w:val="single" w:color="auto" w:sz="4" w:space="0"/>
            </w:tcBorders>
            <w:shd w:val="clear" w:color="auto" w:fill="auto"/>
            <w:vAlign w:val="center"/>
          </w:tcPr>
          <w:p w14:paraId="4767C9CC">
            <w:pPr>
              <w:widowControl/>
              <w:jc w:val="center"/>
              <w:rPr>
                <w:rFonts w:hint="eastAsia" w:ascii="宋体" w:hAnsi="宋体" w:cs="宋体"/>
                <w:kern w:val="0"/>
                <w:sz w:val="18"/>
                <w:szCs w:val="18"/>
              </w:rPr>
            </w:pPr>
            <w:r>
              <w:rPr>
                <w:rFonts w:hint="eastAsia" w:ascii="宋体" w:hAnsi="宋体" w:cs="宋体"/>
                <w:kern w:val="0"/>
                <w:sz w:val="18"/>
                <w:szCs w:val="18"/>
              </w:rPr>
              <w:t>58.50</w:t>
            </w:r>
          </w:p>
        </w:tc>
      </w:tr>
      <w:tr w14:paraId="7C35B2BD">
        <w:tblPrEx>
          <w:tblCellMar>
            <w:top w:w="0" w:type="dxa"/>
            <w:left w:w="108" w:type="dxa"/>
            <w:bottom w:w="0" w:type="dxa"/>
            <w:right w:w="108" w:type="dxa"/>
          </w:tblCellMar>
        </w:tblPrEx>
        <w:trPr>
          <w:trHeight w:val="1037" w:hRule="atLeast"/>
          <w:jc w:val="center"/>
        </w:trPr>
        <w:tc>
          <w:tcPr>
            <w:tcW w:w="20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6D4F72">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350" w:type="dxa"/>
            <w:gridSpan w:val="7"/>
            <w:tcBorders>
              <w:top w:val="single" w:color="auto" w:sz="4" w:space="0"/>
              <w:left w:val="nil"/>
              <w:bottom w:val="single" w:color="auto" w:sz="4" w:space="0"/>
              <w:right w:val="single" w:color="000000" w:sz="4" w:space="0"/>
            </w:tcBorders>
            <w:shd w:val="clear" w:color="auto" w:fill="auto"/>
          </w:tcPr>
          <w:p w14:paraId="068D77B3">
            <w:pPr>
              <w:widowControl/>
              <w:jc w:val="left"/>
              <w:rPr>
                <w:rFonts w:hint="eastAsia" w:ascii="宋体" w:hAnsi="宋体" w:cs="宋体"/>
                <w:kern w:val="0"/>
                <w:sz w:val="18"/>
                <w:szCs w:val="18"/>
              </w:rPr>
            </w:pPr>
            <w:r>
              <w:rPr>
                <w:rFonts w:hint="eastAsia" w:ascii="宋体" w:hAnsi="宋体" w:cs="宋体"/>
                <w:kern w:val="0"/>
                <w:sz w:val="18"/>
                <w:szCs w:val="18"/>
              </w:rPr>
              <w:t>目标1：通过组织开展各类职业技能培训6100人次，帮助100余名城镇就业困难人员实现就业；</w:t>
            </w:r>
            <w:r>
              <w:rPr>
                <w:rFonts w:hint="eastAsia" w:ascii="宋体" w:hAnsi="宋体" w:cs="宋体"/>
                <w:kern w:val="0"/>
                <w:sz w:val="18"/>
                <w:szCs w:val="18"/>
              </w:rPr>
              <w:br w:type="textWrapping"/>
            </w:r>
            <w:r>
              <w:rPr>
                <w:rFonts w:hint="eastAsia" w:ascii="宋体" w:hAnsi="宋体" w:cs="宋体"/>
                <w:kern w:val="0"/>
                <w:sz w:val="18"/>
                <w:szCs w:val="18"/>
              </w:rPr>
              <w:t>目标2：通过组织农村劳动力外出务工，实现城镇新增就业人数达到2000余人，新增创业人数320余人。</w:t>
            </w:r>
          </w:p>
        </w:tc>
      </w:tr>
      <w:tr w14:paraId="5ECE8355">
        <w:tblPrEx>
          <w:tblCellMar>
            <w:top w:w="0" w:type="dxa"/>
            <w:left w:w="108" w:type="dxa"/>
            <w:bottom w:w="0" w:type="dxa"/>
            <w:right w:w="108" w:type="dxa"/>
          </w:tblCellMar>
        </w:tblPrEx>
        <w:trPr>
          <w:trHeight w:val="539" w:hRule="atLeast"/>
          <w:jc w:val="center"/>
        </w:trPr>
        <w:tc>
          <w:tcPr>
            <w:tcW w:w="953" w:type="dxa"/>
            <w:tcBorders>
              <w:top w:val="nil"/>
              <w:left w:val="single" w:color="auto" w:sz="4" w:space="0"/>
              <w:bottom w:val="single" w:color="auto" w:sz="4" w:space="0"/>
              <w:right w:val="single" w:color="auto" w:sz="4" w:space="0"/>
            </w:tcBorders>
            <w:shd w:val="clear" w:color="auto" w:fill="auto"/>
            <w:vAlign w:val="center"/>
          </w:tcPr>
          <w:p w14:paraId="3316FD03">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67" w:type="dxa"/>
            <w:tcBorders>
              <w:top w:val="nil"/>
              <w:left w:val="nil"/>
              <w:bottom w:val="single" w:color="auto" w:sz="4" w:space="0"/>
              <w:right w:val="single" w:color="auto" w:sz="4" w:space="0"/>
            </w:tcBorders>
            <w:shd w:val="clear" w:color="auto" w:fill="auto"/>
            <w:vAlign w:val="center"/>
          </w:tcPr>
          <w:p w14:paraId="13F53BC7">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696" w:type="dxa"/>
            <w:tcBorders>
              <w:top w:val="nil"/>
              <w:left w:val="nil"/>
              <w:bottom w:val="single" w:color="auto" w:sz="4" w:space="0"/>
              <w:right w:val="single" w:color="auto" w:sz="4" w:space="0"/>
            </w:tcBorders>
            <w:shd w:val="clear" w:color="auto" w:fill="auto"/>
            <w:vAlign w:val="center"/>
          </w:tcPr>
          <w:p w14:paraId="4202F30C">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86" w:type="dxa"/>
            <w:tcBorders>
              <w:top w:val="nil"/>
              <w:left w:val="nil"/>
              <w:bottom w:val="single" w:color="auto" w:sz="4" w:space="0"/>
              <w:right w:val="single" w:color="auto" w:sz="4" w:space="0"/>
            </w:tcBorders>
            <w:shd w:val="clear" w:color="auto" w:fill="auto"/>
            <w:vAlign w:val="center"/>
          </w:tcPr>
          <w:p w14:paraId="0632DE37">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372" w:type="dxa"/>
            <w:tcBorders>
              <w:top w:val="nil"/>
              <w:left w:val="nil"/>
              <w:bottom w:val="single" w:color="auto" w:sz="4" w:space="0"/>
              <w:right w:val="single" w:color="auto" w:sz="4" w:space="0"/>
            </w:tcBorders>
            <w:shd w:val="clear" w:color="auto" w:fill="auto"/>
            <w:vAlign w:val="center"/>
          </w:tcPr>
          <w:p w14:paraId="6883A910">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00" w:type="dxa"/>
            <w:tcBorders>
              <w:top w:val="nil"/>
              <w:left w:val="nil"/>
              <w:bottom w:val="single" w:color="auto" w:sz="4" w:space="0"/>
              <w:right w:val="single" w:color="auto" w:sz="4" w:space="0"/>
            </w:tcBorders>
            <w:shd w:val="clear" w:color="auto" w:fill="auto"/>
            <w:vAlign w:val="center"/>
          </w:tcPr>
          <w:p w14:paraId="1DF9B6C9">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00" w:type="dxa"/>
            <w:tcBorders>
              <w:top w:val="nil"/>
              <w:left w:val="nil"/>
              <w:bottom w:val="single" w:color="auto" w:sz="4" w:space="0"/>
              <w:right w:val="single" w:color="auto" w:sz="4" w:space="0"/>
            </w:tcBorders>
            <w:shd w:val="clear" w:color="auto" w:fill="auto"/>
            <w:vAlign w:val="center"/>
          </w:tcPr>
          <w:p w14:paraId="0FE60D0C">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62" w:type="dxa"/>
            <w:tcBorders>
              <w:top w:val="nil"/>
              <w:left w:val="nil"/>
              <w:bottom w:val="single" w:color="auto" w:sz="4" w:space="0"/>
              <w:right w:val="single" w:color="auto" w:sz="4" w:space="0"/>
            </w:tcBorders>
            <w:shd w:val="clear" w:color="auto" w:fill="auto"/>
            <w:vAlign w:val="center"/>
          </w:tcPr>
          <w:p w14:paraId="078F388A">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429" w:type="dxa"/>
            <w:tcBorders>
              <w:top w:val="nil"/>
              <w:left w:val="nil"/>
              <w:bottom w:val="single" w:color="auto" w:sz="4" w:space="0"/>
              <w:right w:val="single" w:color="auto" w:sz="4" w:space="0"/>
            </w:tcBorders>
            <w:shd w:val="clear" w:color="auto" w:fill="auto"/>
            <w:vAlign w:val="center"/>
          </w:tcPr>
          <w:p w14:paraId="1C78BBEF">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7C6713BB">
        <w:tblPrEx>
          <w:tblCellMar>
            <w:top w:w="0" w:type="dxa"/>
            <w:left w:w="108" w:type="dxa"/>
            <w:bottom w:w="0" w:type="dxa"/>
            <w:right w:w="108" w:type="dxa"/>
          </w:tblCellMar>
        </w:tblPrEx>
        <w:trPr>
          <w:trHeight w:val="415" w:hRule="atLeast"/>
          <w:jc w:val="center"/>
        </w:trPr>
        <w:tc>
          <w:tcPr>
            <w:tcW w:w="953" w:type="dxa"/>
            <w:vMerge w:val="restart"/>
            <w:tcBorders>
              <w:top w:val="nil"/>
              <w:left w:val="single" w:color="auto" w:sz="4" w:space="0"/>
              <w:bottom w:val="single" w:color="auto" w:sz="4" w:space="0"/>
              <w:right w:val="single" w:color="auto" w:sz="4" w:space="0"/>
            </w:tcBorders>
            <w:shd w:val="clear" w:color="auto" w:fill="auto"/>
            <w:vAlign w:val="center"/>
          </w:tcPr>
          <w:p w14:paraId="339146F8">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67" w:type="dxa"/>
            <w:vMerge w:val="restart"/>
            <w:tcBorders>
              <w:top w:val="nil"/>
              <w:left w:val="single" w:color="auto" w:sz="4" w:space="0"/>
              <w:bottom w:val="single" w:color="auto" w:sz="4" w:space="0"/>
              <w:right w:val="single" w:color="auto" w:sz="4" w:space="0"/>
            </w:tcBorders>
            <w:shd w:val="clear" w:color="auto" w:fill="auto"/>
            <w:vAlign w:val="center"/>
          </w:tcPr>
          <w:p w14:paraId="675C71EE">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696" w:type="dxa"/>
            <w:tcBorders>
              <w:top w:val="nil"/>
              <w:left w:val="nil"/>
              <w:bottom w:val="single" w:color="auto" w:sz="4" w:space="0"/>
              <w:right w:val="single" w:color="auto" w:sz="4" w:space="0"/>
            </w:tcBorders>
            <w:shd w:val="clear" w:color="auto" w:fill="auto"/>
            <w:vAlign w:val="center"/>
          </w:tcPr>
          <w:p w14:paraId="608BAF7F">
            <w:pPr>
              <w:widowControl/>
              <w:jc w:val="left"/>
              <w:rPr>
                <w:rFonts w:hint="eastAsia" w:ascii="宋体" w:hAnsi="宋体" w:cs="宋体"/>
                <w:kern w:val="0"/>
                <w:sz w:val="18"/>
                <w:szCs w:val="18"/>
              </w:rPr>
            </w:pPr>
            <w:r>
              <w:rPr>
                <w:rFonts w:hint="eastAsia" w:ascii="宋体" w:hAnsi="宋体" w:cs="宋体"/>
                <w:kern w:val="0"/>
                <w:sz w:val="18"/>
                <w:szCs w:val="18"/>
              </w:rPr>
              <w:t>开展各类职业技能培训人数</w:t>
            </w:r>
          </w:p>
        </w:tc>
        <w:tc>
          <w:tcPr>
            <w:tcW w:w="1086" w:type="dxa"/>
            <w:tcBorders>
              <w:top w:val="nil"/>
              <w:left w:val="nil"/>
              <w:bottom w:val="single" w:color="auto" w:sz="4" w:space="0"/>
              <w:right w:val="single" w:color="auto" w:sz="4" w:space="0"/>
            </w:tcBorders>
            <w:shd w:val="clear" w:color="auto" w:fill="auto"/>
            <w:vAlign w:val="center"/>
          </w:tcPr>
          <w:p w14:paraId="69D87486">
            <w:pPr>
              <w:widowControl/>
              <w:jc w:val="center"/>
              <w:rPr>
                <w:rFonts w:hint="eastAsia" w:ascii="宋体" w:hAnsi="宋体" w:cs="宋体"/>
                <w:kern w:val="0"/>
                <w:sz w:val="18"/>
                <w:szCs w:val="18"/>
              </w:rPr>
            </w:pPr>
            <w:r>
              <w:rPr>
                <w:rFonts w:hint="eastAsia" w:ascii="宋体" w:hAnsi="宋体" w:cs="宋体"/>
                <w:kern w:val="0"/>
                <w:sz w:val="18"/>
                <w:szCs w:val="18"/>
              </w:rPr>
              <w:t>&gt;=6100人</w:t>
            </w:r>
          </w:p>
        </w:tc>
        <w:tc>
          <w:tcPr>
            <w:tcW w:w="1372" w:type="dxa"/>
            <w:tcBorders>
              <w:top w:val="nil"/>
              <w:left w:val="nil"/>
              <w:bottom w:val="single" w:color="auto" w:sz="4" w:space="0"/>
              <w:right w:val="single" w:color="auto" w:sz="4" w:space="0"/>
            </w:tcBorders>
            <w:shd w:val="clear" w:color="auto" w:fill="auto"/>
            <w:vAlign w:val="center"/>
          </w:tcPr>
          <w:p w14:paraId="2FFB2D4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0" w:type="dxa"/>
            <w:tcBorders>
              <w:top w:val="nil"/>
              <w:left w:val="nil"/>
              <w:bottom w:val="single" w:color="auto" w:sz="4" w:space="0"/>
              <w:right w:val="single" w:color="auto" w:sz="4" w:space="0"/>
            </w:tcBorders>
            <w:shd w:val="clear" w:color="auto" w:fill="auto"/>
            <w:vAlign w:val="center"/>
          </w:tcPr>
          <w:p w14:paraId="52047BD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0" w:type="dxa"/>
            <w:tcBorders>
              <w:top w:val="nil"/>
              <w:left w:val="nil"/>
              <w:bottom w:val="single" w:color="auto" w:sz="4" w:space="0"/>
              <w:right w:val="single" w:color="auto" w:sz="4" w:space="0"/>
            </w:tcBorders>
            <w:shd w:val="clear" w:color="auto" w:fill="auto"/>
            <w:vAlign w:val="center"/>
          </w:tcPr>
          <w:p w14:paraId="110EF345">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62" w:type="dxa"/>
            <w:tcBorders>
              <w:top w:val="nil"/>
              <w:left w:val="nil"/>
              <w:bottom w:val="single" w:color="auto" w:sz="4" w:space="0"/>
              <w:right w:val="single" w:color="auto" w:sz="4" w:space="0"/>
            </w:tcBorders>
            <w:shd w:val="clear" w:color="auto" w:fill="auto"/>
            <w:vAlign w:val="center"/>
          </w:tcPr>
          <w:p w14:paraId="0597589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29" w:type="dxa"/>
            <w:tcBorders>
              <w:top w:val="nil"/>
              <w:left w:val="nil"/>
              <w:bottom w:val="single" w:color="auto" w:sz="4" w:space="0"/>
              <w:right w:val="single" w:color="auto" w:sz="4" w:space="0"/>
            </w:tcBorders>
            <w:shd w:val="clear" w:color="auto" w:fill="auto"/>
            <w:vAlign w:val="center"/>
          </w:tcPr>
          <w:p w14:paraId="1A2E470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95BDB48">
        <w:tblPrEx>
          <w:tblCellMar>
            <w:top w:w="0" w:type="dxa"/>
            <w:left w:w="108" w:type="dxa"/>
            <w:bottom w:w="0" w:type="dxa"/>
            <w:right w:w="108" w:type="dxa"/>
          </w:tblCellMar>
        </w:tblPrEx>
        <w:trPr>
          <w:trHeight w:val="415" w:hRule="atLeast"/>
          <w:jc w:val="center"/>
        </w:trPr>
        <w:tc>
          <w:tcPr>
            <w:tcW w:w="953" w:type="dxa"/>
            <w:vMerge w:val="continue"/>
            <w:tcBorders>
              <w:top w:val="nil"/>
              <w:left w:val="single" w:color="auto" w:sz="4" w:space="0"/>
              <w:bottom w:val="single" w:color="auto" w:sz="4" w:space="0"/>
              <w:right w:val="single" w:color="auto" w:sz="4" w:space="0"/>
            </w:tcBorders>
            <w:vAlign w:val="center"/>
          </w:tcPr>
          <w:p w14:paraId="196CDE61">
            <w:pPr>
              <w:widowControl/>
              <w:jc w:val="left"/>
              <w:rPr>
                <w:rFonts w:hint="eastAsia" w:ascii="宋体" w:hAnsi="宋体" w:cs="宋体"/>
                <w:kern w:val="0"/>
                <w:sz w:val="18"/>
                <w:szCs w:val="18"/>
              </w:rPr>
            </w:pPr>
          </w:p>
        </w:tc>
        <w:tc>
          <w:tcPr>
            <w:tcW w:w="1067" w:type="dxa"/>
            <w:vMerge w:val="continue"/>
            <w:tcBorders>
              <w:top w:val="nil"/>
              <w:left w:val="single" w:color="auto" w:sz="4" w:space="0"/>
              <w:bottom w:val="single" w:color="auto" w:sz="4" w:space="0"/>
              <w:right w:val="single" w:color="auto" w:sz="4" w:space="0"/>
            </w:tcBorders>
            <w:vAlign w:val="center"/>
          </w:tcPr>
          <w:p w14:paraId="009BE305">
            <w:pPr>
              <w:widowControl/>
              <w:jc w:val="left"/>
              <w:rPr>
                <w:rFonts w:hint="eastAsia" w:ascii="宋体" w:hAnsi="宋体" w:cs="宋体"/>
                <w:kern w:val="0"/>
                <w:sz w:val="18"/>
                <w:szCs w:val="18"/>
              </w:rPr>
            </w:pPr>
          </w:p>
        </w:tc>
        <w:tc>
          <w:tcPr>
            <w:tcW w:w="1696" w:type="dxa"/>
            <w:tcBorders>
              <w:top w:val="nil"/>
              <w:left w:val="nil"/>
              <w:bottom w:val="single" w:color="auto" w:sz="4" w:space="0"/>
              <w:right w:val="single" w:color="auto" w:sz="4" w:space="0"/>
            </w:tcBorders>
            <w:shd w:val="clear" w:color="auto" w:fill="auto"/>
            <w:vAlign w:val="center"/>
          </w:tcPr>
          <w:p w14:paraId="7760D7A2">
            <w:pPr>
              <w:widowControl/>
              <w:jc w:val="left"/>
              <w:rPr>
                <w:rFonts w:hint="eastAsia" w:ascii="宋体" w:hAnsi="宋体" w:cs="宋体"/>
                <w:kern w:val="0"/>
                <w:sz w:val="18"/>
                <w:szCs w:val="18"/>
              </w:rPr>
            </w:pPr>
            <w:r>
              <w:rPr>
                <w:rFonts w:hint="eastAsia" w:ascii="宋体" w:hAnsi="宋体" w:cs="宋体"/>
                <w:kern w:val="0"/>
                <w:sz w:val="18"/>
                <w:szCs w:val="18"/>
              </w:rPr>
              <w:t>劳动法宣传覆盖人数</w:t>
            </w:r>
          </w:p>
        </w:tc>
        <w:tc>
          <w:tcPr>
            <w:tcW w:w="1086" w:type="dxa"/>
            <w:tcBorders>
              <w:top w:val="nil"/>
              <w:left w:val="nil"/>
              <w:bottom w:val="single" w:color="auto" w:sz="4" w:space="0"/>
              <w:right w:val="single" w:color="auto" w:sz="4" w:space="0"/>
            </w:tcBorders>
            <w:shd w:val="clear" w:color="auto" w:fill="auto"/>
            <w:vAlign w:val="center"/>
          </w:tcPr>
          <w:p w14:paraId="593D511F">
            <w:pPr>
              <w:widowControl/>
              <w:jc w:val="center"/>
              <w:rPr>
                <w:rFonts w:hint="eastAsia" w:ascii="宋体" w:hAnsi="宋体" w:cs="宋体"/>
                <w:kern w:val="0"/>
                <w:sz w:val="18"/>
                <w:szCs w:val="18"/>
              </w:rPr>
            </w:pPr>
            <w:r>
              <w:rPr>
                <w:rFonts w:hint="eastAsia" w:ascii="宋体" w:hAnsi="宋体" w:cs="宋体"/>
                <w:kern w:val="0"/>
                <w:sz w:val="18"/>
                <w:szCs w:val="18"/>
              </w:rPr>
              <w:t>&gt;=1000人</w:t>
            </w:r>
          </w:p>
        </w:tc>
        <w:tc>
          <w:tcPr>
            <w:tcW w:w="1372" w:type="dxa"/>
            <w:tcBorders>
              <w:top w:val="nil"/>
              <w:left w:val="nil"/>
              <w:bottom w:val="single" w:color="auto" w:sz="4" w:space="0"/>
              <w:right w:val="single" w:color="auto" w:sz="4" w:space="0"/>
            </w:tcBorders>
            <w:shd w:val="clear" w:color="auto" w:fill="auto"/>
            <w:vAlign w:val="center"/>
          </w:tcPr>
          <w:p w14:paraId="205DED9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0" w:type="dxa"/>
            <w:tcBorders>
              <w:top w:val="nil"/>
              <w:left w:val="nil"/>
              <w:bottom w:val="single" w:color="auto" w:sz="4" w:space="0"/>
              <w:right w:val="single" w:color="auto" w:sz="4" w:space="0"/>
            </w:tcBorders>
            <w:shd w:val="clear" w:color="auto" w:fill="auto"/>
            <w:vAlign w:val="center"/>
          </w:tcPr>
          <w:p w14:paraId="4E70F08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0" w:type="dxa"/>
            <w:tcBorders>
              <w:top w:val="nil"/>
              <w:left w:val="nil"/>
              <w:bottom w:val="single" w:color="auto" w:sz="4" w:space="0"/>
              <w:right w:val="single" w:color="auto" w:sz="4" w:space="0"/>
            </w:tcBorders>
            <w:shd w:val="clear" w:color="auto" w:fill="auto"/>
            <w:vAlign w:val="center"/>
          </w:tcPr>
          <w:p w14:paraId="5DC8651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2" w:type="dxa"/>
            <w:tcBorders>
              <w:top w:val="nil"/>
              <w:left w:val="nil"/>
              <w:bottom w:val="single" w:color="auto" w:sz="4" w:space="0"/>
              <w:right w:val="single" w:color="auto" w:sz="4" w:space="0"/>
            </w:tcBorders>
            <w:shd w:val="clear" w:color="auto" w:fill="auto"/>
            <w:vAlign w:val="center"/>
          </w:tcPr>
          <w:p w14:paraId="6BDB6C2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29" w:type="dxa"/>
            <w:tcBorders>
              <w:top w:val="nil"/>
              <w:left w:val="nil"/>
              <w:bottom w:val="single" w:color="auto" w:sz="4" w:space="0"/>
              <w:right w:val="single" w:color="auto" w:sz="4" w:space="0"/>
            </w:tcBorders>
            <w:shd w:val="clear" w:color="auto" w:fill="auto"/>
            <w:vAlign w:val="center"/>
          </w:tcPr>
          <w:p w14:paraId="5BD1594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8F38DC3">
        <w:tblPrEx>
          <w:tblCellMar>
            <w:top w:w="0" w:type="dxa"/>
            <w:left w:w="108" w:type="dxa"/>
            <w:bottom w:w="0" w:type="dxa"/>
            <w:right w:w="108" w:type="dxa"/>
          </w:tblCellMar>
        </w:tblPrEx>
        <w:trPr>
          <w:trHeight w:val="415" w:hRule="atLeast"/>
          <w:jc w:val="center"/>
        </w:trPr>
        <w:tc>
          <w:tcPr>
            <w:tcW w:w="953" w:type="dxa"/>
            <w:vMerge w:val="continue"/>
            <w:tcBorders>
              <w:top w:val="nil"/>
              <w:left w:val="single" w:color="auto" w:sz="4" w:space="0"/>
              <w:bottom w:val="single" w:color="auto" w:sz="4" w:space="0"/>
              <w:right w:val="single" w:color="auto" w:sz="4" w:space="0"/>
            </w:tcBorders>
            <w:vAlign w:val="center"/>
          </w:tcPr>
          <w:p w14:paraId="23F819BF">
            <w:pPr>
              <w:widowControl/>
              <w:jc w:val="left"/>
              <w:rPr>
                <w:rFonts w:hint="eastAsia" w:ascii="宋体" w:hAnsi="宋体" w:cs="宋体"/>
                <w:kern w:val="0"/>
                <w:sz w:val="18"/>
                <w:szCs w:val="18"/>
              </w:rPr>
            </w:pPr>
          </w:p>
        </w:tc>
        <w:tc>
          <w:tcPr>
            <w:tcW w:w="1067" w:type="dxa"/>
            <w:vMerge w:val="continue"/>
            <w:tcBorders>
              <w:top w:val="nil"/>
              <w:left w:val="single" w:color="auto" w:sz="4" w:space="0"/>
              <w:bottom w:val="single" w:color="auto" w:sz="4" w:space="0"/>
              <w:right w:val="single" w:color="auto" w:sz="4" w:space="0"/>
            </w:tcBorders>
            <w:vAlign w:val="center"/>
          </w:tcPr>
          <w:p w14:paraId="00007DE5">
            <w:pPr>
              <w:widowControl/>
              <w:jc w:val="left"/>
              <w:rPr>
                <w:rFonts w:hint="eastAsia" w:ascii="宋体" w:hAnsi="宋体" w:cs="宋体"/>
                <w:kern w:val="0"/>
                <w:sz w:val="18"/>
                <w:szCs w:val="18"/>
              </w:rPr>
            </w:pPr>
          </w:p>
        </w:tc>
        <w:tc>
          <w:tcPr>
            <w:tcW w:w="1696" w:type="dxa"/>
            <w:tcBorders>
              <w:top w:val="nil"/>
              <w:left w:val="nil"/>
              <w:bottom w:val="single" w:color="auto" w:sz="4" w:space="0"/>
              <w:right w:val="single" w:color="auto" w:sz="4" w:space="0"/>
            </w:tcBorders>
            <w:shd w:val="clear" w:color="auto" w:fill="auto"/>
            <w:vAlign w:val="center"/>
          </w:tcPr>
          <w:p w14:paraId="2DEA74F0">
            <w:pPr>
              <w:widowControl/>
              <w:jc w:val="left"/>
              <w:rPr>
                <w:rFonts w:hint="eastAsia" w:ascii="宋体" w:hAnsi="宋体" w:cs="宋体"/>
                <w:kern w:val="0"/>
                <w:sz w:val="18"/>
                <w:szCs w:val="18"/>
              </w:rPr>
            </w:pPr>
            <w:r>
              <w:rPr>
                <w:rFonts w:hint="eastAsia" w:ascii="宋体" w:hAnsi="宋体" w:cs="宋体"/>
                <w:kern w:val="0"/>
                <w:sz w:val="18"/>
                <w:szCs w:val="18"/>
              </w:rPr>
              <w:t>农村劳动力外出务工人次</w:t>
            </w:r>
          </w:p>
        </w:tc>
        <w:tc>
          <w:tcPr>
            <w:tcW w:w="1086" w:type="dxa"/>
            <w:tcBorders>
              <w:top w:val="nil"/>
              <w:left w:val="nil"/>
              <w:bottom w:val="single" w:color="auto" w:sz="4" w:space="0"/>
              <w:right w:val="single" w:color="auto" w:sz="4" w:space="0"/>
            </w:tcBorders>
            <w:shd w:val="clear" w:color="auto" w:fill="auto"/>
            <w:vAlign w:val="center"/>
          </w:tcPr>
          <w:p w14:paraId="1694DE41">
            <w:pPr>
              <w:widowControl/>
              <w:jc w:val="center"/>
              <w:rPr>
                <w:rFonts w:hint="eastAsia" w:ascii="宋体" w:hAnsi="宋体" w:cs="宋体"/>
                <w:kern w:val="0"/>
                <w:sz w:val="18"/>
                <w:szCs w:val="18"/>
              </w:rPr>
            </w:pPr>
            <w:r>
              <w:rPr>
                <w:rFonts w:hint="eastAsia" w:ascii="宋体" w:hAnsi="宋体" w:cs="宋体"/>
                <w:kern w:val="0"/>
                <w:sz w:val="18"/>
                <w:szCs w:val="18"/>
              </w:rPr>
              <w:t>&gt;=1.35万人</w:t>
            </w:r>
          </w:p>
        </w:tc>
        <w:tc>
          <w:tcPr>
            <w:tcW w:w="1372" w:type="dxa"/>
            <w:tcBorders>
              <w:top w:val="nil"/>
              <w:left w:val="nil"/>
              <w:bottom w:val="single" w:color="auto" w:sz="4" w:space="0"/>
              <w:right w:val="single" w:color="auto" w:sz="4" w:space="0"/>
            </w:tcBorders>
            <w:shd w:val="clear" w:color="auto" w:fill="auto"/>
            <w:vAlign w:val="center"/>
          </w:tcPr>
          <w:p w14:paraId="681F145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0" w:type="dxa"/>
            <w:tcBorders>
              <w:top w:val="nil"/>
              <w:left w:val="nil"/>
              <w:bottom w:val="single" w:color="auto" w:sz="4" w:space="0"/>
              <w:right w:val="single" w:color="auto" w:sz="4" w:space="0"/>
            </w:tcBorders>
            <w:shd w:val="clear" w:color="auto" w:fill="auto"/>
            <w:vAlign w:val="center"/>
          </w:tcPr>
          <w:p w14:paraId="0B5B43D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0" w:type="dxa"/>
            <w:tcBorders>
              <w:top w:val="nil"/>
              <w:left w:val="nil"/>
              <w:bottom w:val="single" w:color="auto" w:sz="4" w:space="0"/>
              <w:right w:val="single" w:color="auto" w:sz="4" w:space="0"/>
            </w:tcBorders>
            <w:shd w:val="clear" w:color="auto" w:fill="auto"/>
            <w:vAlign w:val="center"/>
          </w:tcPr>
          <w:p w14:paraId="47455AF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2" w:type="dxa"/>
            <w:tcBorders>
              <w:top w:val="nil"/>
              <w:left w:val="nil"/>
              <w:bottom w:val="single" w:color="auto" w:sz="4" w:space="0"/>
              <w:right w:val="single" w:color="auto" w:sz="4" w:space="0"/>
            </w:tcBorders>
            <w:shd w:val="clear" w:color="auto" w:fill="auto"/>
            <w:vAlign w:val="center"/>
          </w:tcPr>
          <w:p w14:paraId="4AC00F8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29" w:type="dxa"/>
            <w:tcBorders>
              <w:top w:val="nil"/>
              <w:left w:val="nil"/>
              <w:bottom w:val="single" w:color="auto" w:sz="4" w:space="0"/>
              <w:right w:val="single" w:color="auto" w:sz="4" w:space="0"/>
            </w:tcBorders>
            <w:shd w:val="clear" w:color="auto" w:fill="auto"/>
            <w:vAlign w:val="center"/>
          </w:tcPr>
          <w:p w14:paraId="452148D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6FECFA1">
        <w:tblPrEx>
          <w:tblCellMar>
            <w:top w:w="0" w:type="dxa"/>
            <w:left w:w="108" w:type="dxa"/>
            <w:bottom w:w="0" w:type="dxa"/>
            <w:right w:w="108" w:type="dxa"/>
          </w:tblCellMar>
        </w:tblPrEx>
        <w:trPr>
          <w:trHeight w:val="415" w:hRule="atLeast"/>
          <w:jc w:val="center"/>
        </w:trPr>
        <w:tc>
          <w:tcPr>
            <w:tcW w:w="953" w:type="dxa"/>
            <w:vMerge w:val="continue"/>
            <w:tcBorders>
              <w:top w:val="nil"/>
              <w:left w:val="single" w:color="auto" w:sz="4" w:space="0"/>
              <w:bottom w:val="single" w:color="auto" w:sz="4" w:space="0"/>
              <w:right w:val="single" w:color="auto" w:sz="4" w:space="0"/>
            </w:tcBorders>
            <w:vAlign w:val="center"/>
          </w:tcPr>
          <w:p w14:paraId="229233C7">
            <w:pPr>
              <w:widowControl/>
              <w:jc w:val="left"/>
              <w:rPr>
                <w:rFonts w:hint="eastAsia" w:ascii="宋体" w:hAnsi="宋体" w:cs="宋体"/>
                <w:kern w:val="0"/>
                <w:sz w:val="18"/>
                <w:szCs w:val="18"/>
              </w:rPr>
            </w:pPr>
          </w:p>
        </w:tc>
        <w:tc>
          <w:tcPr>
            <w:tcW w:w="1067" w:type="dxa"/>
            <w:vMerge w:val="continue"/>
            <w:tcBorders>
              <w:top w:val="nil"/>
              <w:left w:val="single" w:color="auto" w:sz="4" w:space="0"/>
              <w:bottom w:val="single" w:color="auto" w:sz="4" w:space="0"/>
              <w:right w:val="single" w:color="auto" w:sz="4" w:space="0"/>
            </w:tcBorders>
            <w:vAlign w:val="center"/>
          </w:tcPr>
          <w:p w14:paraId="5DD92D23">
            <w:pPr>
              <w:widowControl/>
              <w:jc w:val="left"/>
              <w:rPr>
                <w:rFonts w:hint="eastAsia" w:ascii="宋体" w:hAnsi="宋体" w:cs="宋体"/>
                <w:kern w:val="0"/>
                <w:sz w:val="18"/>
                <w:szCs w:val="18"/>
              </w:rPr>
            </w:pPr>
          </w:p>
        </w:tc>
        <w:tc>
          <w:tcPr>
            <w:tcW w:w="1696" w:type="dxa"/>
            <w:tcBorders>
              <w:top w:val="nil"/>
              <w:left w:val="nil"/>
              <w:bottom w:val="single" w:color="auto" w:sz="4" w:space="0"/>
              <w:right w:val="single" w:color="auto" w:sz="4" w:space="0"/>
            </w:tcBorders>
            <w:shd w:val="clear" w:color="auto" w:fill="auto"/>
            <w:vAlign w:val="center"/>
          </w:tcPr>
          <w:p w14:paraId="6FA57B5E">
            <w:pPr>
              <w:widowControl/>
              <w:jc w:val="left"/>
              <w:rPr>
                <w:rFonts w:hint="eastAsia" w:ascii="宋体" w:hAnsi="宋体" w:cs="宋体"/>
                <w:kern w:val="0"/>
                <w:sz w:val="18"/>
                <w:szCs w:val="18"/>
              </w:rPr>
            </w:pPr>
            <w:r>
              <w:rPr>
                <w:rFonts w:hint="eastAsia" w:ascii="宋体" w:hAnsi="宋体" w:cs="宋体"/>
                <w:kern w:val="0"/>
                <w:sz w:val="18"/>
                <w:szCs w:val="18"/>
              </w:rPr>
              <w:t>组织开展各类职业技能培训</w:t>
            </w:r>
          </w:p>
        </w:tc>
        <w:tc>
          <w:tcPr>
            <w:tcW w:w="1086" w:type="dxa"/>
            <w:tcBorders>
              <w:top w:val="nil"/>
              <w:left w:val="nil"/>
              <w:bottom w:val="single" w:color="auto" w:sz="4" w:space="0"/>
              <w:right w:val="single" w:color="auto" w:sz="4" w:space="0"/>
            </w:tcBorders>
            <w:shd w:val="clear" w:color="auto" w:fill="auto"/>
            <w:vAlign w:val="center"/>
          </w:tcPr>
          <w:p w14:paraId="3A7AB551">
            <w:pPr>
              <w:widowControl/>
              <w:jc w:val="center"/>
              <w:rPr>
                <w:rFonts w:hint="eastAsia" w:ascii="宋体" w:hAnsi="宋体" w:cs="宋体"/>
                <w:kern w:val="0"/>
                <w:sz w:val="18"/>
                <w:szCs w:val="18"/>
              </w:rPr>
            </w:pPr>
            <w:r>
              <w:rPr>
                <w:rFonts w:hint="eastAsia" w:ascii="宋体" w:hAnsi="宋体" w:cs="宋体"/>
                <w:kern w:val="0"/>
                <w:sz w:val="18"/>
                <w:szCs w:val="18"/>
              </w:rPr>
              <w:t>&gt;=15次</w:t>
            </w:r>
          </w:p>
        </w:tc>
        <w:tc>
          <w:tcPr>
            <w:tcW w:w="1372" w:type="dxa"/>
            <w:tcBorders>
              <w:top w:val="nil"/>
              <w:left w:val="nil"/>
              <w:bottom w:val="single" w:color="auto" w:sz="4" w:space="0"/>
              <w:right w:val="single" w:color="auto" w:sz="4" w:space="0"/>
            </w:tcBorders>
            <w:shd w:val="clear" w:color="auto" w:fill="auto"/>
            <w:vAlign w:val="center"/>
          </w:tcPr>
          <w:p w14:paraId="108ABB1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0" w:type="dxa"/>
            <w:tcBorders>
              <w:top w:val="nil"/>
              <w:left w:val="nil"/>
              <w:bottom w:val="single" w:color="auto" w:sz="4" w:space="0"/>
              <w:right w:val="single" w:color="auto" w:sz="4" w:space="0"/>
            </w:tcBorders>
            <w:shd w:val="clear" w:color="auto" w:fill="auto"/>
            <w:vAlign w:val="center"/>
          </w:tcPr>
          <w:p w14:paraId="35394DC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0" w:type="dxa"/>
            <w:tcBorders>
              <w:top w:val="nil"/>
              <w:left w:val="nil"/>
              <w:bottom w:val="single" w:color="auto" w:sz="4" w:space="0"/>
              <w:right w:val="single" w:color="auto" w:sz="4" w:space="0"/>
            </w:tcBorders>
            <w:shd w:val="clear" w:color="auto" w:fill="auto"/>
            <w:vAlign w:val="center"/>
          </w:tcPr>
          <w:p w14:paraId="726AC4DB">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62" w:type="dxa"/>
            <w:tcBorders>
              <w:top w:val="nil"/>
              <w:left w:val="nil"/>
              <w:bottom w:val="single" w:color="auto" w:sz="4" w:space="0"/>
              <w:right w:val="single" w:color="auto" w:sz="4" w:space="0"/>
            </w:tcBorders>
            <w:shd w:val="clear" w:color="auto" w:fill="auto"/>
            <w:vAlign w:val="center"/>
          </w:tcPr>
          <w:p w14:paraId="050EEA6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29" w:type="dxa"/>
            <w:tcBorders>
              <w:top w:val="nil"/>
              <w:left w:val="nil"/>
              <w:bottom w:val="single" w:color="auto" w:sz="4" w:space="0"/>
              <w:right w:val="single" w:color="auto" w:sz="4" w:space="0"/>
            </w:tcBorders>
            <w:shd w:val="clear" w:color="auto" w:fill="auto"/>
            <w:vAlign w:val="center"/>
          </w:tcPr>
          <w:p w14:paraId="2843AAD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B5ACABA">
        <w:tblPrEx>
          <w:tblCellMar>
            <w:top w:w="0" w:type="dxa"/>
            <w:left w:w="108" w:type="dxa"/>
            <w:bottom w:w="0" w:type="dxa"/>
            <w:right w:w="108" w:type="dxa"/>
          </w:tblCellMar>
        </w:tblPrEx>
        <w:trPr>
          <w:trHeight w:val="415" w:hRule="atLeast"/>
          <w:jc w:val="center"/>
        </w:trPr>
        <w:tc>
          <w:tcPr>
            <w:tcW w:w="953" w:type="dxa"/>
            <w:vMerge w:val="continue"/>
            <w:tcBorders>
              <w:top w:val="nil"/>
              <w:left w:val="single" w:color="auto" w:sz="4" w:space="0"/>
              <w:bottom w:val="single" w:color="auto" w:sz="4" w:space="0"/>
              <w:right w:val="single" w:color="auto" w:sz="4" w:space="0"/>
            </w:tcBorders>
            <w:vAlign w:val="center"/>
          </w:tcPr>
          <w:p w14:paraId="38702A2E">
            <w:pPr>
              <w:widowControl/>
              <w:jc w:val="left"/>
              <w:rPr>
                <w:rFonts w:hint="eastAsia" w:ascii="宋体" w:hAnsi="宋体" w:cs="宋体"/>
                <w:kern w:val="0"/>
                <w:sz w:val="18"/>
                <w:szCs w:val="18"/>
              </w:rPr>
            </w:pPr>
          </w:p>
        </w:tc>
        <w:tc>
          <w:tcPr>
            <w:tcW w:w="1067" w:type="dxa"/>
            <w:tcBorders>
              <w:top w:val="nil"/>
              <w:left w:val="nil"/>
              <w:bottom w:val="single" w:color="auto" w:sz="4" w:space="0"/>
              <w:right w:val="single" w:color="auto" w:sz="4" w:space="0"/>
            </w:tcBorders>
            <w:shd w:val="clear" w:color="auto" w:fill="auto"/>
            <w:vAlign w:val="center"/>
          </w:tcPr>
          <w:p w14:paraId="420F069F">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696" w:type="dxa"/>
            <w:tcBorders>
              <w:top w:val="nil"/>
              <w:left w:val="nil"/>
              <w:bottom w:val="single" w:color="auto" w:sz="4" w:space="0"/>
              <w:right w:val="single" w:color="auto" w:sz="4" w:space="0"/>
            </w:tcBorders>
            <w:shd w:val="clear" w:color="auto" w:fill="auto"/>
            <w:vAlign w:val="center"/>
          </w:tcPr>
          <w:p w14:paraId="557DC86B">
            <w:pPr>
              <w:widowControl/>
              <w:jc w:val="left"/>
              <w:rPr>
                <w:rFonts w:hint="eastAsia" w:ascii="宋体" w:hAnsi="宋体" w:cs="宋体"/>
                <w:kern w:val="0"/>
                <w:sz w:val="18"/>
                <w:szCs w:val="18"/>
              </w:rPr>
            </w:pPr>
            <w:r>
              <w:rPr>
                <w:rFonts w:hint="eastAsia" w:ascii="宋体" w:hAnsi="宋体" w:cs="宋体"/>
                <w:kern w:val="0"/>
                <w:sz w:val="18"/>
                <w:szCs w:val="18"/>
              </w:rPr>
              <w:t>资金支付程序合规率</w:t>
            </w:r>
          </w:p>
        </w:tc>
        <w:tc>
          <w:tcPr>
            <w:tcW w:w="1086" w:type="dxa"/>
            <w:tcBorders>
              <w:top w:val="nil"/>
              <w:left w:val="nil"/>
              <w:bottom w:val="single" w:color="auto" w:sz="4" w:space="0"/>
              <w:right w:val="single" w:color="auto" w:sz="4" w:space="0"/>
            </w:tcBorders>
            <w:shd w:val="clear" w:color="auto" w:fill="auto"/>
            <w:vAlign w:val="center"/>
          </w:tcPr>
          <w:p w14:paraId="557E95B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372" w:type="dxa"/>
            <w:tcBorders>
              <w:top w:val="nil"/>
              <w:left w:val="nil"/>
              <w:bottom w:val="single" w:color="auto" w:sz="4" w:space="0"/>
              <w:right w:val="single" w:color="auto" w:sz="4" w:space="0"/>
            </w:tcBorders>
            <w:shd w:val="clear" w:color="auto" w:fill="auto"/>
            <w:vAlign w:val="center"/>
          </w:tcPr>
          <w:p w14:paraId="7442C6C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0" w:type="dxa"/>
            <w:tcBorders>
              <w:top w:val="nil"/>
              <w:left w:val="nil"/>
              <w:bottom w:val="single" w:color="auto" w:sz="4" w:space="0"/>
              <w:right w:val="single" w:color="auto" w:sz="4" w:space="0"/>
            </w:tcBorders>
            <w:shd w:val="clear" w:color="auto" w:fill="auto"/>
            <w:vAlign w:val="center"/>
          </w:tcPr>
          <w:p w14:paraId="40D0A1B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0" w:type="dxa"/>
            <w:tcBorders>
              <w:top w:val="nil"/>
              <w:left w:val="nil"/>
              <w:bottom w:val="single" w:color="auto" w:sz="4" w:space="0"/>
              <w:right w:val="single" w:color="auto" w:sz="4" w:space="0"/>
            </w:tcBorders>
            <w:shd w:val="clear" w:color="auto" w:fill="auto"/>
            <w:vAlign w:val="center"/>
          </w:tcPr>
          <w:p w14:paraId="1ED82EF7">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62" w:type="dxa"/>
            <w:tcBorders>
              <w:top w:val="nil"/>
              <w:left w:val="nil"/>
              <w:bottom w:val="single" w:color="auto" w:sz="4" w:space="0"/>
              <w:right w:val="single" w:color="auto" w:sz="4" w:space="0"/>
            </w:tcBorders>
            <w:shd w:val="clear" w:color="auto" w:fill="auto"/>
            <w:vAlign w:val="center"/>
          </w:tcPr>
          <w:p w14:paraId="668E728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29" w:type="dxa"/>
            <w:tcBorders>
              <w:top w:val="nil"/>
              <w:left w:val="nil"/>
              <w:bottom w:val="single" w:color="auto" w:sz="4" w:space="0"/>
              <w:right w:val="single" w:color="auto" w:sz="4" w:space="0"/>
            </w:tcBorders>
            <w:shd w:val="clear" w:color="auto" w:fill="auto"/>
            <w:vAlign w:val="center"/>
          </w:tcPr>
          <w:p w14:paraId="01CC72B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FDE4E6B">
        <w:tblPrEx>
          <w:tblCellMar>
            <w:top w:w="0" w:type="dxa"/>
            <w:left w:w="108" w:type="dxa"/>
            <w:bottom w:w="0" w:type="dxa"/>
            <w:right w:w="108" w:type="dxa"/>
          </w:tblCellMar>
        </w:tblPrEx>
        <w:trPr>
          <w:trHeight w:val="415" w:hRule="atLeast"/>
          <w:jc w:val="center"/>
        </w:trPr>
        <w:tc>
          <w:tcPr>
            <w:tcW w:w="953" w:type="dxa"/>
            <w:vMerge w:val="continue"/>
            <w:tcBorders>
              <w:top w:val="nil"/>
              <w:left w:val="single" w:color="auto" w:sz="4" w:space="0"/>
              <w:bottom w:val="single" w:color="auto" w:sz="4" w:space="0"/>
              <w:right w:val="single" w:color="auto" w:sz="4" w:space="0"/>
            </w:tcBorders>
            <w:vAlign w:val="center"/>
          </w:tcPr>
          <w:p w14:paraId="0520040A">
            <w:pPr>
              <w:widowControl/>
              <w:jc w:val="left"/>
              <w:rPr>
                <w:rFonts w:hint="eastAsia" w:ascii="宋体" w:hAnsi="宋体" w:cs="宋体"/>
                <w:kern w:val="0"/>
                <w:sz w:val="18"/>
                <w:szCs w:val="18"/>
              </w:rPr>
            </w:pPr>
          </w:p>
        </w:tc>
        <w:tc>
          <w:tcPr>
            <w:tcW w:w="1067" w:type="dxa"/>
            <w:tcBorders>
              <w:top w:val="nil"/>
              <w:left w:val="nil"/>
              <w:bottom w:val="single" w:color="auto" w:sz="4" w:space="0"/>
              <w:right w:val="single" w:color="auto" w:sz="4" w:space="0"/>
            </w:tcBorders>
            <w:shd w:val="clear" w:color="auto" w:fill="auto"/>
            <w:vAlign w:val="center"/>
          </w:tcPr>
          <w:p w14:paraId="38479C2B">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696" w:type="dxa"/>
            <w:tcBorders>
              <w:top w:val="nil"/>
              <w:left w:val="nil"/>
              <w:bottom w:val="single" w:color="auto" w:sz="4" w:space="0"/>
              <w:right w:val="single" w:color="auto" w:sz="4" w:space="0"/>
            </w:tcBorders>
            <w:shd w:val="clear" w:color="auto" w:fill="auto"/>
            <w:vAlign w:val="center"/>
          </w:tcPr>
          <w:p w14:paraId="2E3F01BA">
            <w:pPr>
              <w:widowControl/>
              <w:jc w:val="left"/>
              <w:rPr>
                <w:rFonts w:hint="eastAsia" w:ascii="宋体" w:hAnsi="宋体" w:cs="宋体"/>
                <w:kern w:val="0"/>
                <w:sz w:val="18"/>
                <w:szCs w:val="18"/>
              </w:rPr>
            </w:pPr>
            <w:r>
              <w:rPr>
                <w:rFonts w:hint="eastAsia" w:ascii="宋体" w:hAnsi="宋体" w:cs="宋体"/>
                <w:kern w:val="0"/>
                <w:sz w:val="18"/>
                <w:szCs w:val="18"/>
              </w:rPr>
              <w:t>职业技能培训工作按时完成率</w:t>
            </w:r>
          </w:p>
        </w:tc>
        <w:tc>
          <w:tcPr>
            <w:tcW w:w="1086" w:type="dxa"/>
            <w:tcBorders>
              <w:top w:val="nil"/>
              <w:left w:val="nil"/>
              <w:bottom w:val="single" w:color="auto" w:sz="4" w:space="0"/>
              <w:right w:val="single" w:color="auto" w:sz="4" w:space="0"/>
            </w:tcBorders>
            <w:shd w:val="clear" w:color="auto" w:fill="auto"/>
            <w:vAlign w:val="center"/>
          </w:tcPr>
          <w:p w14:paraId="423209D2">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372" w:type="dxa"/>
            <w:tcBorders>
              <w:top w:val="nil"/>
              <w:left w:val="nil"/>
              <w:bottom w:val="single" w:color="auto" w:sz="4" w:space="0"/>
              <w:right w:val="single" w:color="auto" w:sz="4" w:space="0"/>
            </w:tcBorders>
            <w:shd w:val="clear" w:color="auto" w:fill="auto"/>
            <w:vAlign w:val="center"/>
          </w:tcPr>
          <w:p w14:paraId="14AFA18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0" w:type="dxa"/>
            <w:tcBorders>
              <w:top w:val="nil"/>
              <w:left w:val="nil"/>
              <w:bottom w:val="single" w:color="auto" w:sz="4" w:space="0"/>
              <w:right w:val="single" w:color="auto" w:sz="4" w:space="0"/>
            </w:tcBorders>
            <w:shd w:val="clear" w:color="auto" w:fill="auto"/>
            <w:vAlign w:val="center"/>
          </w:tcPr>
          <w:p w14:paraId="30D52CA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0" w:type="dxa"/>
            <w:tcBorders>
              <w:top w:val="nil"/>
              <w:left w:val="nil"/>
              <w:bottom w:val="single" w:color="auto" w:sz="4" w:space="0"/>
              <w:right w:val="single" w:color="auto" w:sz="4" w:space="0"/>
            </w:tcBorders>
            <w:shd w:val="clear" w:color="auto" w:fill="auto"/>
            <w:vAlign w:val="center"/>
          </w:tcPr>
          <w:p w14:paraId="7D201195">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62" w:type="dxa"/>
            <w:tcBorders>
              <w:top w:val="nil"/>
              <w:left w:val="nil"/>
              <w:bottom w:val="single" w:color="auto" w:sz="4" w:space="0"/>
              <w:right w:val="single" w:color="auto" w:sz="4" w:space="0"/>
            </w:tcBorders>
            <w:shd w:val="clear" w:color="auto" w:fill="auto"/>
            <w:vAlign w:val="center"/>
          </w:tcPr>
          <w:p w14:paraId="524F836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29" w:type="dxa"/>
            <w:tcBorders>
              <w:top w:val="nil"/>
              <w:left w:val="nil"/>
              <w:bottom w:val="single" w:color="auto" w:sz="4" w:space="0"/>
              <w:right w:val="single" w:color="auto" w:sz="4" w:space="0"/>
            </w:tcBorders>
            <w:shd w:val="clear" w:color="auto" w:fill="auto"/>
            <w:vAlign w:val="center"/>
          </w:tcPr>
          <w:p w14:paraId="4F71E80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47EF70B">
        <w:tblPrEx>
          <w:tblCellMar>
            <w:top w:w="0" w:type="dxa"/>
            <w:left w:w="108" w:type="dxa"/>
            <w:bottom w:w="0" w:type="dxa"/>
            <w:right w:w="108" w:type="dxa"/>
          </w:tblCellMar>
        </w:tblPrEx>
        <w:trPr>
          <w:trHeight w:val="415" w:hRule="atLeast"/>
          <w:jc w:val="center"/>
        </w:trPr>
        <w:tc>
          <w:tcPr>
            <w:tcW w:w="953" w:type="dxa"/>
            <w:vMerge w:val="restart"/>
            <w:tcBorders>
              <w:top w:val="nil"/>
              <w:left w:val="single" w:color="auto" w:sz="4" w:space="0"/>
              <w:bottom w:val="single" w:color="auto" w:sz="4" w:space="0"/>
              <w:right w:val="single" w:color="auto" w:sz="4" w:space="0"/>
            </w:tcBorders>
            <w:shd w:val="clear" w:color="auto" w:fill="auto"/>
            <w:vAlign w:val="center"/>
          </w:tcPr>
          <w:p w14:paraId="6E7359D3">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67" w:type="dxa"/>
            <w:vMerge w:val="restart"/>
            <w:tcBorders>
              <w:top w:val="nil"/>
              <w:left w:val="single" w:color="auto" w:sz="4" w:space="0"/>
              <w:bottom w:val="single" w:color="auto" w:sz="4" w:space="0"/>
              <w:right w:val="single" w:color="auto" w:sz="4" w:space="0"/>
            </w:tcBorders>
            <w:shd w:val="clear" w:color="auto" w:fill="auto"/>
            <w:vAlign w:val="center"/>
          </w:tcPr>
          <w:p w14:paraId="5A49F6A0">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696" w:type="dxa"/>
            <w:tcBorders>
              <w:top w:val="nil"/>
              <w:left w:val="nil"/>
              <w:bottom w:val="single" w:color="auto" w:sz="4" w:space="0"/>
              <w:right w:val="single" w:color="auto" w:sz="4" w:space="0"/>
            </w:tcBorders>
            <w:shd w:val="clear" w:color="auto" w:fill="auto"/>
            <w:vAlign w:val="center"/>
          </w:tcPr>
          <w:p w14:paraId="62874572">
            <w:pPr>
              <w:widowControl/>
              <w:jc w:val="left"/>
              <w:rPr>
                <w:rFonts w:hint="eastAsia" w:ascii="宋体" w:hAnsi="宋体" w:cs="宋体"/>
                <w:kern w:val="0"/>
                <w:sz w:val="18"/>
                <w:szCs w:val="18"/>
              </w:rPr>
            </w:pPr>
            <w:r>
              <w:rPr>
                <w:rFonts w:hint="eastAsia" w:ascii="宋体" w:hAnsi="宋体" w:cs="宋体"/>
                <w:kern w:val="0"/>
                <w:sz w:val="18"/>
                <w:szCs w:val="18"/>
              </w:rPr>
              <w:t>综合业务办公费支出</w:t>
            </w:r>
          </w:p>
        </w:tc>
        <w:tc>
          <w:tcPr>
            <w:tcW w:w="1086" w:type="dxa"/>
            <w:tcBorders>
              <w:top w:val="nil"/>
              <w:left w:val="nil"/>
              <w:bottom w:val="single" w:color="auto" w:sz="4" w:space="0"/>
              <w:right w:val="single" w:color="auto" w:sz="4" w:space="0"/>
            </w:tcBorders>
            <w:shd w:val="clear" w:color="auto" w:fill="auto"/>
            <w:vAlign w:val="center"/>
          </w:tcPr>
          <w:p w14:paraId="7A8000C6">
            <w:pPr>
              <w:widowControl/>
              <w:jc w:val="center"/>
              <w:rPr>
                <w:rFonts w:hint="eastAsia" w:ascii="宋体" w:hAnsi="宋体" w:cs="宋体"/>
                <w:kern w:val="0"/>
                <w:sz w:val="18"/>
                <w:szCs w:val="18"/>
              </w:rPr>
            </w:pPr>
            <w:r>
              <w:rPr>
                <w:rFonts w:hint="eastAsia" w:ascii="宋体" w:hAnsi="宋体" w:cs="宋体"/>
                <w:kern w:val="0"/>
                <w:sz w:val="18"/>
                <w:szCs w:val="18"/>
              </w:rPr>
              <w:t>&lt;=48.5万元</w:t>
            </w:r>
          </w:p>
        </w:tc>
        <w:tc>
          <w:tcPr>
            <w:tcW w:w="1372" w:type="dxa"/>
            <w:tcBorders>
              <w:top w:val="nil"/>
              <w:left w:val="nil"/>
              <w:bottom w:val="single" w:color="auto" w:sz="4" w:space="0"/>
              <w:right w:val="single" w:color="auto" w:sz="4" w:space="0"/>
            </w:tcBorders>
            <w:shd w:val="clear" w:color="auto" w:fill="auto"/>
            <w:vAlign w:val="center"/>
          </w:tcPr>
          <w:p w14:paraId="1BAAAE6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0" w:type="dxa"/>
            <w:tcBorders>
              <w:top w:val="nil"/>
              <w:left w:val="nil"/>
              <w:bottom w:val="single" w:color="auto" w:sz="4" w:space="0"/>
              <w:right w:val="single" w:color="auto" w:sz="4" w:space="0"/>
            </w:tcBorders>
            <w:shd w:val="clear" w:color="auto" w:fill="auto"/>
            <w:vAlign w:val="center"/>
          </w:tcPr>
          <w:p w14:paraId="7DF0A23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0" w:type="dxa"/>
            <w:tcBorders>
              <w:top w:val="nil"/>
              <w:left w:val="nil"/>
              <w:bottom w:val="single" w:color="auto" w:sz="4" w:space="0"/>
              <w:right w:val="single" w:color="auto" w:sz="4" w:space="0"/>
            </w:tcBorders>
            <w:shd w:val="clear" w:color="auto" w:fill="auto"/>
            <w:vAlign w:val="center"/>
          </w:tcPr>
          <w:p w14:paraId="138C162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2" w:type="dxa"/>
            <w:tcBorders>
              <w:top w:val="nil"/>
              <w:left w:val="nil"/>
              <w:bottom w:val="single" w:color="auto" w:sz="4" w:space="0"/>
              <w:right w:val="single" w:color="auto" w:sz="4" w:space="0"/>
            </w:tcBorders>
            <w:shd w:val="clear" w:color="auto" w:fill="auto"/>
            <w:vAlign w:val="center"/>
          </w:tcPr>
          <w:p w14:paraId="003AF83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29" w:type="dxa"/>
            <w:tcBorders>
              <w:top w:val="nil"/>
              <w:left w:val="nil"/>
              <w:bottom w:val="single" w:color="auto" w:sz="4" w:space="0"/>
              <w:right w:val="single" w:color="auto" w:sz="4" w:space="0"/>
            </w:tcBorders>
            <w:shd w:val="clear" w:color="auto" w:fill="auto"/>
            <w:vAlign w:val="center"/>
          </w:tcPr>
          <w:p w14:paraId="715211B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9A30406">
        <w:tblPrEx>
          <w:tblCellMar>
            <w:top w:w="0" w:type="dxa"/>
            <w:left w:w="108" w:type="dxa"/>
            <w:bottom w:w="0" w:type="dxa"/>
            <w:right w:w="108" w:type="dxa"/>
          </w:tblCellMar>
        </w:tblPrEx>
        <w:trPr>
          <w:trHeight w:val="415" w:hRule="atLeast"/>
          <w:jc w:val="center"/>
        </w:trPr>
        <w:tc>
          <w:tcPr>
            <w:tcW w:w="953" w:type="dxa"/>
            <w:vMerge w:val="continue"/>
            <w:tcBorders>
              <w:top w:val="nil"/>
              <w:left w:val="single" w:color="auto" w:sz="4" w:space="0"/>
              <w:bottom w:val="single" w:color="auto" w:sz="4" w:space="0"/>
              <w:right w:val="single" w:color="auto" w:sz="4" w:space="0"/>
            </w:tcBorders>
            <w:vAlign w:val="center"/>
          </w:tcPr>
          <w:p w14:paraId="45D84D91">
            <w:pPr>
              <w:widowControl/>
              <w:jc w:val="left"/>
              <w:rPr>
                <w:rFonts w:hint="eastAsia" w:ascii="宋体" w:hAnsi="宋体" w:cs="宋体"/>
                <w:kern w:val="0"/>
                <w:sz w:val="18"/>
                <w:szCs w:val="18"/>
              </w:rPr>
            </w:pPr>
          </w:p>
        </w:tc>
        <w:tc>
          <w:tcPr>
            <w:tcW w:w="1067" w:type="dxa"/>
            <w:vMerge w:val="continue"/>
            <w:tcBorders>
              <w:top w:val="nil"/>
              <w:left w:val="single" w:color="auto" w:sz="4" w:space="0"/>
              <w:bottom w:val="single" w:color="auto" w:sz="4" w:space="0"/>
              <w:right w:val="single" w:color="auto" w:sz="4" w:space="0"/>
            </w:tcBorders>
            <w:vAlign w:val="center"/>
          </w:tcPr>
          <w:p w14:paraId="16249529">
            <w:pPr>
              <w:widowControl/>
              <w:jc w:val="left"/>
              <w:rPr>
                <w:rFonts w:hint="eastAsia" w:ascii="宋体" w:hAnsi="宋体" w:cs="宋体"/>
                <w:kern w:val="0"/>
                <w:sz w:val="18"/>
                <w:szCs w:val="18"/>
              </w:rPr>
            </w:pPr>
          </w:p>
        </w:tc>
        <w:tc>
          <w:tcPr>
            <w:tcW w:w="1696" w:type="dxa"/>
            <w:tcBorders>
              <w:top w:val="nil"/>
              <w:left w:val="nil"/>
              <w:bottom w:val="single" w:color="auto" w:sz="4" w:space="0"/>
              <w:right w:val="single" w:color="auto" w:sz="4" w:space="0"/>
            </w:tcBorders>
            <w:shd w:val="clear" w:color="auto" w:fill="auto"/>
            <w:vAlign w:val="center"/>
          </w:tcPr>
          <w:p w14:paraId="147B0570">
            <w:pPr>
              <w:widowControl/>
              <w:jc w:val="left"/>
              <w:rPr>
                <w:rFonts w:hint="eastAsia" w:ascii="宋体" w:hAnsi="宋体" w:cs="宋体"/>
                <w:kern w:val="0"/>
                <w:sz w:val="18"/>
                <w:szCs w:val="18"/>
              </w:rPr>
            </w:pPr>
            <w:r>
              <w:rPr>
                <w:rFonts w:hint="eastAsia" w:ascii="宋体" w:hAnsi="宋体" w:cs="宋体"/>
                <w:kern w:val="0"/>
                <w:sz w:val="18"/>
                <w:szCs w:val="18"/>
              </w:rPr>
              <w:t>培训费支出</w:t>
            </w:r>
          </w:p>
        </w:tc>
        <w:tc>
          <w:tcPr>
            <w:tcW w:w="1086" w:type="dxa"/>
            <w:tcBorders>
              <w:top w:val="nil"/>
              <w:left w:val="nil"/>
              <w:bottom w:val="single" w:color="auto" w:sz="4" w:space="0"/>
              <w:right w:val="single" w:color="auto" w:sz="4" w:space="0"/>
            </w:tcBorders>
            <w:shd w:val="clear" w:color="auto" w:fill="auto"/>
            <w:vAlign w:val="center"/>
          </w:tcPr>
          <w:p w14:paraId="4E8C4E5D">
            <w:pPr>
              <w:widowControl/>
              <w:jc w:val="center"/>
              <w:rPr>
                <w:rFonts w:hint="eastAsia" w:ascii="宋体" w:hAnsi="宋体" w:cs="宋体"/>
                <w:kern w:val="0"/>
                <w:sz w:val="18"/>
                <w:szCs w:val="18"/>
              </w:rPr>
            </w:pPr>
            <w:r>
              <w:rPr>
                <w:rFonts w:hint="eastAsia" w:ascii="宋体" w:hAnsi="宋体" w:cs="宋体"/>
                <w:kern w:val="0"/>
                <w:sz w:val="18"/>
                <w:szCs w:val="18"/>
              </w:rPr>
              <w:t>&lt;=10万元</w:t>
            </w:r>
          </w:p>
        </w:tc>
        <w:tc>
          <w:tcPr>
            <w:tcW w:w="1372" w:type="dxa"/>
            <w:tcBorders>
              <w:top w:val="nil"/>
              <w:left w:val="nil"/>
              <w:bottom w:val="single" w:color="auto" w:sz="4" w:space="0"/>
              <w:right w:val="single" w:color="auto" w:sz="4" w:space="0"/>
            </w:tcBorders>
            <w:shd w:val="clear" w:color="auto" w:fill="auto"/>
            <w:vAlign w:val="center"/>
          </w:tcPr>
          <w:p w14:paraId="77A713D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0" w:type="dxa"/>
            <w:tcBorders>
              <w:top w:val="nil"/>
              <w:left w:val="nil"/>
              <w:bottom w:val="single" w:color="auto" w:sz="4" w:space="0"/>
              <w:right w:val="single" w:color="auto" w:sz="4" w:space="0"/>
            </w:tcBorders>
            <w:shd w:val="clear" w:color="auto" w:fill="auto"/>
            <w:vAlign w:val="center"/>
          </w:tcPr>
          <w:p w14:paraId="5FB1C31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0" w:type="dxa"/>
            <w:tcBorders>
              <w:top w:val="nil"/>
              <w:left w:val="nil"/>
              <w:bottom w:val="single" w:color="auto" w:sz="4" w:space="0"/>
              <w:right w:val="single" w:color="auto" w:sz="4" w:space="0"/>
            </w:tcBorders>
            <w:shd w:val="clear" w:color="auto" w:fill="auto"/>
            <w:vAlign w:val="center"/>
          </w:tcPr>
          <w:p w14:paraId="419690B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2" w:type="dxa"/>
            <w:tcBorders>
              <w:top w:val="nil"/>
              <w:left w:val="nil"/>
              <w:bottom w:val="single" w:color="auto" w:sz="4" w:space="0"/>
              <w:right w:val="single" w:color="auto" w:sz="4" w:space="0"/>
            </w:tcBorders>
            <w:shd w:val="clear" w:color="auto" w:fill="auto"/>
            <w:vAlign w:val="center"/>
          </w:tcPr>
          <w:p w14:paraId="483B89C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29" w:type="dxa"/>
            <w:tcBorders>
              <w:top w:val="nil"/>
              <w:left w:val="nil"/>
              <w:bottom w:val="single" w:color="auto" w:sz="4" w:space="0"/>
              <w:right w:val="single" w:color="auto" w:sz="4" w:space="0"/>
            </w:tcBorders>
            <w:shd w:val="clear" w:color="auto" w:fill="auto"/>
            <w:vAlign w:val="center"/>
          </w:tcPr>
          <w:p w14:paraId="2F20D54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C1F9F80">
        <w:tblPrEx>
          <w:tblCellMar>
            <w:top w:w="0" w:type="dxa"/>
            <w:left w:w="108" w:type="dxa"/>
            <w:bottom w:w="0" w:type="dxa"/>
            <w:right w:w="108" w:type="dxa"/>
          </w:tblCellMar>
        </w:tblPrEx>
        <w:trPr>
          <w:trHeight w:val="415" w:hRule="atLeast"/>
          <w:jc w:val="center"/>
        </w:trPr>
        <w:tc>
          <w:tcPr>
            <w:tcW w:w="953" w:type="dxa"/>
            <w:vMerge w:val="restart"/>
            <w:tcBorders>
              <w:top w:val="nil"/>
              <w:left w:val="single" w:color="auto" w:sz="4" w:space="0"/>
              <w:bottom w:val="single" w:color="auto" w:sz="4" w:space="0"/>
              <w:right w:val="single" w:color="auto" w:sz="4" w:space="0"/>
            </w:tcBorders>
            <w:shd w:val="clear" w:color="auto" w:fill="auto"/>
            <w:vAlign w:val="center"/>
          </w:tcPr>
          <w:p w14:paraId="1DDE1DFE">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67" w:type="dxa"/>
            <w:vMerge w:val="restart"/>
            <w:tcBorders>
              <w:top w:val="nil"/>
              <w:left w:val="single" w:color="auto" w:sz="4" w:space="0"/>
              <w:bottom w:val="single" w:color="auto" w:sz="4" w:space="0"/>
              <w:right w:val="single" w:color="auto" w:sz="4" w:space="0"/>
            </w:tcBorders>
            <w:shd w:val="clear" w:color="auto" w:fill="auto"/>
            <w:vAlign w:val="center"/>
          </w:tcPr>
          <w:p w14:paraId="6D315B82">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696" w:type="dxa"/>
            <w:tcBorders>
              <w:top w:val="nil"/>
              <w:left w:val="nil"/>
              <w:bottom w:val="single" w:color="auto" w:sz="4" w:space="0"/>
              <w:right w:val="single" w:color="auto" w:sz="4" w:space="0"/>
            </w:tcBorders>
            <w:shd w:val="clear" w:color="auto" w:fill="auto"/>
            <w:vAlign w:val="center"/>
          </w:tcPr>
          <w:p w14:paraId="199079F3">
            <w:pPr>
              <w:widowControl/>
              <w:jc w:val="left"/>
              <w:rPr>
                <w:rFonts w:hint="eastAsia" w:ascii="宋体" w:hAnsi="宋体" w:cs="宋体"/>
                <w:kern w:val="0"/>
                <w:sz w:val="18"/>
                <w:szCs w:val="18"/>
              </w:rPr>
            </w:pPr>
            <w:r>
              <w:rPr>
                <w:rFonts w:hint="eastAsia" w:ascii="宋体" w:hAnsi="宋体" w:cs="宋体"/>
                <w:kern w:val="0"/>
                <w:sz w:val="18"/>
                <w:szCs w:val="18"/>
              </w:rPr>
              <w:t>城镇就业困难人员实现就业人数</w:t>
            </w:r>
          </w:p>
        </w:tc>
        <w:tc>
          <w:tcPr>
            <w:tcW w:w="1086" w:type="dxa"/>
            <w:tcBorders>
              <w:top w:val="nil"/>
              <w:left w:val="nil"/>
              <w:bottom w:val="single" w:color="auto" w:sz="4" w:space="0"/>
              <w:right w:val="single" w:color="auto" w:sz="4" w:space="0"/>
            </w:tcBorders>
            <w:shd w:val="clear" w:color="auto" w:fill="auto"/>
            <w:vAlign w:val="center"/>
          </w:tcPr>
          <w:p w14:paraId="56A30C29">
            <w:pPr>
              <w:widowControl/>
              <w:jc w:val="center"/>
              <w:rPr>
                <w:rFonts w:hint="eastAsia" w:ascii="宋体" w:hAnsi="宋体" w:cs="宋体"/>
                <w:kern w:val="0"/>
                <w:sz w:val="18"/>
                <w:szCs w:val="18"/>
              </w:rPr>
            </w:pPr>
            <w:r>
              <w:rPr>
                <w:rFonts w:hint="eastAsia" w:ascii="宋体" w:hAnsi="宋体" w:cs="宋体"/>
                <w:kern w:val="0"/>
                <w:sz w:val="18"/>
                <w:szCs w:val="18"/>
              </w:rPr>
              <w:t>&gt;=100人</w:t>
            </w:r>
          </w:p>
        </w:tc>
        <w:tc>
          <w:tcPr>
            <w:tcW w:w="1372" w:type="dxa"/>
            <w:tcBorders>
              <w:top w:val="nil"/>
              <w:left w:val="nil"/>
              <w:bottom w:val="single" w:color="auto" w:sz="4" w:space="0"/>
              <w:right w:val="single" w:color="auto" w:sz="4" w:space="0"/>
            </w:tcBorders>
            <w:shd w:val="clear" w:color="auto" w:fill="auto"/>
            <w:vAlign w:val="center"/>
          </w:tcPr>
          <w:p w14:paraId="4816532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0" w:type="dxa"/>
            <w:tcBorders>
              <w:top w:val="nil"/>
              <w:left w:val="nil"/>
              <w:bottom w:val="single" w:color="auto" w:sz="4" w:space="0"/>
              <w:right w:val="single" w:color="auto" w:sz="4" w:space="0"/>
            </w:tcBorders>
            <w:shd w:val="clear" w:color="auto" w:fill="auto"/>
            <w:vAlign w:val="center"/>
          </w:tcPr>
          <w:p w14:paraId="1B815D0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0" w:type="dxa"/>
            <w:tcBorders>
              <w:top w:val="nil"/>
              <w:left w:val="nil"/>
              <w:bottom w:val="single" w:color="auto" w:sz="4" w:space="0"/>
              <w:right w:val="single" w:color="auto" w:sz="4" w:space="0"/>
            </w:tcBorders>
            <w:shd w:val="clear" w:color="auto" w:fill="auto"/>
            <w:vAlign w:val="center"/>
          </w:tcPr>
          <w:p w14:paraId="4CDACF8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2" w:type="dxa"/>
            <w:tcBorders>
              <w:top w:val="nil"/>
              <w:left w:val="nil"/>
              <w:bottom w:val="single" w:color="auto" w:sz="4" w:space="0"/>
              <w:right w:val="single" w:color="auto" w:sz="4" w:space="0"/>
            </w:tcBorders>
            <w:shd w:val="clear" w:color="auto" w:fill="auto"/>
            <w:vAlign w:val="center"/>
          </w:tcPr>
          <w:p w14:paraId="01583CC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29" w:type="dxa"/>
            <w:tcBorders>
              <w:top w:val="nil"/>
              <w:left w:val="nil"/>
              <w:bottom w:val="single" w:color="auto" w:sz="4" w:space="0"/>
              <w:right w:val="single" w:color="auto" w:sz="4" w:space="0"/>
            </w:tcBorders>
            <w:shd w:val="clear" w:color="auto" w:fill="auto"/>
            <w:vAlign w:val="center"/>
          </w:tcPr>
          <w:p w14:paraId="31210DE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6BD6CEA">
        <w:tblPrEx>
          <w:tblCellMar>
            <w:top w:w="0" w:type="dxa"/>
            <w:left w:w="108" w:type="dxa"/>
            <w:bottom w:w="0" w:type="dxa"/>
            <w:right w:w="108" w:type="dxa"/>
          </w:tblCellMar>
        </w:tblPrEx>
        <w:trPr>
          <w:trHeight w:val="415" w:hRule="atLeast"/>
          <w:jc w:val="center"/>
        </w:trPr>
        <w:tc>
          <w:tcPr>
            <w:tcW w:w="953" w:type="dxa"/>
            <w:vMerge w:val="continue"/>
            <w:tcBorders>
              <w:top w:val="nil"/>
              <w:left w:val="single" w:color="auto" w:sz="4" w:space="0"/>
              <w:bottom w:val="single" w:color="auto" w:sz="4" w:space="0"/>
              <w:right w:val="single" w:color="auto" w:sz="4" w:space="0"/>
            </w:tcBorders>
            <w:vAlign w:val="center"/>
          </w:tcPr>
          <w:p w14:paraId="4436E082">
            <w:pPr>
              <w:widowControl/>
              <w:jc w:val="left"/>
              <w:rPr>
                <w:rFonts w:hint="eastAsia" w:ascii="宋体" w:hAnsi="宋体" w:cs="宋体"/>
                <w:kern w:val="0"/>
                <w:sz w:val="18"/>
                <w:szCs w:val="18"/>
              </w:rPr>
            </w:pPr>
          </w:p>
        </w:tc>
        <w:tc>
          <w:tcPr>
            <w:tcW w:w="1067" w:type="dxa"/>
            <w:vMerge w:val="continue"/>
            <w:tcBorders>
              <w:top w:val="nil"/>
              <w:left w:val="single" w:color="auto" w:sz="4" w:space="0"/>
              <w:bottom w:val="single" w:color="auto" w:sz="4" w:space="0"/>
              <w:right w:val="single" w:color="auto" w:sz="4" w:space="0"/>
            </w:tcBorders>
            <w:vAlign w:val="center"/>
          </w:tcPr>
          <w:p w14:paraId="084FA5B6">
            <w:pPr>
              <w:widowControl/>
              <w:jc w:val="left"/>
              <w:rPr>
                <w:rFonts w:hint="eastAsia" w:ascii="宋体" w:hAnsi="宋体" w:cs="宋体"/>
                <w:kern w:val="0"/>
                <w:sz w:val="18"/>
                <w:szCs w:val="18"/>
              </w:rPr>
            </w:pPr>
          </w:p>
        </w:tc>
        <w:tc>
          <w:tcPr>
            <w:tcW w:w="1696" w:type="dxa"/>
            <w:tcBorders>
              <w:top w:val="nil"/>
              <w:left w:val="nil"/>
              <w:bottom w:val="single" w:color="auto" w:sz="4" w:space="0"/>
              <w:right w:val="single" w:color="auto" w:sz="4" w:space="0"/>
            </w:tcBorders>
            <w:shd w:val="clear" w:color="auto" w:fill="auto"/>
            <w:vAlign w:val="center"/>
          </w:tcPr>
          <w:p w14:paraId="7294D95B">
            <w:pPr>
              <w:widowControl/>
              <w:jc w:val="left"/>
              <w:rPr>
                <w:rFonts w:hint="eastAsia" w:ascii="宋体" w:hAnsi="宋体" w:cs="宋体"/>
                <w:kern w:val="0"/>
                <w:sz w:val="18"/>
                <w:szCs w:val="18"/>
              </w:rPr>
            </w:pPr>
            <w:r>
              <w:rPr>
                <w:rFonts w:hint="eastAsia" w:ascii="宋体" w:hAnsi="宋体" w:cs="宋体"/>
                <w:kern w:val="0"/>
                <w:sz w:val="18"/>
                <w:szCs w:val="18"/>
              </w:rPr>
              <w:t>实现城镇新增就业人数</w:t>
            </w:r>
          </w:p>
        </w:tc>
        <w:tc>
          <w:tcPr>
            <w:tcW w:w="1086" w:type="dxa"/>
            <w:tcBorders>
              <w:top w:val="nil"/>
              <w:left w:val="nil"/>
              <w:bottom w:val="single" w:color="auto" w:sz="4" w:space="0"/>
              <w:right w:val="single" w:color="auto" w:sz="4" w:space="0"/>
            </w:tcBorders>
            <w:shd w:val="clear" w:color="auto" w:fill="auto"/>
            <w:vAlign w:val="center"/>
          </w:tcPr>
          <w:p w14:paraId="536378A2">
            <w:pPr>
              <w:widowControl/>
              <w:jc w:val="center"/>
              <w:rPr>
                <w:rFonts w:hint="eastAsia" w:ascii="宋体" w:hAnsi="宋体" w:cs="宋体"/>
                <w:kern w:val="0"/>
                <w:sz w:val="18"/>
                <w:szCs w:val="18"/>
              </w:rPr>
            </w:pPr>
            <w:r>
              <w:rPr>
                <w:rFonts w:hint="eastAsia" w:ascii="宋体" w:hAnsi="宋体" w:cs="宋体"/>
                <w:kern w:val="0"/>
                <w:sz w:val="18"/>
                <w:szCs w:val="18"/>
              </w:rPr>
              <w:t>&gt;=2000人</w:t>
            </w:r>
          </w:p>
        </w:tc>
        <w:tc>
          <w:tcPr>
            <w:tcW w:w="1372" w:type="dxa"/>
            <w:tcBorders>
              <w:top w:val="nil"/>
              <w:left w:val="nil"/>
              <w:bottom w:val="single" w:color="auto" w:sz="4" w:space="0"/>
              <w:right w:val="single" w:color="auto" w:sz="4" w:space="0"/>
            </w:tcBorders>
            <w:shd w:val="clear" w:color="auto" w:fill="auto"/>
            <w:vAlign w:val="center"/>
          </w:tcPr>
          <w:p w14:paraId="2A17D35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0" w:type="dxa"/>
            <w:tcBorders>
              <w:top w:val="nil"/>
              <w:left w:val="nil"/>
              <w:bottom w:val="single" w:color="auto" w:sz="4" w:space="0"/>
              <w:right w:val="single" w:color="auto" w:sz="4" w:space="0"/>
            </w:tcBorders>
            <w:shd w:val="clear" w:color="auto" w:fill="auto"/>
            <w:vAlign w:val="center"/>
          </w:tcPr>
          <w:p w14:paraId="6F1481E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0" w:type="dxa"/>
            <w:tcBorders>
              <w:top w:val="nil"/>
              <w:left w:val="nil"/>
              <w:bottom w:val="single" w:color="auto" w:sz="4" w:space="0"/>
              <w:right w:val="single" w:color="auto" w:sz="4" w:space="0"/>
            </w:tcBorders>
            <w:shd w:val="clear" w:color="auto" w:fill="auto"/>
            <w:vAlign w:val="center"/>
          </w:tcPr>
          <w:p w14:paraId="00C97DED">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62" w:type="dxa"/>
            <w:tcBorders>
              <w:top w:val="nil"/>
              <w:left w:val="nil"/>
              <w:bottom w:val="single" w:color="auto" w:sz="4" w:space="0"/>
              <w:right w:val="single" w:color="auto" w:sz="4" w:space="0"/>
            </w:tcBorders>
            <w:shd w:val="clear" w:color="auto" w:fill="auto"/>
            <w:vAlign w:val="center"/>
          </w:tcPr>
          <w:p w14:paraId="4CF0A75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29" w:type="dxa"/>
            <w:tcBorders>
              <w:top w:val="nil"/>
              <w:left w:val="nil"/>
              <w:bottom w:val="single" w:color="auto" w:sz="4" w:space="0"/>
              <w:right w:val="single" w:color="auto" w:sz="4" w:space="0"/>
            </w:tcBorders>
            <w:shd w:val="clear" w:color="auto" w:fill="auto"/>
            <w:vAlign w:val="center"/>
          </w:tcPr>
          <w:p w14:paraId="474FAD7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0482561">
        <w:tblPrEx>
          <w:tblCellMar>
            <w:top w:w="0" w:type="dxa"/>
            <w:left w:w="108" w:type="dxa"/>
            <w:bottom w:w="0" w:type="dxa"/>
            <w:right w:w="108" w:type="dxa"/>
          </w:tblCellMar>
        </w:tblPrEx>
        <w:trPr>
          <w:trHeight w:val="415" w:hRule="atLeast"/>
          <w:jc w:val="center"/>
        </w:trPr>
        <w:tc>
          <w:tcPr>
            <w:tcW w:w="953" w:type="dxa"/>
            <w:vMerge w:val="continue"/>
            <w:tcBorders>
              <w:top w:val="nil"/>
              <w:left w:val="single" w:color="auto" w:sz="4" w:space="0"/>
              <w:bottom w:val="single" w:color="auto" w:sz="4" w:space="0"/>
              <w:right w:val="single" w:color="auto" w:sz="4" w:space="0"/>
            </w:tcBorders>
            <w:vAlign w:val="center"/>
          </w:tcPr>
          <w:p w14:paraId="3C0834EF">
            <w:pPr>
              <w:widowControl/>
              <w:jc w:val="left"/>
              <w:rPr>
                <w:rFonts w:hint="eastAsia" w:ascii="宋体" w:hAnsi="宋体" w:cs="宋体"/>
                <w:kern w:val="0"/>
                <w:sz w:val="18"/>
                <w:szCs w:val="18"/>
              </w:rPr>
            </w:pPr>
          </w:p>
        </w:tc>
        <w:tc>
          <w:tcPr>
            <w:tcW w:w="1067" w:type="dxa"/>
            <w:vMerge w:val="continue"/>
            <w:tcBorders>
              <w:top w:val="nil"/>
              <w:left w:val="single" w:color="auto" w:sz="4" w:space="0"/>
              <w:bottom w:val="single" w:color="auto" w:sz="4" w:space="0"/>
              <w:right w:val="single" w:color="auto" w:sz="4" w:space="0"/>
            </w:tcBorders>
            <w:vAlign w:val="center"/>
          </w:tcPr>
          <w:p w14:paraId="21E38C31">
            <w:pPr>
              <w:widowControl/>
              <w:jc w:val="left"/>
              <w:rPr>
                <w:rFonts w:hint="eastAsia" w:ascii="宋体" w:hAnsi="宋体" w:cs="宋体"/>
                <w:kern w:val="0"/>
                <w:sz w:val="18"/>
                <w:szCs w:val="18"/>
              </w:rPr>
            </w:pPr>
          </w:p>
        </w:tc>
        <w:tc>
          <w:tcPr>
            <w:tcW w:w="1696" w:type="dxa"/>
            <w:tcBorders>
              <w:top w:val="nil"/>
              <w:left w:val="nil"/>
              <w:bottom w:val="single" w:color="auto" w:sz="4" w:space="0"/>
              <w:right w:val="single" w:color="auto" w:sz="4" w:space="0"/>
            </w:tcBorders>
            <w:shd w:val="clear" w:color="auto" w:fill="auto"/>
            <w:vAlign w:val="center"/>
          </w:tcPr>
          <w:p w14:paraId="318605B3">
            <w:pPr>
              <w:widowControl/>
              <w:jc w:val="left"/>
              <w:rPr>
                <w:rFonts w:hint="eastAsia" w:ascii="宋体" w:hAnsi="宋体" w:cs="宋体"/>
                <w:kern w:val="0"/>
                <w:sz w:val="18"/>
                <w:szCs w:val="18"/>
              </w:rPr>
            </w:pPr>
            <w:r>
              <w:rPr>
                <w:rFonts w:hint="eastAsia" w:ascii="宋体" w:hAnsi="宋体" w:cs="宋体"/>
                <w:kern w:val="0"/>
                <w:sz w:val="18"/>
                <w:szCs w:val="18"/>
              </w:rPr>
              <w:t>新增创业人数</w:t>
            </w:r>
          </w:p>
        </w:tc>
        <w:tc>
          <w:tcPr>
            <w:tcW w:w="1086" w:type="dxa"/>
            <w:tcBorders>
              <w:top w:val="nil"/>
              <w:left w:val="nil"/>
              <w:bottom w:val="single" w:color="auto" w:sz="4" w:space="0"/>
              <w:right w:val="single" w:color="auto" w:sz="4" w:space="0"/>
            </w:tcBorders>
            <w:shd w:val="clear" w:color="auto" w:fill="auto"/>
            <w:vAlign w:val="center"/>
          </w:tcPr>
          <w:p w14:paraId="7D956BF4">
            <w:pPr>
              <w:widowControl/>
              <w:jc w:val="center"/>
              <w:rPr>
                <w:rFonts w:hint="eastAsia" w:ascii="宋体" w:hAnsi="宋体" w:cs="宋体"/>
                <w:kern w:val="0"/>
                <w:sz w:val="18"/>
                <w:szCs w:val="18"/>
              </w:rPr>
            </w:pPr>
            <w:r>
              <w:rPr>
                <w:rFonts w:hint="eastAsia" w:ascii="宋体" w:hAnsi="宋体" w:cs="宋体"/>
                <w:kern w:val="0"/>
                <w:sz w:val="18"/>
                <w:szCs w:val="18"/>
              </w:rPr>
              <w:t>&gt;=320人</w:t>
            </w:r>
          </w:p>
        </w:tc>
        <w:tc>
          <w:tcPr>
            <w:tcW w:w="1372" w:type="dxa"/>
            <w:tcBorders>
              <w:top w:val="nil"/>
              <w:left w:val="nil"/>
              <w:bottom w:val="single" w:color="auto" w:sz="4" w:space="0"/>
              <w:right w:val="single" w:color="auto" w:sz="4" w:space="0"/>
            </w:tcBorders>
            <w:shd w:val="clear" w:color="auto" w:fill="auto"/>
            <w:vAlign w:val="center"/>
          </w:tcPr>
          <w:p w14:paraId="685B7E3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0" w:type="dxa"/>
            <w:tcBorders>
              <w:top w:val="nil"/>
              <w:left w:val="nil"/>
              <w:bottom w:val="single" w:color="auto" w:sz="4" w:space="0"/>
              <w:right w:val="single" w:color="auto" w:sz="4" w:space="0"/>
            </w:tcBorders>
            <w:shd w:val="clear" w:color="auto" w:fill="auto"/>
            <w:vAlign w:val="center"/>
          </w:tcPr>
          <w:p w14:paraId="19066A6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0" w:type="dxa"/>
            <w:tcBorders>
              <w:top w:val="nil"/>
              <w:left w:val="nil"/>
              <w:bottom w:val="single" w:color="auto" w:sz="4" w:space="0"/>
              <w:right w:val="single" w:color="auto" w:sz="4" w:space="0"/>
            </w:tcBorders>
            <w:shd w:val="clear" w:color="auto" w:fill="auto"/>
            <w:vAlign w:val="center"/>
          </w:tcPr>
          <w:p w14:paraId="262C2059">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62" w:type="dxa"/>
            <w:tcBorders>
              <w:top w:val="nil"/>
              <w:left w:val="nil"/>
              <w:bottom w:val="single" w:color="auto" w:sz="4" w:space="0"/>
              <w:right w:val="single" w:color="auto" w:sz="4" w:space="0"/>
            </w:tcBorders>
            <w:shd w:val="clear" w:color="auto" w:fill="auto"/>
            <w:vAlign w:val="center"/>
          </w:tcPr>
          <w:p w14:paraId="05E1BBA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29" w:type="dxa"/>
            <w:tcBorders>
              <w:top w:val="nil"/>
              <w:left w:val="nil"/>
              <w:bottom w:val="single" w:color="auto" w:sz="4" w:space="0"/>
              <w:right w:val="single" w:color="auto" w:sz="4" w:space="0"/>
            </w:tcBorders>
            <w:shd w:val="clear" w:color="auto" w:fill="auto"/>
            <w:vAlign w:val="center"/>
          </w:tcPr>
          <w:p w14:paraId="3FE85D1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379F8BF">
        <w:tblPrEx>
          <w:tblCellMar>
            <w:top w:w="0" w:type="dxa"/>
            <w:left w:w="108" w:type="dxa"/>
            <w:bottom w:w="0" w:type="dxa"/>
            <w:right w:w="108" w:type="dxa"/>
          </w:tblCellMar>
        </w:tblPrEx>
        <w:trPr>
          <w:trHeight w:val="415" w:hRule="atLeast"/>
          <w:jc w:val="center"/>
        </w:trPr>
        <w:tc>
          <w:tcPr>
            <w:tcW w:w="953" w:type="dxa"/>
            <w:tcBorders>
              <w:top w:val="nil"/>
              <w:left w:val="single" w:color="auto" w:sz="4" w:space="0"/>
              <w:bottom w:val="single" w:color="auto" w:sz="4" w:space="0"/>
              <w:right w:val="single" w:color="auto" w:sz="4" w:space="0"/>
            </w:tcBorders>
            <w:shd w:val="clear" w:color="auto" w:fill="auto"/>
            <w:vAlign w:val="center"/>
          </w:tcPr>
          <w:p w14:paraId="7ACED4E6">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67" w:type="dxa"/>
            <w:tcBorders>
              <w:top w:val="nil"/>
              <w:left w:val="nil"/>
              <w:bottom w:val="single" w:color="auto" w:sz="4" w:space="0"/>
              <w:right w:val="single" w:color="auto" w:sz="4" w:space="0"/>
            </w:tcBorders>
            <w:shd w:val="clear" w:color="auto" w:fill="auto"/>
            <w:vAlign w:val="center"/>
          </w:tcPr>
          <w:p w14:paraId="6BCA7383">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696" w:type="dxa"/>
            <w:tcBorders>
              <w:top w:val="nil"/>
              <w:left w:val="nil"/>
              <w:bottom w:val="single" w:color="auto" w:sz="4" w:space="0"/>
              <w:right w:val="single" w:color="auto" w:sz="4" w:space="0"/>
            </w:tcBorders>
            <w:shd w:val="clear" w:color="auto" w:fill="auto"/>
            <w:vAlign w:val="center"/>
          </w:tcPr>
          <w:p w14:paraId="50BE6173">
            <w:pPr>
              <w:widowControl/>
              <w:jc w:val="left"/>
              <w:rPr>
                <w:rFonts w:hint="eastAsia" w:ascii="宋体" w:hAnsi="宋体" w:cs="宋体"/>
                <w:kern w:val="0"/>
                <w:sz w:val="18"/>
                <w:szCs w:val="18"/>
              </w:rPr>
            </w:pPr>
            <w:r>
              <w:rPr>
                <w:rFonts w:hint="eastAsia" w:ascii="宋体" w:hAnsi="宋体" w:cs="宋体"/>
                <w:kern w:val="0"/>
                <w:sz w:val="18"/>
                <w:szCs w:val="18"/>
              </w:rPr>
              <w:t>参训人员满意度</w:t>
            </w:r>
          </w:p>
        </w:tc>
        <w:tc>
          <w:tcPr>
            <w:tcW w:w="1086" w:type="dxa"/>
            <w:tcBorders>
              <w:top w:val="nil"/>
              <w:left w:val="nil"/>
              <w:bottom w:val="single" w:color="auto" w:sz="4" w:space="0"/>
              <w:right w:val="single" w:color="auto" w:sz="4" w:space="0"/>
            </w:tcBorders>
            <w:shd w:val="clear" w:color="auto" w:fill="auto"/>
            <w:vAlign w:val="center"/>
          </w:tcPr>
          <w:p w14:paraId="32AD522B">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372" w:type="dxa"/>
            <w:tcBorders>
              <w:top w:val="nil"/>
              <w:left w:val="nil"/>
              <w:bottom w:val="single" w:color="auto" w:sz="4" w:space="0"/>
              <w:right w:val="single" w:color="auto" w:sz="4" w:space="0"/>
            </w:tcBorders>
            <w:shd w:val="clear" w:color="auto" w:fill="auto"/>
            <w:vAlign w:val="center"/>
          </w:tcPr>
          <w:p w14:paraId="3E3609D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0" w:type="dxa"/>
            <w:tcBorders>
              <w:top w:val="nil"/>
              <w:left w:val="nil"/>
              <w:bottom w:val="single" w:color="auto" w:sz="4" w:space="0"/>
              <w:right w:val="single" w:color="auto" w:sz="4" w:space="0"/>
            </w:tcBorders>
            <w:shd w:val="clear" w:color="auto" w:fill="auto"/>
            <w:vAlign w:val="center"/>
          </w:tcPr>
          <w:p w14:paraId="3A24959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0" w:type="dxa"/>
            <w:tcBorders>
              <w:top w:val="nil"/>
              <w:left w:val="nil"/>
              <w:bottom w:val="single" w:color="auto" w:sz="4" w:space="0"/>
              <w:right w:val="single" w:color="auto" w:sz="4" w:space="0"/>
            </w:tcBorders>
            <w:shd w:val="clear" w:color="auto" w:fill="auto"/>
            <w:vAlign w:val="center"/>
          </w:tcPr>
          <w:p w14:paraId="288B6779">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2" w:type="dxa"/>
            <w:tcBorders>
              <w:top w:val="nil"/>
              <w:left w:val="nil"/>
              <w:bottom w:val="single" w:color="auto" w:sz="4" w:space="0"/>
              <w:right w:val="single" w:color="auto" w:sz="4" w:space="0"/>
            </w:tcBorders>
            <w:shd w:val="clear" w:color="auto" w:fill="auto"/>
            <w:vAlign w:val="center"/>
          </w:tcPr>
          <w:p w14:paraId="070D477B">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429" w:type="dxa"/>
            <w:tcBorders>
              <w:top w:val="nil"/>
              <w:left w:val="nil"/>
              <w:bottom w:val="single" w:color="auto" w:sz="4" w:space="0"/>
              <w:right w:val="single" w:color="auto" w:sz="4" w:space="0"/>
            </w:tcBorders>
            <w:shd w:val="clear" w:color="auto" w:fill="auto"/>
            <w:vAlign w:val="center"/>
          </w:tcPr>
          <w:p w14:paraId="237BE7D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948A8D4"/>
    <w:p w14:paraId="5ADE6991">
      <w:pPr>
        <w:widowControl/>
        <w:jc w:val="center"/>
        <w:rPr>
          <w:rFonts w:hint="eastAsia" w:ascii="宋体" w:hAnsi="宋体"/>
          <w:sz w:val="18"/>
          <w:szCs w:val="18"/>
        </w:rPr>
      </w:pPr>
      <w:r>
        <w:rPr>
          <w:rFonts w:hint="eastAsia"/>
        </w:rPr>
        <w:br w:type="page"/>
      </w:r>
    </w:p>
    <w:tbl>
      <w:tblPr>
        <w:tblStyle w:val="4"/>
        <w:tblpPr w:leftFromText="180" w:rightFromText="180" w:vertAnchor="text" w:horzAnchor="margin" w:tblpXSpec="center" w:tblpY="46"/>
        <w:tblOverlap w:val="never"/>
        <w:tblW w:w="9725" w:type="dxa"/>
        <w:tblInd w:w="0" w:type="dxa"/>
        <w:tblLayout w:type="autofit"/>
        <w:tblCellMar>
          <w:top w:w="0" w:type="dxa"/>
          <w:left w:w="108" w:type="dxa"/>
          <w:bottom w:w="0" w:type="dxa"/>
          <w:right w:w="108" w:type="dxa"/>
        </w:tblCellMar>
      </w:tblPr>
      <w:tblGrid>
        <w:gridCol w:w="818"/>
        <w:gridCol w:w="1195"/>
        <w:gridCol w:w="1775"/>
        <w:gridCol w:w="998"/>
        <w:gridCol w:w="1239"/>
        <w:gridCol w:w="936"/>
        <w:gridCol w:w="893"/>
        <w:gridCol w:w="1073"/>
        <w:gridCol w:w="798"/>
      </w:tblGrid>
      <w:tr w14:paraId="7C15AB63">
        <w:tblPrEx>
          <w:tblCellMar>
            <w:top w:w="0" w:type="dxa"/>
            <w:left w:w="108" w:type="dxa"/>
            <w:bottom w:w="0" w:type="dxa"/>
            <w:right w:w="108" w:type="dxa"/>
          </w:tblCellMar>
        </w:tblPrEx>
        <w:trPr>
          <w:trHeight w:val="571" w:hRule="atLeast"/>
        </w:trPr>
        <w:tc>
          <w:tcPr>
            <w:tcW w:w="9725" w:type="dxa"/>
            <w:gridSpan w:val="9"/>
            <w:tcBorders>
              <w:top w:val="nil"/>
              <w:left w:val="nil"/>
              <w:bottom w:val="nil"/>
              <w:right w:val="nil"/>
            </w:tcBorders>
            <w:vAlign w:val="center"/>
          </w:tcPr>
          <w:p w14:paraId="2184BB64">
            <w:pPr>
              <w:widowControl/>
              <w:jc w:val="center"/>
              <w:textAlignment w:val="center"/>
              <w:rPr>
                <w:rFonts w:hint="eastAsia" w:ascii="宋体" w:hAnsi="宋体" w:cs="宋体"/>
                <w:b/>
                <w:bCs/>
                <w:color w:val="000000"/>
                <w:sz w:val="18"/>
                <w:szCs w:val="18"/>
              </w:rPr>
            </w:pPr>
            <w:r>
              <w:rPr>
                <w:rFonts w:hint="eastAsia" w:ascii="仿宋_GB2312" w:hAnsi="宋体" w:eastAsia="仿宋_GB2312" w:cs="仿宋_GB2312"/>
                <w:b/>
                <w:color w:val="000000"/>
                <w:kern w:val="0"/>
                <w:sz w:val="32"/>
                <w:szCs w:val="32"/>
                <w:lang w:bidi="ar"/>
              </w:rPr>
              <w:t>项目支出绩效目标表</w:t>
            </w:r>
          </w:p>
        </w:tc>
      </w:tr>
      <w:tr w14:paraId="18F3D066">
        <w:tblPrEx>
          <w:tblCellMar>
            <w:top w:w="0" w:type="dxa"/>
            <w:left w:w="108" w:type="dxa"/>
            <w:bottom w:w="0" w:type="dxa"/>
            <w:right w:w="108" w:type="dxa"/>
          </w:tblCellMar>
        </w:tblPrEx>
        <w:trPr>
          <w:trHeight w:val="326" w:hRule="atLeast"/>
        </w:trPr>
        <w:tc>
          <w:tcPr>
            <w:tcW w:w="9725" w:type="dxa"/>
            <w:gridSpan w:val="9"/>
            <w:tcBorders>
              <w:top w:val="nil"/>
              <w:left w:val="nil"/>
              <w:bottom w:val="nil"/>
              <w:right w:val="nil"/>
            </w:tcBorders>
            <w:vAlign w:val="center"/>
          </w:tcPr>
          <w:p w14:paraId="665D00C7">
            <w:pPr>
              <w:jc w:val="center"/>
              <w:rPr>
                <w:rFonts w:hint="eastAsia" w:ascii="宋体" w:hAnsi="宋体" w:cs="宋体"/>
                <w:color w:val="000000"/>
                <w:sz w:val="18"/>
                <w:szCs w:val="18"/>
                <w:lang w:eastAsia="zh-Hans"/>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65B7CA67">
        <w:tblPrEx>
          <w:tblCellMar>
            <w:top w:w="0" w:type="dxa"/>
            <w:left w:w="108" w:type="dxa"/>
            <w:bottom w:w="0" w:type="dxa"/>
            <w:right w:w="108" w:type="dxa"/>
          </w:tblCellMar>
        </w:tblPrEx>
        <w:trPr>
          <w:trHeight w:val="560" w:hRule="atLeast"/>
        </w:trPr>
        <w:tc>
          <w:tcPr>
            <w:tcW w:w="2013" w:type="dxa"/>
            <w:gridSpan w:val="2"/>
            <w:tcBorders>
              <w:top w:val="single" w:color="000000" w:sz="4" w:space="0"/>
              <w:left w:val="single" w:color="000000" w:sz="4" w:space="0"/>
              <w:bottom w:val="single" w:color="000000" w:sz="4" w:space="0"/>
              <w:right w:val="single" w:color="000000" w:sz="4" w:space="0"/>
            </w:tcBorders>
            <w:vAlign w:val="center"/>
          </w:tcPr>
          <w:p w14:paraId="5C8EA76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712" w:type="dxa"/>
            <w:gridSpan w:val="7"/>
            <w:tcBorders>
              <w:top w:val="single" w:color="000000" w:sz="4" w:space="0"/>
              <w:left w:val="single" w:color="000000" w:sz="4" w:space="0"/>
              <w:bottom w:val="single" w:color="000000" w:sz="4" w:space="0"/>
              <w:right w:val="single" w:color="000000" w:sz="4" w:space="0"/>
            </w:tcBorders>
            <w:vAlign w:val="center"/>
          </w:tcPr>
          <w:p w14:paraId="67BA00A6">
            <w:pPr>
              <w:jc w:val="center"/>
              <w:rPr>
                <w:rFonts w:hint="eastAsia" w:ascii="宋体" w:hAnsi="宋体" w:cs="宋体"/>
                <w:color w:val="000000"/>
                <w:sz w:val="18"/>
                <w:szCs w:val="18"/>
              </w:rPr>
            </w:pPr>
            <w:r>
              <w:rPr>
                <w:rFonts w:hint="eastAsia" w:ascii="宋体" w:hAnsi="宋体" w:cs="宋体"/>
                <w:color w:val="000000"/>
                <w:sz w:val="18"/>
                <w:szCs w:val="18"/>
              </w:rPr>
              <w:t>托克逊县社会保险中心</w:t>
            </w:r>
          </w:p>
        </w:tc>
      </w:tr>
      <w:tr w14:paraId="3DFE0BD4">
        <w:tblPrEx>
          <w:tblCellMar>
            <w:top w:w="0" w:type="dxa"/>
            <w:left w:w="108" w:type="dxa"/>
            <w:bottom w:w="0" w:type="dxa"/>
            <w:right w:w="108" w:type="dxa"/>
          </w:tblCellMar>
        </w:tblPrEx>
        <w:trPr>
          <w:trHeight w:val="560" w:hRule="atLeast"/>
        </w:trPr>
        <w:tc>
          <w:tcPr>
            <w:tcW w:w="2013" w:type="dxa"/>
            <w:gridSpan w:val="2"/>
            <w:tcBorders>
              <w:top w:val="single" w:color="000000" w:sz="4" w:space="0"/>
              <w:left w:val="single" w:color="000000" w:sz="4" w:space="0"/>
              <w:bottom w:val="single" w:color="000000" w:sz="4" w:space="0"/>
              <w:right w:val="single" w:color="000000" w:sz="4" w:space="0"/>
            </w:tcBorders>
            <w:vAlign w:val="center"/>
          </w:tcPr>
          <w:p w14:paraId="56DCB30C">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4012" w:type="dxa"/>
            <w:gridSpan w:val="3"/>
            <w:tcBorders>
              <w:top w:val="single" w:color="000000" w:sz="4" w:space="0"/>
              <w:left w:val="single" w:color="000000" w:sz="4" w:space="0"/>
              <w:bottom w:val="single" w:color="000000" w:sz="4" w:space="0"/>
              <w:right w:val="single" w:color="000000" w:sz="4" w:space="0"/>
            </w:tcBorders>
            <w:vAlign w:val="center"/>
          </w:tcPr>
          <w:p w14:paraId="6BCDC732">
            <w:pPr>
              <w:jc w:val="center"/>
              <w:rPr>
                <w:rFonts w:hint="eastAsia" w:ascii="宋体" w:hAnsi="宋体" w:cs="宋体"/>
                <w:color w:val="000000"/>
                <w:sz w:val="18"/>
                <w:szCs w:val="18"/>
              </w:rPr>
            </w:pPr>
            <w:r>
              <w:rPr>
                <w:rFonts w:hint="eastAsia" w:ascii="宋体" w:hAnsi="宋体" w:cs="宋体"/>
                <w:color w:val="000000"/>
                <w:sz w:val="18"/>
                <w:szCs w:val="18"/>
              </w:rPr>
              <w:t>社保经办业务项目</w:t>
            </w:r>
          </w:p>
        </w:tc>
        <w:tc>
          <w:tcPr>
            <w:tcW w:w="1829" w:type="dxa"/>
            <w:gridSpan w:val="2"/>
            <w:tcBorders>
              <w:top w:val="single" w:color="000000" w:sz="4" w:space="0"/>
              <w:left w:val="single" w:color="000000" w:sz="4" w:space="0"/>
              <w:bottom w:val="single" w:color="000000" w:sz="4" w:space="0"/>
              <w:right w:val="single" w:color="000000" w:sz="4" w:space="0"/>
            </w:tcBorders>
            <w:vAlign w:val="center"/>
          </w:tcPr>
          <w:p w14:paraId="505FC253">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1871" w:type="dxa"/>
            <w:gridSpan w:val="2"/>
            <w:tcBorders>
              <w:top w:val="single" w:color="000000" w:sz="4" w:space="0"/>
              <w:left w:val="single" w:color="000000" w:sz="4" w:space="0"/>
              <w:bottom w:val="single" w:color="000000" w:sz="4" w:space="0"/>
              <w:right w:val="single" w:color="000000" w:sz="4" w:space="0"/>
            </w:tcBorders>
            <w:vAlign w:val="center"/>
          </w:tcPr>
          <w:p w14:paraId="04AEB90E">
            <w:pPr>
              <w:jc w:val="center"/>
              <w:rPr>
                <w:rFonts w:hint="eastAsia" w:ascii="宋体" w:hAnsi="宋体" w:cs="宋体"/>
                <w:color w:val="000000"/>
                <w:sz w:val="18"/>
                <w:szCs w:val="18"/>
              </w:rPr>
            </w:pPr>
            <w:r>
              <w:rPr>
                <w:rFonts w:hint="eastAsia" w:ascii="宋体" w:hAnsi="宋体" w:cs="宋体"/>
                <w:color w:val="000000"/>
                <w:sz w:val="18"/>
                <w:szCs w:val="18"/>
              </w:rPr>
              <w:t>卢春晨</w:t>
            </w:r>
          </w:p>
        </w:tc>
      </w:tr>
      <w:tr w14:paraId="2F28A42E">
        <w:tblPrEx>
          <w:tblCellMar>
            <w:top w:w="0" w:type="dxa"/>
            <w:left w:w="108" w:type="dxa"/>
            <w:bottom w:w="0" w:type="dxa"/>
            <w:right w:w="108" w:type="dxa"/>
          </w:tblCellMar>
        </w:tblPrEx>
        <w:trPr>
          <w:trHeight w:val="633" w:hRule="atLeast"/>
        </w:trPr>
        <w:tc>
          <w:tcPr>
            <w:tcW w:w="2013" w:type="dxa"/>
            <w:gridSpan w:val="2"/>
            <w:tcBorders>
              <w:top w:val="single" w:color="000000" w:sz="4" w:space="0"/>
              <w:left w:val="single" w:color="000000" w:sz="4" w:space="0"/>
              <w:bottom w:val="single" w:color="000000" w:sz="4" w:space="0"/>
              <w:right w:val="single" w:color="000000" w:sz="4" w:space="0"/>
            </w:tcBorders>
            <w:vAlign w:val="center"/>
          </w:tcPr>
          <w:p w14:paraId="5618914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775" w:type="dxa"/>
            <w:tcBorders>
              <w:top w:val="single" w:color="000000" w:sz="4" w:space="0"/>
              <w:left w:val="single" w:color="000000" w:sz="4" w:space="0"/>
              <w:bottom w:val="single" w:color="000000" w:sz="4" w:space="0"/>
              <w:right w:val="single" w:color="000000" w:sz="4" w:space="0"/>
            </w:tcBorders>
            <w:vAlign w:val="center"/>
          </w:tcPr>
          <w:p w14:paraId="0789C1F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年度预算总额：</w:t>
            </w:r>
          </w:p>
        </w:tc>
        <w:tc>
          <w:tcPr>
            <w:tcW w:w="998" w:type="dxa"/>
            <w:tcBorders>
              <w:top w:val="single" w:color="000000" w:sz="4" w:space="0"/>
              <w:left w:val="single" w:color="000000" w:sz="4" w:space="0"/>
              <w:bottom w:val="single" w:color="000000" w:sz="4" w:space="0"/>
              <w:right w:val="single" w:color="000000" w:sz="4" w:space="0"/>
            </w:tcBorders>
            <w:vAlign w:val="center"/>
          </w:tcPr>
          <w:p w14:paraId="4AE2AF31">
            <w:pPr>
              <w:jc w:val="center"/>
              <w:rPr>
                <w:rFonts w:hint="eastAsia" w:ascii="宋体" w:hAnsi="宋体" w:cs="宋体"/>
                <w:color w:val="000000"/>
                <w:sz w:val="18"/>
                <w:szCs w:val="18"/>
              </w:rPr>
            </w:pPr>
            <w:r>
              <w:rPr>
                <w:rFonts w:hint="eastAsia" w:ascii="宋体" w:hAnsi="宋体" w:cs="宋体"/>
                <w:color w:val="000000"/>
                <w:sz w:val="18"/>
                <w:szCs w:val="18"/>
              </w:rPr>
              <w:t>5.00</w:t>
            </w:r>
          </w:p>
        </w:tc>
        <w:tc>
          <w:tcPr>
            <w:tcW w:w="1239" w:type="dxa"/>
            <w:tcBorders>
              <w:top w:val="single" w:color="000000" w:sz="4" w:space="0"/>
              <w:left w:val="nil"/>
              <w:bottom w:val="single" w:color="000000" w:sz="4" w:space="0"/>
              <w:right w:val="single" w:color="000000" w:sz="4" w:space="0"/>
            </w:tcBorders>
            <w:vAlign w:val="center"/>
          </w:tcPr>
          <w:p w14:paraId="7567C6C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936" w:type="dxa"/>
            <w:tcBorders>
              <w:top w:val="single" w:color="000000" w:sz="4" w:space="0"/>
              <w:left w:val="single" w:color="000000" w:sz="4" w:space="0"/>
              <w:bottom w:val="single" w:color="000000" w:sz="4" w:space="0"/>
              <w:right w:val="single" w:color="000000" w:sz="4" w:space="0"/>
            </w:tcBorders>
            <w:vAlign w:val="center"/>
          </w:tcPr>
          <w:p w14:paraId="2942F580">
            <w:pPr>
              <w:jc w:val="center"/>
              <w:rPr>
                <w:rFonts w:hint="eastAsia" w:ascii="宋体" w:hAnsi="宋体" w:cs="宋体"/>
                <w:color w:val="000000"/>
                <w:sz w:val="18"/>
                <w:szCs w:val="18"/>
              </w:rPr>
            </w:pPr>
            <w:r>
              <w:rPr>
                <w:rFonts w:hint="eastAsia" w:ascii="宋体" w:hAnsi="宋体" w:cs="宋体"/>
                <w:color w:val="000000"/>
                <w:sz w:val="18"/>
                <w:szCs w:val="18"/>
              </w:rPr>
              <w:t>5.00</w:t>
            </w:r>
          </w:p>
        </w:tc>
        <w:tc>
          <w:tcPr>
            <w:tcW w:w="893" w:type="dxa"/>
            <w:tcBorders>
              <w:top w:val="single" w:color="000000" w:sz="4" w:space="0"/>
              <w:left w:val="single" w:color="000000" w:sz="4" w:space="0"/>
              <w:bottom w:val="single" w:color="000000" w:sz="4" w:space="0"/>
              <w:right w:val="single" w:color="000000" w:sz="4" w:space="0"/>
            </w:tcBorders>
            <w:vAlign w:val="center"/>
          </w:tcPr>
          <w:p w14:paraId="08D1048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871" w:type="dxa"/>
            <w:gridSpan w:val="2"/>
            <w:tcBorders>
              <w:top w:val="single" w:color="000000" w:sz="4" w:space="0"/>
              <w:left w:val="single" w:color="000000" w:sz="4" w:space="0"/>
              <w:bottom w:val="single" w:color="000000" w:sz="4" w:space="0"/>
              <w:right w:val="single" w:color="000000" w:sz="4" w:space="0"/>
            </w:tcBorders>
            <w:vAlign w:val="center"/>
          </w:tcPr>
          <w:p w14:paraId="55A8288E">
            <w:pPr>
              <w:jc w:val="center"/>
              <w:rPr>
                <w:rFonts w:hint="eastAsia" w:ascii="宋体" w:hAnsi="宋体" w:cs="宋体"/>
                <w:color w:val="000000"/>
                <w:sz w:val="18"/>
                <w:szCs w:val="18"/>
              </w:rPr>
            </w:pPr>
            <w:r>
              <w:rPr>
                <w:rFonts w:hint="eastAsia" w:ascii="宋体" w:hAnsi="宋体" w:cs="宋体"/>
                <w:color w:val="000000"/>
                <w:sz w:val="18"/>
                <w:szCs w:val="18"/>
              </w:rPr>
              <w:t>0.00</w:t>
            </w:r>
          </w:p>
        </w:tc>
      </w:tr>
      <w:tr w14:paraId="6B8C8F76">
        <w:tblPrEx>
          <w:tblCellMar>
            <w:top w:w="0" w:type="dxa"/>
            <w:left w:w="108" w:type="dxa"/>
            <w:bottom w:w="0" w:type="dxa"/>
            <w:right w:w="108" w:type="dxa"/>
          </w:tblCellMar>
        </w:tblPrEx>
        <w:trPr>
          <w:trHeight w:val="922" w:hRule="atLeast"/>
        </w:trPr>
        <w:tc>
          <w:tcPr>
            <w:tcW w:w="2013" w:type="dxa"/>
            <w:gridSpan w:val="2"/>
            <w:tcBorders>
              <w:top w:val="single" w:color="000000" w:sz="4" w:space="0"/>
              <w:left w:val="single" w:color="000000" w:sz="4" w:space="0"/>
              <w:bottom w:val="single" w:color="000000" w:sz="4" w:space="0"/>
              <w:right w:val="single" w:color="000000" w:sz="4" w:space="0"/>
            </w:tcBorders>
            <w:vAlign w:val="center"/>
          </w:tcPr>
          <w:p w14:paraId="452F5553">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712" w:type="dxa"/>
            <w:gridSpan w:val="7"/>
            <w:tcBorders>
              <w:top w:val="single" w:color="000000" w:sz="4" w:space="0"/>
              <w:left w:val="nil"/>
              <w:bottom w:val="single" w:color="000000" w:sz="4" w:space="0"/>
              <w:right w:val="single" w:color="000000" w:sz="4" w:space="0"/>
            </w:tcBorders>
          </w:tcPr>
          <w:p w14:paraId="43E9181C">
            <w:pPr>
              <w:jc w:val="left"/>
              <w:rPr>
                <w:rFonts w:hint="eastAsia" w:ascii="宋体" w:hAnsi="宋体" w:cs="宋体"/>
                <w:color w:val="000000"/>
                <w:sz w:val="18"/>
                <w:szCs w:val="18"/>
              </w:rPr>
            </w:pPr>
            <w:r>
              <w:rPr>
                <w:rFonts w:ascii="宋体" w:hAnsi="宋体" w:cs="宋体"/>
                <w:color w:val="000000"/>
                <w:sz w:val="18"/>
                <w:szCs w:val="18"/>
              </w:rPr>
              <w:t>1.根据县档案局要求，采购3台高拍仪，做好档案数字化管理工作，提高工作效率；</w:t>
            </w:r>
          </w:p>
          <w:p w14:paraId="604EC489">
            <w:pPr>
              <w:jc w:val="left"/>
              <w:rPr>
                <w:rFonts w:hint="eastAsia" w:ascii="宋体" w:hAnsi="宋体" w:cs="宋体"/>
                <w:color w:val="000000"/>
                <w:sz w:val="18"/>
                <w:szCs w:val="18"/>
              </w:rPr>
            </w:pPr>
            <w:r>
              <w:rPr>
                <w:rFonts w:ascii="宋体" w:hAnsi="宋体" w:cs="宋体"/>
                <w:color w:val="000000"/>
                <w:sz w:val="18"/>
                <w:szCs w:val="18"/>
              </w:rPr>
              <w:t>2.根据县保密局要求，为做好国产品牌替代工作，采购3台电脑，2台打印机，逐步实现行政办公及电子政务系统国产化替代，构建国产自主的IT标准与服务生态。</w:t>
            </w:r>
          </w:p>
          <w:p w14:paraId="48D697DB">
            <w:pPr>
              <w:jc w:val="left"/>
              <w:rPr>
                <w:rFonts w:hint="eastAsia" w:ascii="宋体" w:hAnsi="宋体" w:cs="宋体"/>
                <w:color w:val="000000"/>
                <w:sz w:val="18"/>
                <w:szCs w:val="18"/>
              </w:rPr>
            </w:pPr>
            <w:r>
              <w:rPr>
                <w:rFonts w:ascii="宋体" w:hAnsi="宋体" w:cs="宋体"/>
                <w:color w:val="000000"/>
                <w:sz w:val="18"/>
                <w:szCs w:val="18"/>
              </w:rPr>
              <w:t>3.根据市社保中心要求，采购1台触控一体机，做好社保窗口服务工作，提高服务能力和质量。</w:t>
            </w:r>
          </w:p>
        </w:tc>
      </w:tr>
      <w:tr w14:paraId="330B3437">
        <w:tblPrEx>
          <w:tblCellMar>
            <w:top w:w="0" w:type="dxa"/>
            <w:left w:w="108" w:type="dxa"/>
            <w:bottom w:w="0" w:type="dxa"/>
            <w:right w:w="108" w:type="dxa"/>
          </w:tblCellMar>
        </w:tblPrEx>
        <w:trPr>
          <w:trHeight w:val="582" w:hRule="atLeast"/>
        </w:trPr>
        <w:tc>
          <w:tcPr>
            <w:tcW w:w="818" w:type="dxa"/>
            <w:tcBorders>
              <w:top w:val="single" w:color="000000" w:sz="4" w:space="0"/>
              <w:left w:val="single" w:color="000000" w:sz="4" w:space="0"/>
              <w:bottom w:val="single" w:color="000000" w:sz="4" w:space="0"/>
              <w:right w:val="single" w:color="000000" w:sz="4" w:space="0"/>
            </w:tcBorders>
            <w:vAlign w:val="center"/>
          </w:tcPr>
          <w:p w14:paraId="0A689915">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195" w:type="dxa"/>
            <w:tcBorders>
              <w:top w:val="single" w:color="000000" w:sz="4" w:space="0"/>
              <w:left w:val="single" w:color="000000" w:sz="4" w:space="0"/>
              <w:bottom w:val="single" w:color="000000" w:sz="4" w:space="0"/>
              <w:right w:val="single" w:color="000000" w:sz="4" w:space="0"/>
            </w:tcBorders>
            <w:vAlign w:val="center"/>
          </w:tcPr>
          <w:p w14:paraId="69C56DCD">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775" w:type="dxa"/>
            <w:tcBorders>
              <w:top w:val="single" w:color="000000" w:sz="4" w:space="0"/>
              <w:left w:val="single" w:color="000000" w:sz="4" w:space="0"/>
              <w:bottom w:val="single" w:color="000000" w:sz="4" w:space="0"/>
              <w:right w:val="single" w:color="000000" w:sz="4" w:space="0"/>
            </w:tcBorders>
            <w:vAlign w:val="center"/>
          </w:tcPr>
          <w:p w14:paraId="561253FF">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998" w:type="dxa"/>
            <w:tcBorders>
              <w:top w:val="single" w:color="000000" w:sz="4" w:space="0"/>
              <w:left w:val="single" w:color="000000" w:sz="4" w:space="0"/>
              <w:bottom w:val="single" w:color="000000" w:sz="4" w:space="0"/>
              <w:right w:val="single" w:color="000000" w:sz="4" w:space="0"/>
            </w:tcBorders>
            <w:vAlign w:val="center"/>
          </w:tcPr>
          <w:p w14:paraId="182D4783">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239" w:type="dxa"/>
            <w:tcBorders>
              <w:top w:val="single" w:color="000000" w:sz="4" w:space="0"/>
              <w:left w:val="single" w:color="000000" w:sz="4" w:space="0"/>
              <w:bottom w:val="single" w:color="000000" w:sz="4" w:space="0"/>
              <w:right w:val="single" w:color="000000" w:sz="4" w:space="0"/>
            </w:tcBorders>
            <w:vAlign w:val="center"/>
          </w:tcPr>
          <w:p w14:paraId="1C1D3952">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936" w:type="dxa"/>
            <w:tcBorders>
              <w:top w:val="single" w:color="000000" w:sz="4" w:space="0"/>
              <w:left w:val="single" w:color="000000" w:sz="4" w:space="0"/>
              <w:bottom w:val="single" w:color="000000" w:sz="4" w:space="0"/>
              <w:right w:val="single" w:color="000000" w:sz="4" w:space="0"/>
            </w:tcBorders>
            <w:vAlign w:val="center"/>
          </w:tcPr>
          <w:p w14:paraId="282CB24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893" w:type="dxa"/>
            <w:tcBorders>
              <w:top w:val="single" w:color="000000" w:sz="4" w:space="0"/>
              <w:left w:val="single" w:color="000000" w:sz="4" w:space="0"/>
              <w:bottom w:val="single" w:color="000000" w:sz="4" w:space="0"/>
              <w:right w:val="single" w:color="000000" w:sz="4" w:space="0"/>
            </w:tcBorders>
            <w:vAlign w:val="center"/>
          </w:tcPr>
          <w:p w14:paraId="55BFAC60">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073" w:type="dxa"/>
            <w:tcBorders>
              <w:top w:val="single" w:color="000000" w:sz="4" w:space="0"/>
              <w:left w:val="single" w:color="000000" w:sz="4" w:space="0"/>
              <w:bottom w:val="single" w:color="000000" w:sz="4" w:space="0"/>
              <w:right w:val="single" w:color="000000" w:sz="4" w:space="0"/>
            </w:tcBorders>
            <w:vAlign w:val="center"/>
          </w:tcPr>
          <w:p w14:paraId="3544B84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798" w:type="dxa"/>
            <w:tcBorders>
              <w:top w:val="single" w:color="000000" w:sz="4" w:space="0"/>
              <w:left w:val="single" w:color="000000" w:sz="4" w:space="0"/>
              <w:bottom w:val="single" w:color="000000" w:sz="4" w:space="0"/>
              <w:right w:val="single" w:color="000000" w:sz="4" w:space="0"/>
            </w:tcBorders>
            <w:vAlign w:val="center"/>
          </w:tcPr>
          <w:p w14:paraId="285DD6E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6399792B">
        <w:tblPrEx>
          <w:tblCellMar>
            <w:top w:w="0" w:type="dxa"/>
            <w:left w:w="108" w:type="dxa"/>
            <w:bottom w:w="0" w:type="dxa"/>
            <w:right w:w="108" w:type="dxa"/>
          </w:tblCellMar>
        </w:tblPrEx>
        <w:trPr>
          <w:trHeight w:val="560" w:hRule="atLeast"/>
        </w:trPr>
        <w:tc>
          <w:tcPr>
            <w:tcW w:w="818" w:type="dxa"/>
            <w:vMerge w:val="restart"/>
            <w:tcBorders>
              <w:top w:val="single" w:color="000000" w:sz="4" w:space="0"/>
              <w:left w:val="single" w:color="000000" w:sz="4" w:space="0"/>
              <w:bottom w:val="single" w:color="000000" w:sz="4" w:space="0"/>
              <w:right w:val="single" w:color="000000" w:sz="4" w:space="0"/>
            </w:tcBorders>
            <w:vAlign w:val="center"/>
          </w:tcPr>
          <w:p w14:paraId="4FDEEDF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195" w:type="dxa"/>
            <w:vMerge w:val="restart"/>
            <w:tcBorders>
              <w:top w:val="single" w:color="000000" w:sz="4" w:space="0"/>
              <w:left w:val="single" w:color="000000" w:sz="4" w:space="0"/>
              <w:right w:val="single" w:color="000000" w:sz="4" w:space="0"/>
            </w:tcBorders>
            <w:vAlign w:val="center"/>
          </w:tcPr>
          <w:p w14:paraId="365BB0E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775" w:type="dxa"/>
            <w:tcBorders>
              <w:top w:val="single" w:color="000000" w:sz="4" w:space="0"/>
              <w:left w:val="single" w:color="000000" w:sz="4" w:space="0"/>
              <w:bottom w:val="single" w:color="000000" w:sz="4" w:space="0"/>
              <w:right w:val="single" w:color="000000" w:sz="4" w:space="0"/>
            </w:tcBorders>
            <w:vAlign w:val="center"/>
          </w:tcPr>
          <w:p w14:paraId="769DC8FB">
            <w:pPr>
              <w:jc w:val="center"/>
              <w:rPr>
                <w:rFonts w:hint="eastAsia" w:ascii="宋体" w:hAnsi="宋体" w:cs="宋体"/>
                <w:color w:val="000000"/>
                <w:sz w:val="18"/>
                <w:szCs w:val="18"/>
              </w:rPr>
            </w:pPr>
            <w:r>
              <w:rPr>
                <w:rFonts w:hint="eastAsia" w:ascii="宋体" w:hAnsi="宋体" w:cs="宋体"/>
                <w:color w:val="000000"/>
                <w:sz w:val="18"/>
                <w:szCs w:val="18"/>
              </w:rPr>
              <w:t>购置电脑数量</w:t>
            </w:r>
          </w:p>
        </w:tc>
        <w:tc>
          <w:tcPr>
            <w:tcW w:w="998" w:type="dxa"/>
            <w:tcBorders>
              <w:top w:val="single" w:color="000000" w:sz="4" w:space="0"/>
              <w:left w:val="single" w:color="000000" w:sz="4" w:space="0"/>
              <w:bottom w:val="single" w:color="000000" w:sz="4" w:space="0"/>
              <w:right w:val="single" w:color="000000" w:sz="4" w:space="0"/>
            </w:tcBorders>
            <w:vAlign w:val="center"/>
          </w:tcPr>
          <w:p w14:paraId="1E344131">
            <w:pPr>
              <w:jc w:val="center"/>
              <w:rPr>
                <w:rFonts w:hint="eastAsia" w:ascii="宋体" w:hAnsi="宋体" w:cs="宋体"/>
                <w:color w:val="000000"/>
                <w:sz w:val="18"/>
                <w:szCs w:val="18"/>
              </w:rPr>
            </w:pPr>
            <w:r>
              <w:rPr>
                <w:rFonts w:hint="eastAsia" w:ascii="宋体" w:hAnsi="宋体" w:cs="宋体"/>
                <w:color w:val="000000"/>
                <w:sz w:val="18"/>
                <w:szCs w:val="18"/>
              </w:rPr>
              <w:t>=3台</w:t>
            </w:r>
          </w:p>
        </w:tc>
        <w:tc>
          <w:tcPr>
            <w:tcW w:w="1239" w:type="dxa"/>
            <w:tcBorders>
              <w:top w:val="single" w:color="000000" w:sz="4" w:space="0"/>
              <w:left w:val="single" w:color="000000" w:sz="4" w:space="0"/>
              <w:bottom w:val="single" w:color="000000" w:sz="4" w:space="0"/>
              <w:right w:val="single" w:color="000000" w:sz="4" w:space="0"/>
            </w:tcBorders>
            <w:vAlign w:val="center"/>
          </w:tcPr>
          <w:p w14:paraId="55B5BFF4">
            <w:pPr>
              <w:jc w:val="center"/>
              <w:rPr>
                <w:rFonts w:hint="eastAsia" w:ascii="宋体" w:hAnsi="宋体" w:cs="宋体"/>
                <w:color w:val="000000"/>
                <w:sz w:val="18"/>
                <w:szCs w:val="18"/>
              </w:rPr>
            </w:pPr>
            <w:r>
              <w:rPr>
                <w:rFonts w:hint="eastAsia" w:ascii="宋体" w:hAnsi="宋体" w:cs="宋体"/>
                <w:color w:val="000000"/>
                <w:sz w:val="18"/>
                <w:szCs w:val="18"/>
              </w:rPr>
              <w:t>计划标准</w:t>
            </w:r>
          </w:p>
        </w:tc>
        <w:tc>
          <w:tcPr>
            <w:tcW w:w="936" w:type="dxa"/>
            <w:tcBorders>
              <w:top w:val="single" w:color="000000" w:sz="4" w:space="0"/>
              <w:left w:val="single" w:color="000000" w:sz="4" w:space="0"/>
              <w:bottom w:val="single" w:color="000000" w:sz="4" w:space="0"/>
              <w:right w:val="single" w:color="000000" w:sz="4" w:space="0"/>
            </w:tcBorders>
            <w:vAlign w:val="center"/>
          </w:tcPr>
          <w:p w14:paraId="3891D499">
            <w:pPr>
              <w:jc w:val="center"/>
              <w:rPr>
                <w:rFonts w:hint="eastAsia" w:ascii="宋体" w:hAnsi="宋体" w:cs="宋体"/>
                <w:color w:val="000000"/>
                <w:sz w:val="18"/>
                <w:szCs w:val="18"/>
              </w:rPr>
            </w:pPr>
            <w:r>
              <w:rPr>
                <w:rFonts w:hint="eastAsia" w:ascii="宋体" w:hAnsi="宋体" w:cs="宋体"/>
                <w:color w:val="000000"/>
                <w:sz w:val="18"/>
                <w:szCs w:val="18"/>
              </w:rPr>
              <w:t>-</w:t>
            </w:r>
          </w:p>
        </w:tc>
        <w:tc>
          <w:tcPr>
            <w:tcW w:w="893" w:type="dxa"/>
            <w:tcBorders>
              <w:top w:val="single" w:color="000000" w:sz="4" w:space="0"/>
              <w:left w:val="single" w:color="000000" w:sz="4" w:space="0"/>
              <w:bottom w:val="single" w:color="000000" w:sz="4" w:space="0"/>
              <w:right w:val="single" w:color="000000" w:sz="4" w:space="0"/>
            </w:tcBorders>
            <w:vAlign w:val="center"/>
          </w:tcPr>
          <w:p w14:paraId="4D95CD12">
            <w:pPr>
              <w:jc w:val="center"/>
              <w:rPr>
                <w:rFonts w:hint="eastAsia" w:ascii="宋体" w:hAnsi="宋体" w:cs="宋体"/>
                <w:color w:val="000000"/>
                <w:sz w:val="18"/>
                <w:szCs w:val="18"/>
              </w:rPr>
            </w:pPr>
            <w:r>
              <w:rPr>
                <w:rFonts w:hint="eastAsia" w:ascii="宋体" w:hAnsi="宋体" w:cs="宋体"/>
                <w:color w:val="000000"/>
                <w:sz w:val="18"/>
                <w:szCs w:val="18"/>
              </w:rPr>
              <w:t>6</w:t>
            </w:r>
          </w:p>
        </w:tc>
        <w:tc>
          <w:tcPr>
            <w:tcW w:w="1073" w:type="dxa"/>
            <w:tcBorders>
              <w:top w:val="single" w:color="000000" w:sz="4" w:space="0"/>
              <w:left w:val="single" w:color="000000" w:sz="4" w:space="0"/>
              <w:bottom w:val="single" w:color="000000" w:sz="4" w:space="0"/>
              <w:right w:val="single" w:color="000000" w:sz="4" w:space="0"/>
            </w:tcBorders>
            <w:vAlign w:val="center"/>
          </w:tcPr>
          <w:p w14:paraId="06E8FD11">
            <w:pPr>
              <w:jc w:val="center"/>
              <w:rPr>
                <w:rFonts w:hint="eastAsia" w:ascii="宋体" w:hAnsi="宋体" w:cs="宋体"/>
                <w:color w:val="000000"/>
                <w:sz w:val="18"/>
                <w:szCs w:val="18"/>
              </w:rPr>
            </w:pPr>
            <w:r>
              <w:rPr>
                <w:rFonts w:hint="eastAsia" w:ascii="宋体" w:hAnsi="宋体" w:cs="宋体"/>
                <w:color w:val="000000"/>
                <w:sz w:val="18"/>
                <w:szCs w:val="18"/>
              </w:rPr>
              <w:t>按照完成比例赋分</w:t>
            </w:r>
          </w:p>
        </w:tc>
        <w:tc>
          <w:tcPr>
            <w:tcW w:w="798" w:type="dxa"/>
            <w:tcBorders>
              <w:top w:val="single" w:color="000000" w:sz="4" w:space="0"/>
              <w:left w:val="single" w:color="000000" w:sz="4" w:space="0"/>
              <w:bottom w:val="single" w:color="000000" w:sz="4" w:space="0"/>
              <w:right w:val="single" w:color="000000" w:sz="4" w:space="0"/>
            </w:tcBorders>
            <w:vAlign w:val="center"/>
          </w:tcPr>
          <w:p w14:paraId="33411A44">
            <w:pPr>
              <w:jc w:val="center"/>
              <w:rPr>
                <w:rFonts w:hint="eastAsia" w:ascii="宋体" w:hAnsi="宋体" w:cs="宋体"/>
                <w:color w:val="000000"/>
                <w:sz w:val="18"/>
                <w:szCs w:val="18"/>
              </w:rPr>
            </w:pPr>
            <w:r>
              <w:rPr>
                <w:rFonts w:hint="eastAsia" w:ascii="宋体" w:hAnsi="宋体" w:cs="宋体"/>
                <w:color w:val="000000"/>
                <w:sz w:val="18"/>
                <w:szCs w:val="18"/>
              </w:rPr>
              <w:t>原始凭证</w:t>
            </w:r>
          </w:p>
        </w:tc>
      </w:tr>
      <w:tr w14:paraId="17F2C8A1">
        <w:tblPrEx>
          <w:tblCellMar>
            <w:top w:w="0" w:type="dxa"/>
            <w:left w:w="108" w:type="dxa"/>
            <w:bottom w:w="0" w:type="dxa"/>
            <w:right w:w="108" w:type="dxa"/>
          </w:tblCellMar>
        </w:tblPrEx>
        <w:trPr>
          <w:trHeight w:val="560" w:hRule="atLeast"/>
        </w:trPr>
        <w:tc>
          <w:tcPr>
            <w:tcW w:w="818" w:type="dxa"/>
            <w:vMerge w:val="continue"/>
            <w:tcBorders>
              <w:top w:val="single" w:color="000000" w:sz="4" w:space="0"/>
              <w:left w:val="single" w:color="000000" w:sz="4" w:space="0"/>
              <w:bottom w:val="single" w:color="000000" w:sz="4" w:space="0"/>
              <w:right w:val="single" w:color="000000" w:sz="4" w:space="0"/>
            </w:tcBorders>
            <w:vAlign w:val="center"/>
          </w:tcPr>
          <w:p w14:paraId="11CA57FE">
            <w:pPr>
              <w:widowControl/>
              <w:jc w:val="center"/>
              <w:textAlignment w:val="center"/>
              <w:rPr>
                <w:rFonts w:hint="eastAsia" w:ascii="宋体" w:hAnsi="宋体" w:cs="宋体"/>
                <w:color w:val="000000"/>
                <w:kern w:val="0"/>
                <w:sz w:val="18"/>
                <w:szCs w:val="18"/>
                <w:lang w:bidi="ar"/>
              </w:rPr>
            </w:pPr>
          </w:p>
        </w:tc>
        <w:tc>
          <w:tcPr>
            <w:tcW w:w="1195" w:type="dxa"/>
            <w:vMerge w:val="continue"/>
            <w:tcBorders>
              <w:left w:val="single" w:color="000000" w:sz="4" w:space="0"/>
              <w:right w:val="single" w:color="000000" w:sz="4" w:space="0"/>
            </w:tcBorders>
            <w:vAlign w:val="center"/>
          </w:tcPr>
          <w:p w14:paraId="1A9E57EF">
            <w:pPr>
              <w:widowControl/>
              <w:jc w:val="center"/>
              <w:textAlignment w:val="center"/>
              <w:rPr>
                <w:rFonts w:hint="eastAsia" w:ascii="宋体" w:hAnsi="宋体" w:cs="宋体"/>
                <w:color w:val="000000"/>
                <w:kern w:val="0"/>
                <w:sz w:val="18"/>
                <w:szCs w:val="18"/>
                <w:lang w:bidi="ar"/>
              </w:rPr>
            </w:pPr>
          </w:p>
        </w:tc>
        <w:tc>
          <w:tcPr>
            <w:tcW w:w="1775" w:type="dxa"/>
            <w:tcBorders>
              <w:top w:val="single" w:color="000000" w:sz="4" w:space="0"/>
              <w:left w:val="single" w:color="000000" w:sz="4" w:space="0"/>
              <w:bottom w:val="single" w:color="000000" w:sz="4" w:space="0"/>
              <w:right w:val="single" w:color="000000" w:sz="4" w:space="0"/>
            </w:tcBorders>
            <w:vAlign w:val="center"/>
          </w:tcPr>
          <w:p w14:paraId="47A02931">
            <w:pPr>
              <w:jc w:val="center"/>
              <w:rPr>
                <w:rFonts w:hint="eastAsia" w:ascii="宋体" w:hAnsi="宋体" w:cs="宋体"/>
                <w:color w:val="000000"/>
                <w:sz w:val="18"/>
                <w:szCs w:val="18"/>
              </w:rPr>
            </w:pPr>
            <w:r>
              <w:rPr>
                <w:rFonts w:hint="eastAsia" w:ascii="宋体" w:hAnsi="宋体" w:cs="宋体"/>
                <w:color w:val="000000"/>
                <w:sz w:val="18"/>
                <w:szCs w:val="18"/>
              </w:rPr>
              <w:t>购置打印机数量</w:t>
            </w:r>
          </w:p>
        </w:tc>
        <w:tc>
          <w:tcPr>
            <w:tcW w:w="998" w:type="dxa"/>
            <w:tcBorders>
              <w:top w:val="single" w:color="000000" w:sz="4" w:space="0"/>
              <w:left w:val="single" w:color="000000" w:sz="4" w:space="0"/>
              <w:bottom w:val="single" w:color="000000" w:sz="4" w:space="0"/>
              <w:right w:val="single" w:color="000000" w:sz="4" w:space="0"/>
            </w:tcBorders>
            <w:vAlign w:val="center"/>
          </w:tcPr>
          <w:p w14:paraId="66590D92">
            <w:pPr>
              <w:jc w:val="center"/>
              <w:rPr>
                <w:rFonts w:hint="eastAsia" w:ascii="宋体" w:hAnsi="宋体" w:cs="宋体"/>
                <w:color w:val="000000"/>
                <w:sz w:val="18"/>
                <w:szCs w:val="18"/>
              </w:rPr>
            </w:pPr>
            <w:r>
              <w:rPr>
                <w:rFonts w:hint="eastAsia" w:ascii="宋体" w:hAnsi="宋体" w:cs="宋体"/>
                <w:color w:val="000000"/>
                <w:sz w:val="18"/>
                <w:szCs w:val="18"/>
              </w:rPr>
              <w:t>=2台</w:t>
            </w:r>
          </w:p>
        </w:tc>
        <w:tc>
          <w:tcPr>
            <w:tcW w:w="1239" w:type="dxa"/>
            <w:tcBorders>
              <w:top w:val="single" w:color="000000" w:sz="4" w:space="0"/>
              <w:left w:val="single" w:color="000000" w:sz="4" w:space="0"/>
              <w:bottom w:val="single" w:color="000000" w:sz="4" w:space="0"/>
              <w:right w:val="single" w:color="000000" w:sz="4" w:space="0"/>
            </w:tcBorders>
            <w:vAlign w:val="center"/>
          </w:tcPr>
          <w:p w14:paraId="016A92E7">
            <w:pPr>
              <w:jc w:val="center"/>
              <w:rPr>
                <w:rFonts w:hint="eastAsia" w:ascii="宋体" w:hAnsi="宋体" w:cs="宋体"/>
                <w:color w:val="000000"/>
                <w:sz w:val="18"/>
                <w:szCs w:val="18"/>
              </w:rPr>
            </w:pPr>
            <w:r>
              <w:rPr>
                <w:rFonts w:hint="eastAsia" w:ascii="宋体" w:hAnsi="宋体" w:cs="宋体"/>
                <w:color w:val="000000"/>
                <w:sz w:val="18"/>
                <w:szCs w:val="18"/>
              </w:rPr>
              <w:t>计划标准</w:t>
            </w:r>
          </w:p>
        </w:tc>
        <w:tc>
          <w:tcPr>
            <w:tcW w:w="936" w:type="dxa"/>
            <w:tcBorders>
              <w:top w:val="single" w:color="000000" w:sz="4" w:space="0"/>
              <w:left w:val="single" w:color="000000" w:sz="4" w:space="0"/>
              <w:bottom w:val="single" w:color="000000" w:sz="4" w:space="0"/>
              <w:right w:val="single" w:color="000000" w:sz="4" w:space="0"/>
            </w:tcBorders>
            <w:vAlign w:val="center"/>
          </w:tcPr>
          <w:p w14:paraId="70925ADE">
            <w:pPr>
              <w:jc w:val="center"/>
              <w:rPr>
                <w:rFonts w:hint="eastAsia" w:ascii="宋体" w:hAnsi="宋体" w:cs="宋体"/>
                <w:color w:val="000000"/>
                <w:sz w:val="18"/>
                <w:szCs w:val="18"/>
              </w:rPr>
            </w:pPr>
            <w:r>
              <w:rPr>
                <w:rFonts w:hint="eastAsia" w:ascii="宋体" w:hAnsi="宋体" w:cs="宋体"/>
                <w:color w:val="000000"/>
                <w:sz w:val="18"/>
                <w:szCs w:val="18"/>
              </w:rPr>
              <w:t>-</w:t>
            </w:r>
          </w:p>
        </w:tc>
        <w:tc>
          <w:tcPr>
            <w:tcW w:w="893" w:type="dxa"/>
            <w:tcBorders>
              <w:top w:val="single" w:color="000000" w:sz="4" w:space="0"/>
              <w:left w:val="single" w:color="000000" w:sz="4" w:space="0"/>
              <w:bottom w:val="single" w:color="000000" w:sz="4" w:space="0"/>
              <w:right w:val="single" w:color="000000" w:sz="4" w:space="0"/>
            </w:tcBorders>
            <w:vAlign w:val="center"/>
          </w:tcPr>
          <w:p w14:paraId="39B4E445">
            <w:pPr>
              <w:jc w:val="center"/>
              <w:rPr>
                <w:rFonts w:hint="eastAsia" w:ascii="宋体" w:hAnsi="宋体" w:cs="宋体"/>
                <w:color w:val="000000"/>
                <w:sz w:val="18"/>
                <w:szCs w:val="18"/>
              </w:rPr>
            </w:pPr>
            <w:r>
              <w:rPr>
                <w:rFonts w:hint="eastAsia" w:ascii="宋体" w:hAnsi="宋体" w:cs="宋体"/>
                <w:color w:val="000000"/>
                <w:sz w:val="18"/>
                <w:szCs w:val="18"/>
              </w:rPr>
              <w:t>6</w:t>
            </w:r>
          </w:p>
        </w:tc>
        <w:tc>
          <w:tcPr>
            <w:tcW w:w="1073" w:type="dxa"/>
            <w:tcBorders>
              <w:top w:val="single" w:color="000000" w:sz="4" w:space="0"/>
              <w:left w:val="single" w:color="000000" w:sz="4" w:space="0"/>
              <w:bottom w:val="single" w:color="000000" w:sz="4" w:space="0"/>
              <w:right w:val="single" w:color="000000" w:sz="4" w:space="0"/>
            </w:tcBorders>
            <w:vAlign w:val="center"/>
          </w:tcPr>
          <w:p w14:paraId="6BA6068D">
            <w:pPr>
              <w:jc w:val="center"/>
              <w:rPr>
                <w:rFonts w:hint="eastAsia" w:ascii="宋体" w:hAnsi="宋体" w:cs="宋体"/>
                <w:color w:val="000000"/>
                <w:sz w:val="18"/>
                <w:szCs w:val="18"/>
              </w:rPr>
            </w:pPr>
            <w:r>
              <w:rPr>
                <w:rFonts w:hint="eastAsia" w:ascii="宋体" w:hAnsi="宋体" w:cs="宋体"/>
                <w:color w:val="000000"/>
                <w:sz w:val="18"/>
                <w:szCs w:val="18"/>
              </w:rPr>
              <w:t>按照完成比例赋分</w:t>
            </w:r>
          </w:p>
        </w:tc>
        <w:tc>
          <w:tcPr>
            <w:tcW w:w="798" w:type="dxa"/>
            <w:tcBorders>
              <w:top w:val="single" w:color="000000" w:sz="4" w:space="0"/>
              <w:left w:val="single" w:color="000000" w:sz="4" w:space="0"/>
              <w:bottom w:val="single" w:color="000000" w:sz="4" w:space="0"/>
              <w:right w:val="single" w:color="000000" w:sz="4" w:space="0"/>
            </w:tcBorders>
            <w:vAlign w:val="center"/>
          </w:tcPr>
          <w:p w14:paraId="5B56471B">
            <w:pPr>
              <w:jc w:val="center"/>
              <w:rPr>
                <w:rFonts w:hint="eastAsia" w:ascii="宋体" w:hAnsi="宋体" w:cs="宋体"/>
                <w:color w:val="000000"/>
                <w:sz w:val="18"/>
                <w:szCs w:val="18"/>
              </w:rPr>
            </w:pPr>
            <w:r>
              <w:rPr>
                <w:rFonts w:hint="eastAsia" w:ascii="宋体" w:hAnsi="宋体" w:cs="宋体"/>
                <w:color w:val="000000"/>
                <w:sz w:val="18"/>
                <w:szCs w:val="18"/>
              </w:rPr>
              <w:t>原始凭证</w:t>
            </w:r>
          </w:p>
        </w:tc>
      </w:tr>
      <w:tr w14:paraId="1CE6E318">
        <w:tblPrEx>
          <w:tblCellMar>
            <w:top w:w="0" w:type="dxa"/>
            <w:left w:w="108" w:type="dxa"/>
            <w:bottom w:w="0" w:type="dxa"/>
            <w:right w:w="108" w:type="dxa"/>
          </w:tblCellMar>
        </w:tblPrEx>
        <w:trPr>
          <w:trHeight w:val="560" w:hRule="atLeast"/>
        </w:trPr>
        <w:tc>
          <w:tcPr>
            <w:tcW w:w="818" w:type="dxa"/>
            <w:vMerge w:val="continue"/>
            <w:tcBorders>
              <w:top w:val="single" w:color="000000" w:sz="4" w:space="0"/>
              <w:left w:val="single" w:color="000000" w:sz="4" w:space="0"/>
              <w:bottom w:val="single" w:color="000000" w:sz="4" w:space="0"/>
              <w:right w:val="single" w:color="000000" w:sz="4" w:space="0"/>
            </w:tcBorders>
            <w:vAlign w:val="center"/>
          </w:tcPr>
          <w:p w14:paraId="58077897">
            <w:pPr>
              <w:widowControl/>
              <w:jc w:val="center"/>
              <w:textAlignment w:val="center"/>
              <w:rPr>
                <w:rFonts w:hint="eastAsia" w:ascii="宋体" w:hAnsi="宋体" w:cs="宋体"/>
                <w:color w:val="000000"/>
                <w:kern w:val="0"/>
                <w:sz w:val="18"/>
                <w:szCs w:val="18"/>
                <w:lang w:bidi="ar"/>
              </w:rPr>
            </w:pPr>
          </w:p>
        </w:tc>
        <w:tc>
          <w:tcPr>
            <w:tcW w:w="1195" w:type="dxa"/>
            <w:vMerge w:val="continue"/>
            <w:tcBorders>
              <w:left w:val="single" w:color="000000" w:sz="4" w:space="0"/>
              <w:right w:val="single" w:color="000000" w:sz="4" w:space="0"/>
            </w:tcBorders>
            <w:vAlign w:val="center"/>
          </w:tcPr>
          <w:p w14:paraId="31AA2A39">
            <w:pPr>
              <w:widowControl/>
              <w:jc w:val="center"/>
              <w:textAlignment w:val="center"/>
              <w:rPr>
                <w:rFonts w:hint="eastAsia" w:ascii="宋体" w:hAnsi="宋体" w:cs="宋体"/>
                <w:color w:val="000000"/>
                <w:kern w:val="0"/>
                <w:sz w:val="18"/>
                <w:szCs w:val="18"/>
                <w:lang w:bidi="ar"/>
              </w:rPr>
            </w:pPr>
          </w:p>
        </w:tc>
        <w:tc>
          <w:tcPr>
            <w:tcW w:w="1775" w:type="dxa"/>
            <w:tcBorders>
              <w:top w:val="single" w:color="000000" w:sz="4" w:space="0"/>
              <w:left w:val="single" w:color="000000" w:sz="4" w:space="0"/>
              <w:bottom w:val="single" w:color="000000" w:sz="4" w:space="0"/>
              <w:right w:val="single" w:color="000000" w:sz="4" w:space="0"/>
            </w:tcBorders>
            <w:vAlign w:val="center"/>
          </w:tcPr>
          <w:p w14:paraId="68229FBA">
            <w:pPr>
              <w:jc w:val="center"/>
              <w:rPr>
                <w:rFonts w:hint="eastAsia" w:ascii="宋体" w:hAnsi="宋体" w:cs="宋体"/>
                <w:color w:val="000000"/>
                <w:sz w:val="18"/>
                <w:szCs w:val="18"/>
              </w:rPr>
            </w:pPr>
            <w:r>
              <w:rPr>
                <w:rFonts w:hint="eastAsia" w:ascii="宋体" w:hAnsi="宋体" w:cs="宋体"/>
                <w:color w:val="000000"/>
                <w:sz w:val="18"/>
                <w:szCs w:val="18"/>
              </w:rPr>
              <w:t>购置高拍仪数量</w:t>
            </w:r>
          </w:p>
        </w:tc>
        <w:tc>
          <w:tcPr>
            <w:tcW w:w="998" w:type="dxa"/>
            <w:tcBorders>
              <w:top w:val="single" w:color="000000" w:sz="4" w:space="0"/>
              <w:left w:val="single" w:color="000000" w:sz="4" w:space="0"/>
              <w:bottom w:val="single" w:color="000000" w:sz="4" w:space="0"/>
              <w:right w:val="single" w:color="000000" w:sz="4" w:space="0"/>
            </w:tcBorders>
            <w:vAlign w:val="center"/>
          </w:tcPr>
          <w:p w14:paraId="1356864E">
            <w:pPr>
              <w:jc w:val="center"/>
              <w:rPr>
                <w:rFonts w:hint="eastAsia" w:ascii="宋体" w:hAnsi="宋体" w:cs="宋体"/>
                <w:color w:val="000000"/>
                <w:sz w:val="18"/>
                <w:szCs w:val="18"/>
              </w:rPr>
            </w:pPr>
            <w:r>
              <w:rPr>
                <w:rFonts w:hint="eastAsia" w:ascii="宋体" w:hAnsi="宋体" w:cs="宋体"/>
                <w:color w:val="000000"/>
                <w:sz w:val="18"/>
                <w:szCs w:val="18"/>
              </w:rPr>
              <w:t>=3台</w:t>
            </w:r>
          </w:p>
        </w:tc>
        <w:tc>
          <w:tcPr>
            <w:tcW w:w="1239" w:type="dxa"/>
            <w:tcBorders>
              <w:top w:val="single" w:color="000000" w:sz="4" w:space="0"/>
              <w:left w:val="single" w:color="000000" w:sz="4" w:space="0"/>
              <w:bottom w:val="single" w:color="000000" w:sz="4" w:space="0"/>
              <w:right w:val="single" w:color="000000" w:sz="4" w:space="0"/>
            </w:tcBorders>
            <w:vAlign w:val="center"/>
          </w:tcPr>
          <w:p w14:paraId="796B08BE">
            <w:pPr>
              <w:jc w:val="center"/>
              <w:rPr>
                <w:rFonts w:hint="eastAsia" w:ascii="宋体" w:hAnsi="宋体" w:cs="宋体"/>
                <w:color w:val="000000"/>
                <w:sz w:val="18"/>
                <w:szCs w:val="18"/>
              </w:rPr>
            </w:pPr>
            <w:r>
              <w:rPr>
                <w:rFonts w:hint="eastAsia" w:ascii="宋体" w:hAnsi="宋体" w:cs="宋体"/>
                <w:color w:val="000000"/>
                <w:sz w:val="18"/>
                <w:szCs w:val="18"/>
              </w:rPr>
              <w:t>计划标准</w:t>
            </w:r>
          </w:p>
        </w:tc>
        <w:tc>
          <w:tcPr>
            <w:tcW w:w="936" w:type="dxa"/>
            <w:tcBorders>
              <w:top w:val="single" w:color="000000" w:sz="4" w:space="0"/>
              <w:left w:val="single" w:color="000000" w:sz="4" w:space="0"/>
              <w:bottom w:val="single" w:color="000000" w:sz="4" w:space="0"/>
              <w:right w:val="single" w:color="000000" w:sz="4" w:space="0"/>
            </w:tcBorders>
            <w:vAlign w:val="center"/>
          </w:tcPr>
          <w:p w14:paraId="1A3B59E3">
            <w:pPr>
              <w:jc w:val="center"/>
              <w:rPr>
                <w:rFonts w:hint="eastAsia" w:ascii="宋体" w:hAnsi="宋体" w:cs="宋体"/>
                <w:color w:val="000000"/>
                <w:sz w:val="18"/>
                <w:szCs w:val="18"/>
              </w:rPr>
            </w:pPr>
            <w:r>
              <w:rPr>
                <w:rFonts w:hint="eastAsia" w:ascii="宋体" w:hAnsi="宋体" w:cs="宋体"/>
                <w:color w:val="000000"/>
                <w:sz w:val="18"/>
                <w:szCs w:val="18"/>
              </w:rPr>
              <w:t>-</w:t>
            </w:r>
          </w:p>
        </w:tc>
        <w:tc>
          <w:tcPr>
            <w:tcW w:w="893" w:type="dxa"/>
            <w:tcBorders>
              <w:top w:val="single" w:color="000000" w:sz="4" w:space="0"/>
              <w:left w:val="single" w:color="000000" w:sz="4" w:space="0"/>
              <w:bottom w:val="single" w:color="000000" w:sz="4" w:space="0"/>
              <w:right w:val="single" w:color="000000" w:sz="4" w:space="0"/>
            </w:tcBorders>
            <w:vAlign w:val="center"/>
          </w:tcPr>
          <w:p w14:paraId="71F40C7D">
            <w:pPr>
              <w:jc w:val="center"/>
              <w:rPr>
                <w:rFonts w:hint="eastAsia" w:ascii="宋体" w:hAnsi="宋体" w:cs="宋体"/>
                <w:color w:val="000000"/>
                <w:sz w:val="18"/>
                <w:szCs w:val="18"/>
              </w:rPr>
            </w:pPr>
            <w:r>
              <w:rPr>
                <w:rFonts w:hint="eastAsia" w:ascii="宋体" w:hAnsi="宋体" w:cs="宋体"/>
                <w:color w:val="000000"/>
                <w:sz w:val="18"/>
                <w:szCs w:val="18"/>
              </w:rPr>
              <w:t>6</w:t>
            </w:r>
          </w:p>
        </w:tc>
        <w:tc>
          <w:tcPr>
            <w:tcW w:w="1073" w:type="dxa"/>
            <w:tcBorders>
              <w:top w:val="single" w:color="000000" w:sz="4" w:space="0"/>
              <w:left w:val="single" w:color="000000" w:sz="4" w:space="0"/>
              <w:bottom w:val="single" w:color="000000" w:sz="4" w:space="0"/>
              <w:right w:val="single" w:color="000000" w:sz="4" w:space="0"/>
            </w:tcBorders>
            <w:vAlign w:val="center"/>
          </w:tcPr>
          <w:p w14:paraId="3A900C00">
            <w:pPr>
              <w:jc w:val="center"/>
              <w:rPr>
                <w:rFonts w:hint="eastAsia" w:ascii="宋体" w:hAnsi="宋体" w:cs="宋体"/>
                <w:color w:val="000000"/>
                <w:sz w:val="18"/>
                <w:szCs w:val="18"/>
              </w:rPr>
            </w:pPr>
            <w:r>
              <w:rPr>
                <w:rFonts w:hint="eastAsia" w:ascii="宋体" w:hAnsi="宋体" w:cs="宋体"/>
                <w:color w:val="000000"/>
                <w:sz w:val="18"/>
                <w:szCs w:val="18"/>
              </w:rPr>
              <w:t>按照完成比例赋分</w:t>
            </w:r>
          </w:p>
        </w:tc>
        <w:tc>
          <w:tcPr>
            <w:tcW w:w="798" w:type="dxa"/>
            <w:tcBorders>
              <w:top w:val="single" w:color="000000" w:sz="4" w:space="0"/>
              <w:left w:val="single" w:color="000000" w:sz="4" w:space="0"/>
              <w:bottom w:val="single" w:color="000000" w:sz="4" w:space="0"/>
              <w:right w:val="single" w:color="000000" w:sz="4" w:space="0"/>
            </w:tcBorders>
            <w:vAlign w:val="center"/>
          </w:tcPr>
          <w:p w14:paraId="432927C1">
            <w:pPr>
              <w:jc w:val="center"/>
              <w:rPr>
                <w:rFonts w:hint="eastAsia" w:ascii="宋体" w:hAnsi="宋体" w:cs="宋体"/>
                <w:color w:val="000000"/>
                <w:sz w:val="18"/>
                <w:szCs w:val="18"/>
              </w:rPr>
            </w:pPr>
            <w:r>
              <w:rPr>
                <w:rFonts w:hint="eastAsia" w:ascii="宋体" w:hAnsi="宋体" w:cs="宋体"/>
                <w:color w:val="000000"/>
                <w:sz w:val="18"/>
                <w:szCs w:val="18"/>
              </w:rPr>
              <w:t>原始凭证</w:t>
            </w:r>
          </w:p>
        </w:tc>
      </w:tr>
      <w:tr w14:paraId="27A4EE98">
        <w:tblPrEx>
          <w:tblCellMar>
            <w:top w:w="0" w:type="dxa"/>
            <w:left w:w="108" w:type="dxa"/>
            <w:bottom w:w="0" w:type="dxa"/>
            <w:right w:w="108" w:type="dxa"/>
          </w:tblCellMar>
        </w:tblPrEx>
        <w:trPr>
          <w:trHeight w:val="560" w:hRule="atLeast"/>
        </w:trPr>
        <w:tc>
          <w:tcPr>
            <w:tcW w:w="818" w:type="dxa"/>
            <w:vMerge w:val="continue"/>
            <w:tcBorders>
              <w:top w:val="single" w:color="000000" w:sz="4" w:space="0"/>
              <w:left w:val="single" w:color="000000" w:sz="4" w:space="0"/>
              <w:bottom w:val="single" w:color="000000" w:sz="4" w:space="0"/>
              <w:right w:val="single" w:color="000000" w:sz="4" w:space="0"/>
            </w:tcBorders>
            <w:vAlign w:val="center"/>
          </w:tcPr>
          <w:p w14:paraId="60A2CA3C">
            <w:pPr>
              <w:widowControl/>
              <w:jc w:val="center"/>
              <w:textAlignment w:val="center"/>
              <w:rPr>
                <w:rFonts w:hint="eastAsia" w:ascii="宋体" w:hAnsi="宋体" w:cs="宋体"/>
                <w:color w:val="000000"/>
                <w:kern w:val="0"/>
                <w:sz w:val="18"/>
                <w:szCs w:val="18"/>
                <w:lang w:bidi="ar"/>
              </w:rPr>
            </w:pPr>
          </w:p>
        </w:tc>
        <w:tc>
          <w:tcPr>
            <w:tcW w:w="1195" w:type="dxa"/>
            <w:vMerge w:val="continue"/>
            <w:tcBorders>
              <w:left w:val="single" w:color="000000" w:sz="4" w:space="0"/>
              <w:bottom w:val="single" w:color="000000" w:sz="4" w:space="0"/>
              <w:right w:val="single" w:color="000000" w:sz="4" w:space="0"/>
            </w:tcBorders>
            <w:vAlign w:val="center"/>
          </w:tcPr>
          <w:p w14:paraId="60355AAD">
            <w:pPr>
              <w:widowControl/>
              <w:jc w:val="center"/>
              <w:textAlignment w:val="center"/>
              <w:rPr>
                <w:rFonts w:hint="eastAsia" w:ascii="宋体" w:hAnsi="宋体" w:cs="宋体"/>
                <w:color w:val="000000"/>
                <w:kern w:val="0"/>
                <w:sz w:val="18"/>
                <w:szCs w:val="18"/>
                <w:lang w:bidi="ar"/>
              </w:rPr>
            </w:pPr>
          </w:p>
        </w:tc>
        <w:tc>
          <w:tcPr>
            <w:tcW w:w="1775" w:type="dxa"/>
            <w:tcBorders>
              <w:top w:val="single" w:color="000000" w:sz="4" w:space="0"/>
              <w:left w:val="single" w:color="000000" w:sz="4" w:space="0"/>
              <w:bottom w:val="single" w:color="000000" w:sz="4" w:space="0"/>
              <w:right w:val="single" w:color="000000" w:sz="4" w:space="0"/>
            </w:tcBorders>
            <w:vAlign w:val="center"/>
          </w:tcPr>
          <w:p w14:paraId="79E49ADA">
            <w:pPr>
              <w:jc w:val="center"/>
              <w:rPr>
                <w:rFonts w:hint="eastAsia" w:ascii="宋体" w:hAnsi="宋体" w:cs="宋体"/>
                <w:color w:val="000000"/>
                <w:sz w:val="18"/>
                <w:szCs w:val="18"/>
              </w:rPr>
            </w:pPr>
            <w:r>
              <w:rPr>
                <w:rFonts w:hint="eastAsia" w:ascii="宋体" w:hAnsi="宋体" w:cs="宋体"/>
                <w:color w:val="000000"/>
                <w:sz w:val="18"/>
                <w:szCs w:val="18"/>
              </w:rPr>
              <w:t>购置触控一体机数量</w:t>
            </w:r>
          </w:p>
        </w:tc>
        <w:tc>
          <w:tcPr>
            <w:tcW w:w="998" w:type="dxa"/>
            <w:tcBorders>
              <w:top w:val="single" w:color="000000" w:sz="4" w:space="0"/>
              <w:left w:val="single" w:color="000000" w:sz="4" w:space="0"/>
              <w:bottom w:val="single" w:color="000000" w:sz="4" w:space="0"/>
              <w:right w:val="single" w:color="000000" w:sz="4" w:space="0"/>
            </w:tcBorders>
            <w:vAlign w:val="center"/>
          </w:tcPr>
          <w:p w14:paraId="52158EA3">
            <w:pPr>
              <w:jc w:val="center"/>
              <w:rPr>
                <w:rFonts w:hint="eastAsia" w:ascii="宋体" w:hAnsi="宋体" w:cs="宋体"/>
                <w:color w:val="000000"/>
                <w:sz w:val="18"/>
                <w:szCs w:val="18"/>
              </w:rPr>
            </w:pPr>
            <w:r>
              <w:rPr>
                <w:rFonts w:hint="eastAsia" w:ascii="宋体" w:hAnsi="宋体" w:cs="宋体"/>
                <w:color w:val="000000"/>
                <w:sz w:val="18"/>
                <w:szCs w:val="18"/>
              </w:rPr>
              <w:t>=1台</w:t>
            </w:r>
          </w:p>
        </w:tc>
        <w:tc>
          <w:tcPr>
            <w:tcW w:w="1239" w:type="dxa"/>
            <w:tcBorders>
              <w:top w:val="single" w:color="000000" w:sz="4" w:space="0"/>
              <w:left w:val="single" w:color="000000" w:sz="4" w:space="0"/>
              <w:bottom w:val="single" w:color="000000" w:sz="4" w:space="0"/>
              <w:right w:val="single" w:color="000000" w:sz="4" w:space="0"/>
            </w:tcBorders>
            <w:vAlign w:val="center"/>
          </w:tcPr>
          <w:p w14:paraId="200DDD5B">
            <w:pPr>
              <w:jc w:val="center"/>
              <w:rPr>
                <w:rFonts w:hint="eastAsia" w:ascii="宋体" w:hAnsi="宋体" w:cs="宋体"/>
                <w:color w:val="000000"/>
                <w:sz w:val="18"/>
                <w:szCs w:val="18"/>
              </w:rPr>
            </w:pPr>
            <w:r>
              <w:rPr>
                <w:rFonts w:hint="eastAsia" w:ascii="宋体" w:hAnsi="宋体" w:cs="宋体"/>
                <w:color w:val="000000"/>
                <w:sz w:val="18"/>
                <w:szCs w:val="18"/>
              </w:rPr>
              <w:t>计划标准</w:t>
            </w:r>
          </w:p>
        </w:tc>
        <w:tc>
          <w:tcPr>
            <w:tcW w:w="936" w:type="dxa"/>
            <w:tcBorders>
              <w:top w:val="single" w:color="000000" w:sz="4" w:space="0"/>
              <w:left w:val="single" w:color="000000" w:sz="4" w:space="0"/>
              <w:bottom w:val="single" w:color="000000" w:sz="4" w:space="0"/>
              <w:right w:val="single" w:color="000000" w:sz="4" w:space="0"/>
            </w:tcBorders>
            <w:vAlign w:val="center"/>
          </w:tcPr>
          <w:p w14:paraId="4EF1B33D">
            <w:pPr>
              <w:jc w:val="center"/>
              <w:rPr>
                <w:rFonts w:hint="eastAsia" w:ascii="宋体" w:hAnsi="宋体" w:cs="宋体"/>
                <w:color w:val="000000"/>
                <w:sz w:val="18"/>
                <w:szCs w:val="18"/>
              </w:rPr>
            </w:pPr>
            <w:r>
              <w:rPr>
                <w:rFonts w:hint="eastAsia" w:ascii="宋体" w:hAnsi="宋体" w:cs="宋体"/>
                <w:color w:val="000000"/>
                <w:sz w:val="18"/>
                <w:szCs w:val="18"/>
              </w:rPr>
              <w:t>-</w:t>
            </w:r>
          </w:p>
        </w:tc>
        <w:tc>
          <w:tcPr>
            <w:tcW w:w="893" w:type="dxa"/>
            <w:tcBorders>
              <w:top w:val="single" w:color="000000" w:sz="4" w:space="0"/>
              <w:left w:val="single" w:color="000000" w:sz="4" w:space="0"/>
              <w:bottom w:val="single" w:color="000000" w:sz="4" w:space="0"/>
              <w:right w:val="single" w:color="000000" w:sz="4" w:space="0"/>
            </w:tcBorders>
            <w:vAlign w:val="center"/>
          </w:tcPr>
          <w:p w14:paraId="29761A6E">
            <w:pPr>
              <w:jc w:val="center"/>
              <w:rPr>
                <w:rFonts w:hint="eastAsia" w:ascii="宋体" w:hAnsi="宋体" w:cs="宋体"/>
                <w:color w:val="000000"/>
                <w:sz w:val="18"/>
                <w:szCs w:val="18"/>
              </w:rPr>
            </w:pPr>
            <w:r>
              <w:rPr>
                <w:rFonts w:hint="eastAsia" w:ascii="宋体" w:hAnsi="宋体" w:cs="宋体"/>
                <w:color w:val="000000"/>
                <w:sz w:val="18"/>
                <w:szCs w:val="18"/>
              </w:rPr>
              <w:t>6</w:t>
            </w:r>
          </w:p>
        </w:tc>
        <w:tc>
          <w:tcPr>
            <w:tcW w:w="1073" w:type="dxa"/>
            <w:tcBorders>
              <w:top w:val="single" w:color="000000" w:sz="4" w:space="0"/>
              <w:left w:val="single" w:color="000000" w:sz="4" w:space="0"/>
              <w:bottom w:val="single" w:color="000000" w:sz="4" w:space="0"/>
              <w:right w:val="single" w:color="000000" w:sz="4" w:space="0"/>
            </w:tcBorders>
            <w:vAlign w:val="center"/>
          </w:tcPr>
          <w:p w14:paraId="32E0BDB0">
            <w:pPr>
              <w:jc w:val="center"/>
              <w:rPr>
                <w:rFonts w:hint="eastAsia" w:ascii="宋体" w:hAnsi="宋体" w:cs="宋体"/>
                <w:color w:val="000000"/>
                <w:sz w:val="18"/>
                <w:szCs w:val="18"/>
              </w:rPr>
            </w:pPr>
            <w:r>
              <w:rPr>
                <w:rFonts w:hint="eastAsia" w:ascii="宋体" w:hAnsi="宋体" w:cs="宋体"/>
                <w:color w:val="000000"/>
                <w:sz w:val="18"/>
                <w:szCs w:val="18"/>
              </w:rPr>
              <w:t>按照完成比例赋分</w:t>
            </w:r>
          </w:p>
        </w:tc>
        <w:tc>
          <w:tcPr>
            <w:tcW w:w="798" w:type="dxa"/>
            <w:tcBorders>
              <w:top w:val="single" w:color="000000" w:sz="4" w:space="0"/>
              <w:left w:val="single" w:color="000000" w:sz="4" w:space="0"/>
              <w:bottom w:val="single" w:color="000000" w:sz="4" w:space="0"/>
              <w:right w:val="single" w:color="000000" w:sz="4" w:space="0"/>
            </w:tcBorders>
            <w:vAlign w:val="center"/>
          </w:tcPr>
          <w:p w14:paraId="72D9C69A">
            <w:pPr>
              <w:jc w:val="center"/>
              <w:rPr>
                <w:rFonts w:hint="eastAsia" w:ascii="宋体" w:hAnsi="宋体" w:cs="宋体"/>
                <w:color w:val="000000"/>
                <w:sz w:val="18"/>
                <w:szCs w:val="18"/>
              </w:rPr>
            </w:pPr>
            <w:r>
              <w:rPr>
                <w:rFonts w:hint="eastAsia" w:ascii="宋体" w:hAnsi="宋体" w:cs="宋体"/>
                <w:color w:val="000000"/>
                <w:sz w:val="18"/>
                <w:szCs w:val="18"/>
              </w:rPr>
              <w:t>原始凭证</w:t>
            </w:r>
          </w:p>
        </w:tc>
      </w:tr>
      <w:tr w14:paraId="1768729F">
        <w:tblPrEx>
          <w:tblCellMar>
            <w:top w:w="0" w:type="dxa"/>
            <w:left w:w="108" w:type="dxa"/>
            <w:bottom w:w="0" w:type="dxa"/>
            <w:right w:w="108" w:type="dxa"/>
          </w:tblCellMar>
        </w:tblPrEx>
        <w:trPr>
          <w:trHeight w:val="560" w:hRule="atLeast"/>
        </w:trPr>
        <w:tc>
          <w:tcPr>
            <w:tcW w:w="818" w:type="dxa"/>
            <w:vMerge w:val="continue"/>
            <w:tcBorders>
              <w:top w:val="single" w:color="000000" w:sz="4" w:space="0"/>
              <w:left w:val="single" w:color="000000" w:sz="4" w:space="0"/>
              <w:bottom w:val="single" w:color="000000" w:sz="4" w:space="0"/>
              <w:right w:val="single" w:color="000000" w:sz="4" w:space="0"/>
            </w:tcBorders>
            <w:vAlign w:val="center"/>
          </w:tcPr>
          <w:p w14:paraId="7D61FF61">
            <w:pPr>
              <w:jc w:val="center"/>
              <w:rPr>
                <w:rFonts w:hint="eastAsia" w:ascii="宋体" w:hAnsi="宋体" w:cs="宋体"/>
                <w:color w:val="000000"/>
                <w:sz w:val="18"/>
                <w:szCs w:val="18"/>
              </w:rPr>
            </w:pPr>
          </w:p>
        </w:tc>
        <w:tc>
          <w:tcPr>
            <w:tcW w:w="1195" w:type="dxa"/>
            <w:vMerge w:val="restart"/>
            <w:tcBorders>
              <w:top w:val="single" w:color="000000" w:sz="4" w:space="0"/>
              <w:left w:val="single" w:color="000000" w:sz="4" w:space="0"/>
              <w:right w:val="single" w:color="000000" w:sz="4" w:space="0"/>
            </w:tcBorders>
            <w:vAlign w:val="center"/>
          </w:tcPr>
          <w:p w14:paraId="338F14F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775" w:type="dxa"/>
            <w:tcBorders>
              <w:top w:val="single" w:color="000000" w:sz="4" w:space="0"/>
              <w:left w:val="single" w:color="000000" w:sz="4" w:space="0"/>
              <w:bottom w:val="single" w:color="000000" w:sz="4" w:space="0"/>
              <w:right w:val="single" w:color="000000" w:sz="4" w:space="0"/>
            </w:tcBorders>
            <w:vAlign w:val="center"/>
          </w:tcPr>
          <w:p w14:paraId="1325055B">
            <w:pPr>
              <w:jc w:val="center"/>
              <w:rPr>
                <w:rFonts w:hint="eastAsia" w:ascii="宋体" w:hAnsi="宋体" w:cs="宋体"/>
                <w:color w:val="000000"/>
                <w:sz w:val="18"/>
                <w:szCs w:val="18"/>
              </w:rPr>
            </w:pPr>
            <w:r>
              <w:rPr>
                <w:rFonts w:hint="eastAsia" w:ascii="宋体" w:hAnsi="宋体" w:cs="宋体"/>
                <w:color w:val="000000"/>
                <w:sz w:val="18"/>
                <w:szCs w:val="18"/>
              </w:rPr>
              <w:t>政府采购率</w:t>
            </w:r>
          </w:p>
        </w:tc>
        <w:tc>
          <w:tcPr>
            <w:tcW w:w="998" w:type="dxa"/>
            <w:tcBorders>
              <w:top w:val="single" w:color="000000" w:sz="4" w:space="0"/>
              <w:left w:val="single" w:color="000000" w:sz="4" w:space="0"/>
              <w:bottom w:val="single" w:color="000000" w:sz="4" w:space="0"/>
              <w:right w:val="single" w:color="000000" w:sz="4" w:space="0"/>
            </w:tcBorders>
            <w:vAlign w:val="center"/>
          </w:tcPr>
          <w:p w14:paraId="0E4B2690">
            <w:pPr>
              <w:jc w:val="center"/>
              <w:rPr>
                <w:rFonts w:hint="eastAsia" w:ascii="宋体" w:hAnsi="宋体" w:cs="宋体"/>
                <w:color w:val="000000"/>
                <w:sz w:val="18"/>
                <w:szCs w:val="18"/>
              </w:rPr>
            </w:pPr>
            <w:r>
              <w:rPr>
                <w:rFonts w:hint="eastAsia" w:ascii="宋体" w:hAnsi="宋体" w:cs="宋体"/>
                <w:color w:val="000000"/>
                <w:sz w:val="18"/>
                <w:szCs w:val="18"/>
              </w:rPr>
              <w:t>=100%</w:t>
            </w:r>
          </w:p>
        </w:tc>
        <w:tc>
          <w:tcPr>
            <w:tcW w:w="1239" w:type="dxa"/>
            <w:tcBorders>
              <w:top w:val="single" w:color="000000" w:sz="4" w:space="0"/>
              <w:left w:val="single" w:color="000000" w:sz="4" w:space="0"/>
              <w:bottom w:val="single" w:color="000000" w:sz="4" w:space="0"/>
              <w:right w:val="single" w:color="000000" w:sz="4" w:space="0"/>
            </w:tcBorders>
            <w:vAlign w:val="center"/>
          </w:tcPr>
          <w:p w14:paraId="7413261F">
            <w:pPr>
              <w:jc w:val="center"/>
              <w:rPr>
                <w:rFonts w:hint="eastAsia" w:ascii="宋体" w:hAnsi="宋体" w:cs="宋体"/>
                <w:color w:val="000000"/>
                <w:sz w:val="18"/>
                <w:szCs w:val="18"/>
              </w:rPr>
            </w:pPr>
            <w:r>
              <w:rPr>
                <w:rFonts w:hint="eastAsia" w:ascii="宋体" w:hAnsi="宋体" w:cs="宋体"/>
                <w:color w:val="000000"/>
                <w:sz w:val="18"/>
                <w:szCs w:val="18"/>
              </w:rPr>
              <w:t>计划标准</w:t>
            </w:r>
          </w:p>
        </w:tc>
        <w:tc>
          <w:tcPr>
            <w:tcW w:w="936" w:type="dxa"/>
            <w:tcBorders>
              <w:top w:val="single" w:color="000000" w:sz="4" w:space="0"/>
              <w:left w:val="single" w:color="000000" w:sz="4" w:space="0"/>
              <w:bottom w:val="single" w:color="000000" w:sz="4" w:space="0"/>
              <w:right w:val="single" w:color="000000" w:sz="4" w:space="0"/>
            </w:tcBorders>
            <w:vAlign w:val="center"/>
          </w:tcPr>
          <w:p w14:paraId="1DAA5BDD">
            <w:pPr>
              <w:jc w:val="center"/>
              <w:rPr>
                <w:rFonts w:hint="eastAsia" w:ascii="宋体" w:hAnsi="宋体" w:cs="宋体"/>
                <w:color w:val="000000"/>
                <w:sz w:val="18"/>
                <w:szCs w:val="18"/>
              </w:rPr>
            </w:pPr>
            <w:r>
              <w:rPr>
                <w:rFonts w:hint="eastAsia" w:ascii="宋体" w:hAnsi="宋体" w:cs="宋体"/>
                <w:color w:val="000000"/>
                <w:sz w:val="18"/>
                <w:szCs w:val="18"/>
              </w:rPr>
              <w:t>-</w:t>
            </w:r>
          </w:p>
        </w:tc>
        <w:tc>
          <w:tcPr>
            <w:tcW w:w="893" w:type="dxa"/>
            <w:tcBorders>
              <w:top w:val="single" w:color="000000" w:sz="4" w:space="0"/>
              <w:left w:val="single" w:color="000000" w:sz="4" w:space="0"/>
              <w:bottom w:val="single" w:color="000000" w:sz="4" w:space="0"/>
              <w:right w:val="single" w:color="000000" w:sz="4" w:space="0"/>
            </w:tcBorders>
            <w:vAlign w:val="center"/>
          </w:tcPr>
          <w:p w14:paraId="2B92F6A4">
            <w:pPr>
              <w:jc w:val="center"/>
              <w:rPr>
                <w:rFonts w:hint="eastAsia" w:ascii="宋体" w:hAnsi="宋体" w:cs="宋体"/>
                <w:color w:val="000000"/>
                <w:sz w:val="18"/>
                <w:szCs w:val="18"/>
              </w:rPr>
            </w:pPr>
            <w:r>
              <w:rPr>
                <w:rFonts w:hint="eastAsia" w:ascii="宋体" w:hAnsi="宋体" w:cs="宋体"/>
                <w:color w:val="000000"/>
                <w:sz w:val="18"/>
                <w:szCs w:val="18"/>
              </w:rPr>
              <w:t>6</w:t>
            </w:r>
          </w:p>
        </w:tc>
        <w:tc>
          <w:tcPr>
            <w:tcW w:w="1073" w:type="dxa"/>
            <w:tcBorders>
              <w:top w:val="single" w:color="000000" w:sz="4" w:space="0"/>
              <w:left w:val="single" w:color="000000" w:sz="4" w:space="0"/>
              <w:bottom w:val="single" w:color="000000" w:sz="4" w:space="0"/>
              <w:right w:val="single" w:color="000000" w:sz="4" w:space="0"/>
            </w:tcBorders>
            <w:vAlign w:val="center"/>
          </w:tcPr>
          <w:p w14:paraId="400CC4C0">
            <w:pPr>
              <w:jc w:val="center"/>
              <w:rPr>
                <w:rFonts w:hint="eastAsia" w:ascii="宋体" w:hAnsi="宋体" w:cs="宋体"/>
                <w:color w:val="000000"/>
                <w:sz w:val="18"/>
                <w:szCs w:val="18"/>
              </w:rPr>
            </w:pPr>
            <w:r>
              <w:rPr>
                <w:rFonts w:hint="eastAsia" w:ascii="宋体" w:hAnsi="宋体" w:cs="宋体"/>
                <w:color w:val="000000"/>
                <w:sz w:val="18"/>
                <w:szCs w:val="18"/>
              </w:rPr>
              <w:t>按照完成比例赋分</w:t>
            </w:r>
          </w:p>
        </w:tc>
        <w:tc>
          <w:tcPr>
            <w:tcW w:w="798" w:type="dxa"/>
            <w:tcBorders>
              <w:top w:val="single" w:color="000000" w:sz="4" w:space="0"/>
              <w:left w:val="single" w:color="000000" w:sz="4" w:space="0"/>
              <w:bottom w:val="single" w:color="000000" w:sz="4" w:space="0"/>
              <w:right w:val="single" w:color="000000" w:sz="4" w:space="0"/>
            </w:tcBorders>
            <w:vAlign w:val="center"/>
          </w:tcPr>
          <w:p w14:paraId="44E4C50E">
            <w:pPr>
              <w:jc w:val="center"/>
              <w:rPr>
                <w:rFonts w:hint="eastAsia" w:ascii="宋体" w:hAnsi="宋体" w:cs="宋体"/>
                <w:color w:val="000000"/>
                <w:sz w:val="18"/>
                <w:szCs w:val="18"/>
              </w:rPr>
            </w:pPr>
            <w:r>
              <w:rPr>
                <w:rFonts w:hint="eastAsia" w:ascii="宋体" w:hAnsi="宋体" w:cs="宋体"/>
                <w:color w:val="000000"/>
                <w:sz w:val="18"/>
                <w:szCs w:val="18"/>
              </w:rPr>
              <w:t>原始凭证</w:t>
            </w:r>
          </w:p>
        </w:tc>
      </w:tr>
      <w:tr w14:paraId="0732CDC8">
        <w:tblPrEx>
          <w:tblCellMar>
            <w:top w:w="0" w:type="dxa"/>
            <w:left w:w="108" w:type="dxa"/>
            <w:bottom w:w="0" w:type="dxa"/>
            <w:right w:w="108" w:type="dxa"/>
          </w:tblCellMar>
        </w:tblPrEx>
        <w:trPr>
          <w:trHeight w:val="560" w:hRule="atLeast"/>
        </w:trPr>
        <w:tc>
          <w:tcPr>
            <w:tcW w:w="818" w:type="dxa"/>
            <w:vMerge w:val="continue"/>
            <w:tcBorders>
              <w:top w:val="single" w:color="000000" w:sz="4" w:space="0"/>
              <w:left w:val="single" w:color="000000" w:sz="4" w:space="0"/>
              <w:bottom w:val="single" w:color="000000" w:sz="4" w:space="0"/>
              <w:right w:val="single" w:color="000000" w:sz="4" w:space="0"/>
            </w:tcBorders>
            <w:vAlign w:val="center"/>
          </w:tcPr>
          <w:p w14:paraId="1D01EAA5">
            <w:pPr>
              <w:jc w:val="center"/>
              <w:rPr>
                <w:rFonts w:hint="eastAsia" w:ascii="宋体" w:hAnsi="宋体" w:cs="宋体"/>
                <w:color w:val="000000"/>
                <w:sz w:val="18"/>
                <w:szCs w:val="18"/>
              </w:rPr>
            </w:pPr>
          </w:p>
        </w:tc>
        <w:tc>
          <w:tcPr>
            <w:tcW w:w="1195" w:type="dxa"/>
            <w:vMerge w:val="continue"/>
            <w:tcBorders>
              <w:left w:val="single" w:color="000000" w:sz="4" w:space="0"/>
              <w:bottom w:val="nil"/>
              <w:right w:val="single" w:color="000000" w:sz="4" w:space="0"/>
            </w:tcBorders>
            <w:vAlign w:val="center"/>
          </w:tcPr>
          <w:p w14:paraId="6D938E36">
            <w:pPr>
              <w:widowControl/>
              <w:jc w:val="center"/>
              <w:textAlignment w:val="center"/>
              <w:rPr>
                <w:rFonts w:hint="eastAsia" w:ascii="宋体" w:hAnsi="宋体" w:cs="宋体"/>
                <w:color w:val="000000"/>
                <w:kern w:val="0"/>
                <w:sz w:val="18"/>
                <w:szCs w:val="18"/>
                <w:lang w:bidi="ar"/>
              </w:rPr>
            </w:pPr>
          </w:p>
        </w:tc>
        <w:tc>
          <w:tcPr>
            <w:tcW w:w="1775" w:type="dxa"/>
            <w:tcBorders>
              <w:top w:val="single" w:color="000000" w:sz="4" w:space="0"/>
              <w:left w:val="single" w:color="000000" w:sz="4" w:space="0"/>
              <w:bottom w:val="single" w:color="000000" w:sz="4" w:space="0"/>
              <w:right w:val="single" w:color="000000" w:sz="4" w:space="0"/>
            </w:tcBorders>
            <w:vAlign w:val="center"/>
          </w:tcPr>
          <w:p w14:paraId="50C39864">
            <w:pPr>
              <w:jc w:val="center"/>
              <w:rPr>
                <w:rFonts w:hint="eastAsia" w:ascii="宋体" w:hAnsi="宋体" w:cs="宋体"/>
                <w:color w:val="000000"/>
                <w:sz w:val="18"/>
                <w:szCs w:val="18"/>
              </w:rPr>
            </w:pPr>
            <w:r>
              <w:rPr>
                <w:rFonts w:hint="eastAsia" w:ascii="宋体" w:hAnsi="宋体" w:cs="宋体"/>
                <w:color w:val="000000"/>
                <w:sz w:val="18"/>
                <w:szCs w:val="18"/>
              </w:rPr>
              <w:t>设备验收合格率</w:t>
            </w:r>
          </w:p>
        </w:tc>
        <w:tc>
          <w:tcPr>
            <w:tcW w:w="998" w:type="dxa"/>
            <w:tcBorders>
              <w:top w:val="single" w:color="000000" w:sz="4" w:space="0"/>
              <w:left w:val="single" w:color="000000" w:sz="4" w:space="0"/>
              <w:bottom w:val="single" w:color="000000" w:sz="4" w:space="0"/>
              <w:right w:val="single" w:color="000000" w:sz="4" w:space="0"/>
            </w:tcBorders>
            <w:vAlign w:val="center"/>
          </w:tcPr>
          <w:p w14:paraId="7ABA0805">
            <w:pPr>
              <w:jc w:val="center"/>
              <w:rPr>
                <w:rFonts w:hint="eastAsia" w:ascii="宋体" w:hAnsi="宋体" w:cs="宋体"/>
                <w:color w:val="000000"/>
                <w:sz w:val="18"/>
                <w:szCs w:val="18"/>
              </w:rPr>
            </w:pPr>
            <w:r>
              <w:rPr>
                <w:rFonts w:hint="eastAsia" w:ascii="宋体" w:hAnsi="宋体" w:cs="宋体"/>
                <w:color w:val="000000"/>
                <w:sz w:val="18"/>
                <w:szCs w:val="18"/>
              </w:rPr>
              <w:t>≧98.0%</w:t>
            </w:r>
          </w:p>
        </w:tc>
        <w:tc>
          <w:tcPr>
            <w:tcW w:w="1239" w:type="dxa"/>
            <w:tcBorders>
              <w:top w:val="single" w:color="000000" w:sz="4" w:space="0"/>
              <w:left w:val="single" w:color="000000" w:sz="4" w:space="0"/>
              <w:bottom w:val="single" w:color="000000" w:sz="4" w:space="0"/>
              <w:right w:val="single" w:color="000000" w:sz="4" w:space="0"/>
            </w:tcBorders>
            <w:vAlign w:val="center"/>
          </w:tcPr>
          <w:p w14:paraId="4DD2A3E6">
            <w:pPr>
              <w:jc w:val="center"/>
              <w:rPr>
                <w:rFonts w:hint="eastAsia" w:ascii="宋体" w:hAnsi="宋体" w:cs="宋体"/>
                <w:color w:val="000000"/>
                <w:sz w:val="18"/>
                <w:szCs w:val="18"/>
              </w:rPr>
            </w:pPr>
            <w:r>
              <w:rPr>
                <w:rFonts w:hint="eastAsia" w:ascii="宋体" w:hAnsi="宋体" w:cs="宋体"/>
                <w:color w:val="000000"/>
                <w:sz w:val="18"/>
                <w:szCs w:val="18"/>
              </w:rPr>
              <w:t>计划标准</w:t>
            </w:r>
          </w:p>
        </w:tc>
        <w:tc>
          <w:tcPr>
            <w:tcW w:w="936" w:type="dxa"/>
            <w:tcBorders>
              <w:top w:val="single" w:color="000000" w:sz="4" w:space="0"/>
              <w:left w:val="single" w:color="000000" w:sz="4" w:space="0"/>
              <w:bottom w:val="single" w:color="000000" w:sz="4" w:space="0"/>
              <w:right w:val="single" w:color="000000" w:sz="4" w:space="0"/>
            </w:tcBorders>
            <w:vAlign w:val="center"/>
          </w:tcPr>
          <w:p w14:paraId="24E6809A">
            <w:pPr>
              <w:jc w:val="center"/>
              <w:rPr>
                <w:rFonts w:hint="eastAsia" w:ascii="宋体" w:hAnsi="宋体" w:cs="宋体"/>
                <w:color w:val="000000"/>
                <w:sz w:val="18"/>
                <w:szCs w:val="18"/>
              </w:rPr>
            </w:pPr>
            <w:r>
              <w:rPr>
                <w:rFonts w:hint="eastAsia" w:ascii="宋体" w:hAnsi="宋体" w:cs="宋体"/>
                <w:color w:val="000000"/>
                <w:sz w:val="18"/>
                <w:szCs w:val="18"/>
              </w:rPr>
              <w:t>-</w:t>
            </w:r>
          </w:p>
        </w:tc>
        <w:tc>
          <w:tcPr>
            <w:tcW w:w="893" w:type="dxa"/>
            <w:tcBorders>
              <w:top w:val="single" w:color="000000" w:sz="4" w:space="0"/>
              <w:left w:val="single" w:color="000000" w:sz="4" w:space="0"/>
              <w:bottom w:val="single" w:color="000000" w:sz="4" w:space="0"/>
              <w:right w:val="single" w:color="000000" w:sz="4" w:space="0"/>
            </w:tcBorders>
            <w:vAlign w:val="center"/>
          </w:tcPr>
          <w:p w14:paraId="39E069D0">
            <w:pPr>
              <w:jc w:val="center"/>
              <w:rPr>
                <w:rFonts w:hint="eastAsia" w:ascii="宋体" w:hAnsi="宋体" w:cs="宋体"/>
                <w:color w:val="000000"/>
                <w:sz w:val="18"/>
                <w:szCs w:val="18"/>
              </w:rPr>
            </w:pPr>
            <w:r>
              <w:rPr>
                <w:rFonts w:hint="eastAsia" w:ascii="宋体" w:hAnsi="宋体" w:cs="宋体"/>
                <w:color w:val="000000"/>
                <w:sz w:val="18"/>
                <w:szCs w:val="18"/>
              </w:rPr>
              <w:t>6</w:t>
            </w:r>
          </w:p>
        </w:tc>
        <w:tc>
          <w:tcPr>
            <w:tcW w:w="1073" w:type="dxa"/>
            <w:tcBorders>
              <w:top w:val="single" w:color="000000" w:sz="4" w:space="0"/>
              <w:left w:val="single" w:color="000000" w:sz="4" w:space="0"/>
              <w:bottom w:val="single" w:color="000000" w:sz="4" w:space="0"/>
              <w:right w:val="single" w:color="000000" w:sz="4" w:space="0"/>
            </w:tcBorders>
            <w:vAlign w:val="center"/>
          </w:tcPr>
          <w:p w14:paraId="7148308B">
            <w:pPr>
              <w:jc w:val="center"/>
              <w:rPr>
                <w:rFonts w:hint="eastAsia" w:ascii="宋体" w:hAnsi="宋体" w:cs="宋体"/>
                <w:color w:val="000000"/>
                <w:sz w:val="18"/>
                <w:szCs w:val="18"/>
              </w:rPr>
            </w:pPr>
            <w:r>
              <w:rPr>
                <w:rFonts w:hint="eastAsia" w:ascii="宋体" w:hAnsi="宋体" w:cs="宋体"/>
                <w:color w:val="000000"/>
                <w:sz w:val="18"/>
                <w:szCs w:val="18"/>
              </w:rPr>
              <w:t>按照完成比例赋分</w:t>
            </w:r>
          </w:p>
        </w:tc>
        <w:tc>
          <w:tcPr>
            <w:tcW w:w="798" w:type="dxa"/>
            <w:tcBorders>
              <w:top w:val="single" w:color="000000" w:sz="4" w:space="0"/>
              <w:left w:val="single" w:color="000000" w:sz="4" w:space="0"/>
              <w:bottom w:val="single" w:color="000000" w:sz="4" w:space="0"/>
              <w:right w:val="single" w:color="000000" w:sz="4" w:space="0"/>
            </w:tcBorders>
            <w:vAlign w:val="center"/>
          </w:tcPr>
          <w:p w14:paraId="797B387B">
            <w:pPr>
              <w:jc w:val="center"/>
              <w:rPr>
                <w:rFonts w:hint="eastAsia" w:ascii="宋体" w:hAnsi="宋体" w:cs="宋体"/>
                <w:color w:val="000000"/>
                <w:sz w:val="18"/>
                <w:szCs w:val="18"/>
              </w:rPr>
            </w:pPr>
            <w:r>
              <w:rPr>
                <w:rFonts w:hint="eastAsia" w:ascii="宋体" w:hAnsi="宋体" w:cs="宋体"/>
                <w:color w:val="000000"/>
                <w:sz w:val="18"/>
                <w:szCs w:val="18"/>
              </w:rPr>
              <w:t>原始凭证</w:t>
            </w:r>
          </w:p>
        </w:tc>
      </w:tr>
      <w:tr w14:paraId="146CE024">
        <w:tblPrEx>
          <w:tblCellMar>
            <w:top w:w="0" w:type="dxa"/>
            <w:left w:w="108" w:type="dxa"/>
            <w:bottom w:w="0" w:type="dxa"/>
            <w:right w:w="108" w:type="dxa"/>
          </w:tblCellMar>
        </w:tblPrEx>
        <w:trPr>
          <w:trHeight w:val="560" w:hRule="atLeast"/>
        </w:trPr>
        <w:tc>
          <w:tcPr>
            <w:tcW w:w="818" w:type="dxa"/>
            <w:vMerge w:val="continue"/>
            <w:tcBorders>
              <w:top w:val="single" w:color="000000" w:sz="4" w:space="0"/>
              <w:left w:val="single" w:color="000000" w:sz="4" w:space="0"/>
              <w:bottom w:val="single" w:color="000000" w:sz="4" w:space="0"/>
              <w:right w:val="single" w:color="000000" w:sz="4" w:space="0"/>
            </w:tcBorders>
            <w:vAlign w:val="center"/>
          </w:tcPr>
          <w:p w14:paraId="430D3850">
            <w:pPr>
              <w:jc w:val="center"/>
              <w:rPr>
                <w:rFonts w:hint="eastAsia" w:ascii="宋体" w:hAnsi="宋体" w:cs="宋体"/>
                <w:color w:val="000000"/>
                <w:sz w:val="18"/>
                <w:szCs w:val="18"/>
              </w:rPr>
            </w:pPr>
          </w:p>
        </w:tc>
        <w:tc>
          <w:tcPr>
            <w:tcW w:w="1195" w:type="dxa"/>
            <w:tcBorders>
              <w:top w:val="single" w:color="000000" w:sz="4" w:space="0"/>
              <w:left w:val="single" w:color="000000" w:sz="4" w:space="0"/>
              <w:bottom w:val="single" w:color="000000" w:sz="4" w:space="0"/>
              <w:right w:val="single" w:color="000000" w:sz="4" w:space="0"/>
            </w:tcBorders>
            <w:vAlign w:val="center"/>
          </w:tcPr>
          <w:p w14:paraId="6D3639E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775" w:type="dxa"/>
            <w:tcBorders>
              <w:top w:val="single" w:color="000000" w:sz="4" w:space="0"/>
              <w:left w:val="single" w:color="000000" w:sz="4" w:space="0"/>
              <w:bottom w:val="single" w:color="000000" w:sz="4" w:space="0"/>
              <w:right w:val="single" w:color="000000" w:sz="4" w:space="0"/>
            </w:tcBorders>
            <w:vAlign w:val="center"/>
          </w:tcPr>
          <w:p w14:paraId="5458B294">
            <w:pPr>
              <w:jc w:val="center"/>
              <w:rPr>
                <w:rFonts w:hint="eastAsia" w:ascii="宋体" w:hAnsi="宋体" w:cs="宋体"/>
                <w:color w:val="000000"/>
                <w:sz w:val="18"/>
                <w:szCs w:val="18"/>
              </w:rPr>
            </w:pPr>
            <w:r>
              <w:rPr>
                <w:rFonts w:hint="eastAsia" w:ascii="宋体" w:hAnsi="宋体" w:cs="宋体"/>
                <w:color w:val="000000"/>
                <w:sz w:val="18"/>
                <w:szCs w:val="18"/>
              </w:rPr>
              <w:t>设备采购完成时间</w:t>
            </w:r>
          </w:p>
        </w:tc>
        <w:tc>
          <w:tcPr>
            <w:tcW w:w="998" w:type="dxa"/>
            <w:tcBorders>
              <w:top w:val="single" w:color="000000" w:sz="4" w:space="0"/>
              <w:left w:val="single" w:color="000000" w:sz="4" w:space="0"/>
              <w:bottom w:val="single" w:color="000000" w:sz="4" w:space="0"/>
              <w:right w:val="single" w:color="000000" w:sz="4" w:space="0"/>
            </w:tcBorders>
            <w:vAlign w:val="center"/>
          </w:tcPr>
          <w:p w14:paraId="69C7B93F">
            <w:pPr>
              <w:jc w:val="center"/>
              <w:rPr>
                <w:rFonts w:hint="eastAsia" w:ascii="宋体" w:hAnsi="宋体" w:cs="宋体"/>
                <w:color w:val="000000"/>
                <w:sz w:val="18"/>
                <w:szCs w:val="18"/>
              </w:rPr>
            </w:pPr>
            <w:r>
              <w:rPr>
                <w:rFonts w:hint="eastAsia" w:ascii="宋体" w:hAnsi="宋体" w:cs="宋体"/>
                <w:color w:val="000000"/>
                <w:sz w:val="18"/>
                <w:szCs w:val="18"/>
              </w:rPr>
              <w:t>2024年11月30日前</w:t>
            </w:r>
          </w:p>
        </w:tc>
        <w:tc>
          <w:tcPr>
            <w:tcW w:w="1239" w:type="dxa"/>
            <w:tcBorders>
              <w:top w:val="single" w:color="000000" w:sz="4" w:space="0"/>
              <w:left w:val="single" w:color="000000" w:sz="4" w:space="0"/>
              <w:bottom w:val="single" w:color="000000" w:sz="4" w:space="0"/>
              <w:right w:val="single" w:color="000000" w:sz="4" w:space="0"/>
            </w:tcBorders>
            <w:vAlign w:val="center"/>
          </w:tcPr>
          <w:p w14:paraId="2E1A8BCA">
            <w:pPr>
              <w:jc w:val="center"/>
              <w:rPr>
                <w:rFonts w:hint="eastAsia" w:ascii="宋体" w:hAnsi="宋体" w:cs="宋体"/>
                <w:color w:val="000000"/>
                <w:sz w:val="18"/>
                <w:szCs w:val="18"/>
              </w:rPr>
            </w:pPr>
            <w:r>
              <w:rPr>
                <w:rFonts w:hint="eastAsia" w:ascii="宋体" w:hAnsi="宋体" w:cs="宋体"/>
                <w:color w:val="000000"/>
                <w:sz w:val="18"/>
                <w:szCs w:val="18"/>
              </w:rPr>
              <w:t>计划标准</w:t>
            </w:r>
          </w:p>
        </w:tc>
        <w:tc>
          <w:tcPr>
            <w:tcW w:w="936" w:type="dxa"/>
            <w:tcBorders>
              <w:top w:val="single" w:color="000000" w:sz="4" w:space="0"/>
              <w:left w:val="single" w:color="000000" w:sz="4" w:space="0"/>
              <w:bottom w:val="single" w:color="000000" w:sz="4" w:space="0"/>
              <w:right w:val="single" w:color="000000" w:sz="4" w:space="0"/>
            </w:tcBorders>
            <w:vAlign w:val="center"/>
          </w:tcPr>
          <w:p w14:paraId="4B719F6C">
            <w:pPr>
              <w:jc w:val="center"/>
              <w:rPr>
                <w:rFonts w:hint="eastAsia" w:ascii="宋体" w:hAnsi="宋体" w:cs="宋体"/>
                <w:color w:val="000000"/>
                <w:sz w:val="18"/>
                <w:szCs w:val="18"/>
              </w:rPr>
            </w:pPr>
            <w:r>
              <w:rPr>
                <w:rFonts w:hint="eastAsia" w:ascii="宋体" w:hAnsi="宋体" w:cs="宋体"/>
                <w:color w:val="000000"/>
                <w:sz w:val="18"/>
                <w:szCs w:val="18"/>
              </w:rPr>
              <w:t>-</w:t>
            </w:r>
          </w:p>
        </w:tc>
        <w:tc>
          <w:tcPr>
            <w:tcW w:w="893" w:type="dxa"/>
            <w:tcBorders>
              <w:top w:val="single" w:color="000000" w:sz="4" w:space="0"/>
              <w:left w:val="single" w:color="000000" w:sz="4" w:space="0"/>
              <w:bottom w:val="single" w:color="000000" w:sz="4" w:space="0"/>
              <w:right w:val="single" w:color="000000" w:sz="4" w:space="0"/>
            </w:tcBorders>
            <w:vAlign w:val="center"/>
          </w:tcPr>
          <w:p w14:paraId="60FDC04F">
            <w:pPr>
              <w:jc w:val="center"/>
              <w:rPr>
                <w:rFonts w:hint="eastAsia" w:ascii="宋体" w:hAnsi="宋体" w:cs="宋体"/>
                <w:color w:val="000000"/>
                <w:sz w:val="18"/>
                <w:szCs w:val="18"/>
              </w:rPr>
            </w:pPr>
            <w:r>
              <w:rPr>
                <w:rFonts w:hint="eastAsia" w:ascii="宋体" w:hAnsi="宋体" w:cs="宋体"/>
                <w:color w:val="000000"/>
                <w:sz w:val="18"/>
                <w:szCs w:val="18"/>
              </w:rPr>
              <w:t>4</w:t>
            </w:r>
          </w:p>
        </w:tc>
        <w:tc>
          <w:tcPr>
            <w:tcW w:w="1073" w:type="dxa"/>
            <w:tcBorders>
              <w:top w:val="single" w:color="000000" w:sz="4" w:space="0"/>
              <w:left w:val="single" w:color="000000" w:sz="4" w:space="0"/>
              <w:bottom w:val="single" w:color="000000" w:sz="4" w:space="0"/>
              <w:right w:val="single" w:color="000000" w:sz="4" w:space="0"/>
            </w:tcBorders>
            <w:vAlign w:val="center"/>
          </w:tcPr>
          <w:p w14:paraId="01C77AE2">
            <w:pPr>
              <w:jc w:val="center"/>
              <w:rPr>
                <w:rFonts w:hint="eastAsia" w:ascii="宋体" w:hAnsi="宋体" w:cs="宋体"/>
                <w:color w:val="000000"/>
                <w:sz w:val="18"/>
                <w:szCs w:val="18"/>
              </w:rPr>
            </w:pPr>
            <w:r>
              <w:rPr>
                <w:rFonts w:hint="eastAsia" w:ascii="宋体" w:hAnsi="宋体" w:cs="宋体"/>
                <w:color w:val="000000"/>
                <w:sz w:val="18"/>
                <w:szCs w:val="18"/>
              </w:rPr>
              <w:t>按照完成比例赋分</w:t>
            </w:r>
          </w:p>
        </w:tc>
        <w:tc>
          <w:tcPr>
            <w:tcW w:w="798" w:type="dxa"/>
            <w:tcBorders>
              <w:top w:val="single" w:color="000000" w:sz="4" w:space="0"/>
              <w:left w:val="single" w:color="000000" w:sz="4" w:space="0"/>
              <w:bottom w:val="single" w:color="000000" w:sz="4" w:space="0"/>
              <w:right w:val="single" w:color="000000" w:sz="4" w:space="0"/>
            </w:tcBorders>
            <w:vAlign w:val="center"/>
          </w:tcPr>
          <w:p w14:paraId="5CC1DDF5">
            <w:pPr>
              <w:jc w:val="center"/>
              <w:rPr>
                <w:rFonts w:hint="eastAsia" w:ascii="宋体" w:hAnsi="宋体" w:cs="宋体"/>
                <w:color w:val="000000"/>
                <w:sz w:val="18"/>
                <w:szCs w:val="18"/>
              </w:rPr>
            </w:pPr>
            <w:r>
              <w:rPr>
                <w:rFonts w:hint="eastAsia" w:ascii="宋体" w:hAnsi="宋体" w:cs="宋体"/>
                <w:color w:val="000000"/>
                <w:sz w:val="18"/>
                <w:szCs w:val="18"/>
              </w:rPr>
              <w:t>原始凭证</w:t>
            </w:r>
          </w:p>
        </w:tc>
      </w:tr>
      <w:tr w14:paraId="2DC016E6">
        <w:tblPrEx>
          <w:tblCellMar>
            <w:top w:w="0" w:type="dxa"/>
            <w:left w:w="108" w:type="dxa"/>
            <w:bottom w:w="0" w:type="dxa"/>
            <w:right w:w="108" w:type="dxa"/>
          </w:tblCellMar>
        </w:tblPrEx>
        <w:trPr>
          <w:trHeight w:val="560" w:hRule="atLeast"/>
        </w:trPr>
        <w:tc>
          <w:tcPr>
            <w:tcW w:w="818" w:type="dxa"/>
            <w:tcBorders>
              <w:top w:val="single" w:color="000000" w:sz="4" w:space="0"/>
              <w:left w:val="single" w:color="000000" w:sz="4" w:space="0"/>
              <w:bottom w:val="single" w:color="auto" w:sz="4" w:space="0"/>
              <w:right w:val="single" w:color="000000" w:sz="4" w:space="0"/>
            </w:tcBorders>
            <w:vAlign w:val="center"/>
          </w:tcPr>
          <w:p w14:paraId="2FDF914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195" w:type="dxa"/>
            <w:tcBorders>
              <w:top w:val="single" w:color="000000" w:sz="4" w:space="0"/>
              <w:left w:val="single" w:color="000000" w:sz="4" w:space="0"/>
              <w:bottom w:val="single" w:color="auto" w:sz="4" w:space="0"/>
              <w:right w:val="single" w:color="000000" w:sz="4" w:space="0"/>
            </w:tcBorders>
            <w:vAlign w:val="center"/>
          </w:tcPr>
          <w:p w14:paraId="2ED5469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775" w:type="dxa"/>
            <w:tcBorders>
              <w:top w:val="single" w:color="000000" w:sz="4" w:space="0"/>
              <w:left w:val="single" w:color="000000" w:sz="4" w:space="0"/>
              <w:bottom w:val="single" w:color="000000" w:sz="4" w:space="0"/>
              <w:right w:val="single" w:color="000000" w:sz="4" w:space="0"/>
            </w:tcBorders>
            <w:vAlign w:val="center"/>
          </w:tcPr>
          <w:p w14:paraId="47018A49">
            <w:pPr>
              <w:jc w:val="center"/>
              <w:rPr>
                <w:rFonts w:hint="eastAsia" w:ascii="宋体" w:hAnsi="宋体" w:cs="宋体"/>
                <w:color w:val="000000"/>
                <w:sz w:val="18"/>
                <w:szCs w:val="18"/>
              </w:rPr>
            </w:pPr>
            <w:r>
              <w:rPr>
                <w:rFonts w:hint="eastAsia" w:ascii="宋体" w:hAnsi="宋体" w:cs="宋体"/>
                <w:color w:val="000000"/>
                <w:sz w:val="18"/>
                <w:szCs w:val="18"/>
              </w:rPr>
              <w:t>设备采购成本控制数</w:t>
            </w:r>
          </w:p>
        </w:tc>
        <w:tc>
          <w:tcPr>
            <w:tcW w:w="998" w:type="dxa"/>
            <w:tcBorders>
              <w:top w:val="single" w:color="000000" w:sz="4" w:space="0"/>
              <w:left w:val="single" w:color="000000" w:sz="4" w:space="0"/>
              <w:bottom w:val="single" w:color="000000" w:sz="4" w:space="0"/>
              <w:right w:val="single" w:color="000000" w:sz="4" w:space="0"/>
            </w:tcBorders>
            <w:vAlign w:val="center"/>
          </w:tcPr>
          <w:p w14:paraId="2122E94A">
            <w:pPr>
              <w:jc w:val="center"/>
              <w:rPr>
                <w:rFonts w:hint="eastAsia" w:ascii="宋体" w:hAnsi="宋体" w:cs="宋体"/>
                <w:color w:val="000000"/>
                <w:sz w:val="18"/>
                <w:szCs w:val="18"/>
              </w:rPr>
            </w:pPr>
            <w:r>
              <w:rPr>
                <w:rFonts w:hint="eastAsia" w:ascii="宋体" w:hAnsi="宋体" w:cs="宋体"/>
                <w:color w:val="000000"/>
                <w:sz w:val="18"/>
                <w:szCs w:val="18"/>
              </w:rPr>
              <w:t>≤5万元</w:t>
            </w:r>
          </w:p>
        </w:tc>
        <w:tc>
          <w:tcPr>
            <w:tcW w:w="1239" w:type="dxa"/>
            <w:tcBorders>
              <w:top w:val="single" w:color="000000" w:sz="4" w:space="0"/>
              <w:left w:val="single" w:color="000000" w:sz="4" w:space="0"/>
              <w:bottom w:val="single" w:color="000000" w:sz="4" w:space="0"/>
              <w:right w:val="single" w:color="000000" w:sz="4" w:space="0"/>
            </w:tcBorders>
            <w:vAlign w:val="center"/>
          </w:tcPr>
          <w:p w14:paraId="535C7C65">
            <w:pPr>
              <w:jc w:val="center"/>
              <w:rPr>
                <w:rFonts w:hint="eastAsia" w:ascii="宋体" w:hAnsi="宋体" w:cs="宋体"/>
                <w:color w:val="000000"/>
                <w:sz w:val="18"/>
                <w:szCs w:val="18"/>
              </w:rPr>
            </w:pPr>
            <w:r>
              <w:rPr>
                <w:rFonts w:hint="eastAsia" w:ascii="宋体" w:hAnsi="宋体" w:cs="宋体"/>
                <w:color w:val="000000"/>
                <w:sz w:val="18"/>
                <w:szCs w:val="18"/>
              </w:rPr>
              <w:t>计划标准</w:t>
            </w:r>
          </w:p>
        </w:tc>
        <w:tc>
          <w:tcPr>
            <w:tcW w:w="936" w:type="dxa"/>
            <w:tcBorders>
              <w:top w:val="single" w:color="000000" w:sz="4" w:space="0"/>
              <w:left w:val="single" w:color="000000" w:sz="4" w:space="0"/>
              <w:bottom w:val="single" w:color="000000" w:sz="4" w:space="0"/>
              <w:right w:val="single" w:color="000000" w:sz="4" w:space="0"/>
            </w:tcBorders>
            <w:vAlign w:val="center"/>
          </w:tcPr>
          <w:p w14:paraId="1E1D1798">
            <w:pPr>
              <w:jc w:val="center"/>
              <w:rPr>
                <w:rFonts w:hint="eastAsia" w:ascii="宋体" w:hAnsi="宋体" w:cs="宋体"/>
                <w:color w:val="000000"/>
                <w:sz w:val="18"/>
                <w:szCs w:val="18"/>
              </w:rPr>
            </w:pPr>
            <w:r>
              <w:rPr>
                <w:rFonts w:hint="eastAsia" w:ascii="宋体" w:hAnsi="宋体" w:cs="宋体"/>
                <w:color w:val="000000"/>
                <w:sz w:val="18"/>
                <w:szCs w:val="18"/>
              </w:rPr>
              <w:t>-</w:t>
            </w:r>
          </w:p>
        </w:tc>
        <w:tc>
          <w:tcPr>
            <w:tcW w:w="893" w:type="dxa"/>
            <w:tcBorders>
              <w:top w:val="single" w:color="000000" w:sz="4" w:space="0"/>
              <w:left w:val="single" w:color="000000" w:sz="4" w:space="0"/>
              <w:bottom w:val="single" w:color="000000" w:sz="4" w:space="0"/>
              <w:right w:val="single" w:color="000000" w:sz="4" w:space="0"/>
            </w:tcBorders>
            <w:vAlign w:val="center"/>
          </w:tcPr>
          <w:p w14:paraId="5D1EE115">
            <w:pPr>
              <w:jc w:val="center"/>
              <w:rPr>
                <w:rFonts w:hint="eastAsia" w:ascii="宋体" w:hAnsi="宋体" w:cs="宋体"/>
                <w:color w:val="000000"/>
                <w:sz w:val="18"/>
                <w:szCs w:val="18"/>
              </w:rPr>
            </w:pPr>
            <w:r>
              <w:rPr>
                <w:rFonts w:hint="eastAsia" w:ascii="宋体" w:hAnsi="宋体" w:cs="宋体"/>
                <w:color w:val="000000"/>
                <w:sz w:val="18"/>
                <w:szCs w:val="18"/>
              </w:rPr>
              <w:t>20</w:t>
            </w:r>
          </w:p>
        </w:tc>
        <w:tc>
          <w:tcPr>
            <w:tcW w:w="1073" w:type="dxa"/>
            <w:tcBorders>
              <w:top w:val="single" w:color="000000" w:sz="4" w:space="0"/>
              <w:left w:val="single" w:color="000000" w:sz="4" w:space="0"/>
              <w:bottom w:val="single" w:color="000000" w:sz="4" w:space="0"/>
              <w:right w:val="single" w:color="000000" w:sz="4" w:space="0"/>
            </w:tcBorders>
            <w:vAlign w:val="center"/>
          </w:tcPr>
          <w:p w14:paraId="04ADCBAF">
            <w:pPr>
              <w:jc w:val="center"/>
              <w:rPr>
                <w:rFonts w:hint="eastAsia" w:ascii="宋体" w:hAnsi="宋体" w:cs="宋体"/>
                <w:color w:val="000000"/>
                <w:sz w:val="18"/>
                <w:szCs w:val="18"/>
              </w:rPr>
            </w:pPr>
            <w:r>
              <w:rPr>
                <w:rFonts w:hint="eastAsia" w:ascii="宋体" w:hAnsi="宋体" w:cs="宋体"/>
                <w:color w:val="000000"/>
                <w:sz w:val="18"/>
                <w:szCs w:val="18"/>
              </w:rPr>
              <w:t>按照完成比例赋分</w:t>
            </w:r>
          </w:p>
        </w:tc>
        <w:tc>
          <w:tcPr>
            <w:tcW w:w="798" w:type="dxa"/>
            <w:tcBorders>
              <w:top w:val="single" w:color="000000" w:sz="4" w:space="0"/>
              <w:left w:val="single" w:color="000000" w:sz="4" w:space="0"/>
              <w:bottom w:val="single" w:color="000000" w:sz="4" w:space="0"/>
              <w:right w:val="single" w:color="000000" w:sz="4" w:space="0"/>
            </w:tcBorders>
            <w:vAlign w:val="center"/>
          </w:tcPr>
          <w:p w14:paraId="1A6B9F04">
            <w:pPr>
              <w:jc w:val="center"/>
              <w:rPr>
                <w:rFonts w:hint="eastAsia" w:ascii="宋体" w:hAnsi="宋体" w:cs="宋体"/>
                <w:color w:val="000000"/>
                <w:sz w:val="18"/>
                <w:szCs w:val="18"/>
              </w:rPr>
            </w:pPr>
            <w:r>
              <w:rPr>
                <w:rFonts w:hint="eastAsia" w:ascii="宋体" w:hAnsi="宋体" w:cs="宋体"/>
                <w:color w:val="000000"/>
                <w:sz w:val="18"/>
                <w:szCs w:val="18"/>
              </w:rPr>
              <w:t>原始凭证</w:t>
            </w:r>
          </w:p>
        </w:tc>
      </w:tr>
      <w:tr w14:paraId="4B20EA65">
        <w:tblPrEx>
          <w:tblCellMar>
            <w:top w:w="0" w:type="dxa"/>
            <w:left w:w="108" w:type="dxa"/>
            <w:bottom w:w="0" w:type="dxa"/>
            <w:right w:w="108" w:type="dxa"/>
          </w:tblCellMar>
        </w:tblPrEx>
        <w:trPr>
          <w:trHeight w:val="560" w:hRule="atLeast"/>
        </w:trPr>
        <w:tc>
          <w:tcPr>
            <w:tcW w:w="818" w:type="dxa"/>
            <w:vMerge w:val="restart"/>
            <w:tcBorders>
              <w:top w:val="single" w:color="auto" w:sz="4" w:space="0"/>
              <w:left w:val="single" w:color="auto" w:sz="4" w:space="0"/>
              <w:bottom w:val="single" w:color="auto" w:sz="4" w:space="0"/>
              <w:right w:val="single" w:color="auto" w:sz="4" w:space="0"/>
            </w:tcBorders>
            <w:vAlign w:val="center"/>
          </w:tcPr>
          <w:p w14:paraId="3D3B431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195" w:type="dxa"/>
            <w:tcBorders>
              <w:top w:val="single" w:color="auto" w:sz="4" w:space="0"/>
              <w:left w:val="single" w:color="auto" w:sz="4" w:space="0"/>
              <w:bottom w:val="single" w:color="auto" w:sz="4" w:space="0"/>
              <w:right w:val="single" w:color="auto" w:sz="4" w:space="0"/>
            </w:tcBorders>
            <w:vAlign w:val="center"/>
          </w:tcPr>
          <w:p w14:paraId="258A3C93">
            <w:pPr>
              <w:jc w:val="center"/>
              <w:textAlignment w:val="center"/>
              <w:rPr>
                <w:rFonts w:hint="eastAsia" w:ascii="宋体" w:hAnsi="宋体" w:cs="宋体"/>
                <w:color w:val="000000"/>
                <w:sz w:val="18"/>
                <w:szCs w:val="18"/>
              </w:rPr>
            </w:pPr>
            <w:r>
              <w:rPr>
                <w:rFonts w:hint="eastAsia" w:ascii="宋体" w:hAnsi="宋体" w:cs="宋体"/>
                <w:color w:val="000000"/>
                <w:sz w:val="18"/>
                <w:szCs w:val="18"/>
              </w:rPr>
              <w:t>经济效益指标</w:t>
            </w:r>
          </w:p>
        </w:tc>
        <w:tc>
          <w:tcPr>
            <w:tcW w:w="1775" w:type="dxa"/>
            <w:tcBorders>
              <w:top w:val="single" w:color="000000" w:sz="4" w:space="0"/>
              <w:left w:val="single" w:color="auto" w:sz="4" w:space="0"/>
              <w:bottom w:val="single" w:color="000000" w:sz="4" w:space="0"/>
              <w:right w:val="single" w:color="000000" w:sz="4" w:space="0"/>
            </w:tcBorders>
            <w:vAlign w:val="center"/>
          </w:tcPr>
          <w:p w14:paraId="43429E1B">
            <w:pPr>
              <w:jc w:val="center"/>
              <w:rPr>
                <w:rFonts w:hint="eastAsia" w:ascii="宋体" w:hAnsi="宋体" w:cs="宋体"/>
                <w:color w:val="000000"/>
                <w:sz w:val="18"/>
                <w:szCs w:val="18"/>
              </w:rPr>
            </w:pPr>
            <w:r>
              <w:rPr>
                <w:rFonts w:hint="eastAsia" w:ascii="宋体" w:hAnsi="宋体" w:cs="宋体"/>
                <w:color w:val="000000"/>
                <w:sz w:val="18"/>
                <w:szCs w:val="18"/>
              </w:rPr>
              <w:t>设备利用率</w:t>
            </w:r>
          </w:p>
        </w:tc>
        <w:tc>
          <w:tcPr>
            <w:tcW w:w="998" w:type="dxa"/>
            <w:tcBorders>
              <w:top w:val="single" w:color="000000" w:sz="4" w:space="0"/>
              <w:left w:val="single" w:color="000000" w:sz="4" w:space="0"/>
              <w:bottom w:val="single" w:color="000000" w:sz="4" w:space="0"/>
              <w:right w:val="single" w:color="000000" w:sz="4" w:space="0"/>
            </w:tcBorders>
            <w:vAlign w:val="center"/>
          </w:tcPr>
          <w:p w14:paraId="6DB84F51">
            <w:pPr>
              <w:jc w:val="center"/>
              <w:rPr>
                <w:rFonts w:hint="eastAsia" w:ascii="宋体" w:hAnsi="宋体" w:cs="宋体"/>
                <w:color w:val="000000"/>
                <w:sz w:val="18"/>
                <w:szCs w:val="18"/>
              </w:rPr>
            </w:pPr>
            <w:r>
              <w:rPr>
                <w:rFonts w:hint="eastAsia" w:ascii="宋体" w:hAnsi="宋体" w:cs="宋体"/>
                <w:color w:val="000000"/>
                <w:sz w:val="18"/>
                <w:szCs w:val="18"/>
              </w:rPr>
              <w:t>100.00%</w:t>
            </w:r>
          </w:p>
        </w:tc>
        <w:tc>
          <w:tcPr>
            <w:tcW w:w="1239" w:type="dxa"/>
            <w:tcBorders>
              <w:top w:val="single" w:color="000000" w:sz="4" w:space="0"/>
              <w:left w:val="single" w:color="000000" w:sz="4" w:space="0"/>
              <w:bottom w:val="single" w:color="000000" w:sz="4" w:space="0"/>
              <w:right w:val="single" w:color="000000" w:sz="4" w:space="0"/>
            </w:tcBorders>
            <w:vAlign w:val="center"/>
          </w:tcPr>
          <w:p w14:paraId="52C7CAA4">
            <w:pPr>
              <w:jc w:val="center"/>
              <w:rPr>
                <w:rFonts w:hint="eastAsia" w:ascii="宋体" w:hAnsi="宋体" w:cs="宋体"/>
                <w:color w:val="000000"/>
                <w:sz w:val="18"/>
                <w:szCs w:val="18"/>
              </w:rPr>
            </w:pPr>
            <w:r>
              <w:rPr>
                <w:rFonts w:hint="eastAsia" w:ascii="宋体" w:hAnsi="宋体" w:cs="宋体"/>
                <w:color w:val="000000"/>
                <w:sz w:val="18"/>
                <w:szCs w:val="18"/>
              </w:rPr>
              <w:t>计划标准</w:t>
            </w:r>
          </w:p>
        </w:tc>
        <w:tc>
          <w:tcPr>
            <w:tcW w:w="936" w:type="dxa"/>
            <w:tcBorders>
              <w:top w:val="single" w:color="000000" w:sz="4" w:space="0"/>
              <w:left w:val="single" w:color="000000" w:sz="4" w:space="0"/>
              <w:bottom w:val="single" w:color="000000" w:sz="4" w:space="0"/>
              <w:right w:val="single" w:color="000000" w:sz="4" w:space="0"/>
            </w:tcBorders>
            <w:vAlign w:val="center"/>
          </w:tcPr>
          <w:p w14:paraId="55B5C4ED">
            <w:pPr>
              <w:jc w:val="center"/>
              <w:rPr>
                <w:rFonts w:hint="eastAsia" w:ascii="宋体" w:hAnsi="宋体" w:cs="宋体"/>
                <w:color w:val="000000"/>
                <w:sz w:val="18"/>
                <w:szCs w:val="18"/>
              </w:rPr>
            </w:pPr>
            <w:r>
              <w:rPr>
                <w:rFonts w:hint="eastAsia" w:ascii="宋体" w:hAnsi="宋体" w:cs="宋体"/>
                <w:color w:val="000000"/>
                <w:sz w:val="18"/>
                <w:szCs w:val="18"/>
              </w:rPr>
              <w:t>-</w:t>
            </w:r>
          </w:p>
        </w:tc>
        <w:tc>
          <w:tcPr>
            <w:tcW w:w="893" w:type="dxa"/>
            <w:tcBorders>
              <w:top w:val="single" w:color="000000" w:sz="4" w:space="0"/>
              <w:left w:val="single" w:color="000000" w:sz="4" w:space="0"/>
              <w:bottom w:val="single" w:color="000000" w:sz="4" w:space="0"/>
              <w:right w:val="single" w:color="000000" w:sz="4" w:space="0"/>
            </w:tcBorders>
            <w:vAlign w:val="center"/>
          </w:tcPr>
          <w:p w14:paraId="39509FA6">
            <w:pPr>
              <w:jc w:val="center"/>
              <w:rPr>
                <w:rFonts w:hint="eastAsia" w:ascii="宋体" w:hAnsi="宋体" w:cs="宋体"/>
                <w:color w:val="000000"/>
                <w:sz w:val="18"/>
                <w:szCs w:val="18"/>
              </w:rPr>
            </w:pPr>
            <w:r>
              <w:rPr>
                <w:rFonts w:hint="eastAsia" w:ascii="宋体" w:hAnsi="宋体" w:cs="宋体"/>
                <w:color w:val="000000"/>
                <w:sz w:val="18"/>
                <w:szCs w:val="18"/>
              </w:rPr>
              <w:t>10</w:t>
            </w:r>
          </w:p>
        </w:tc>
        <w:tc>
          <w:tcPr>
            <w:tcW w:w="1073" w:type="dxa"/>
            <w:tcBorders>
              <w:top w:val="single" w:color="000000" w:sz="4" w:space="0"/>
              <w:left w:val="single" w:color="000000" w:sz="4" w:space="0"/>
              <w:bottom w:val="single" w:color="000000" w:sz="4" w:space="0"/>
              <w:right w:val="single" w:color="000000" w:sz="4" w:space="0"/>
            </w:tcBorders>
            <w:vAlign w:val="center"/>
          </w:tcPr>
          <w:p w14:paraId="65097E31">
            <w:pPr>
              <w:jc w:val="center"/>
              <w:rPr>
                <w:rFonts w:hint="eastAsia" w:ascii="宋体" w:hAnsi="宋体" w:cs="宋体"/>
                <w:color w:val="000000"/>
                <w:sz w:val="18"/>
                <w:szCs w:val="18"/>
              </w:rPr>
            </w:pPr>
            <w:r>
              <w:rPr>
                <w:rFonts w:hint="eastAsia" w:ascii="宋体" w:hAnsi="宋体" w:cs="宋体"/>
                <w:color w:val="000000"/>
                <w:sz w:val="18"/>
                <w:szCs w:val="18"/>
              </w:rPr>
              <w:t>按照完成比例赋分</w:t>
            </w:r>
          </w:p>
        </w:tc>
        <w:tc>
          <w:tcPr>
            <w:tcW w:w="798" w:type="dxa"/>
            <w:tcBorders>
              <w:top w:val="single" w:color="000000" w:sz="4" w:space="0"/>
              <w:left w:val="single" w:color="000000" w:sz="4" w:space="0"/>
              <w:bottom w:val="single" w:color="000000" w:sz="4" w:space="0"/>
              <w:right w:val="single" w:color="000000" w:sz="4" w:space="0"/>
            </w:tcBorders>
            <w:vAlign w:val="center"/>
          </w:tcPr>
          <w:p w14:paraId="383B044E">
            <w:pPr>
              <w:jc w:val="center"/>
              <w:rPr>
                <w:rFonts w:hint="eastAsia" w:ascii="宋体" w:hAnsi="宋体" w:cs="宋体"/>
                <w:color w:val="000000"/>
                <w:sz w:val="18"/>
                <w:szCs w:val="18"/>
              </w:rPr>
            </w:pPr>
            <w:r>
              <w:rPr>
                <w:rFonts w:hint="eastAsia" w:ascii="宋体" w:hAnsi="宋体" w:cs="宋体"/>
                <w:color w:val="000000"/>
                <w:sz w:val="18"/>
                <w:szCs w:val="18"/>
              </w:rPr>
              <w:t>工作资料</w:t>
            </w:r>
          </w:p>
        </w:tc>
      </w:tr>
      <w:tr w14:paraId="34762769">
        <w:tblPrEx>
          <w:tblCellMar>
            <w:top w:w="0" w:type="dxa"/>
            <w:left w:w="108" w:type="dxa"/>
            <w:bottom w:w="0" w:type="dxa"/>
            <w:right w:w="108" w:type="dxa"/>
          </w:tblCellMar>
        </w:tblPrEx>
        <w:trPr>
          <w:trHeight w:val="560" w:hRule="atLeast"/>
        </w:trPr>
        <w:tc>
          <w:tcPr>
            <w:tcW w:w="818" w:type="dxa"/>
            <w:vMerge w:val="continue"/>
            <w:tcBorders>
              <w:top w:val="single" w:color="auto" w:sz="4" w:space="0"/>
              <w:left w:val="single" w:color="auto" w:sz="4" w:space="0"/>
              <w:bottom w:val="single" w:color="auto" w:sz="4" w:space="0"/>
              <w:right w:val="single" w:color="auto" w:sz="4" w:space="0"/>
            </w:tcBorders>
            <w:vAlign w:val="center"/>
          </w:tcPr>
          <w:p w14:paraId="48CCF829">
            <w:pPr>
              <w:jc w:val="center"/>
              <w:rPr>
                <w:rFonts w:hint="eastAsia" w:ascii="宋体" w:hAnsi="宋体" w:cs="宋体"/>
                <w:color w:val="000000"/>
                <w:sz w:val="18"/>
                <w:szCs w:val="18"/>
              </w:rPr>
            </w:pPr>
          </w:p>
        </w:tc>
        <w:tc>
          <w:tcPr>
            <w:tcW w:w="1195" w:type="dxa"/>
            <w:tcBorders>
              <w:top w:val="single" w:color="auto" w:sz="4" w:space="0"/>
              <w:left w:val="single" w:color="auto" w:sz="4" w:space="0"/>
              <w:bottom w:val="single" w:color="auto" w:sz="4" w:space="0"/>
              <w:right w:val="single" w:color="auto" w:sz="4" w:space="0"/>
            </w:tcBorders>
            <w:vAlign w:val="center"/>
          </w:tcPr>
          <w:p w14:paraId="7A59241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775" w:type="dxa"/>
            <w:tcBorders>
              <w:top w:val="single" w:color="000000" w:sz="4" w:space="0"/>
              <w:left w:val="single" w:color="auto" w:sz="4" w:space="0"/>
              <w:bottom w:val="single" w:color="000000" w:sz="4" w:space="0"/>
              <w:right w:val="single" w:color="000000" w:sz="4" w:space="0"/>
            </w:tcBorders>
            <w:vAlign w:val="center"/>
          </w:tcPr>
          <w:p w14:paraId="48C9A4F3">
            <w:pPr>
              <w:jc w:val="center"/>
              <w:rPr>
                <w:rFonts w:hint="eastAsia" w:ascii="宋体" w:hAnsi="宋体" w:cs="宋体"/>
                <w:color w:val="000000"/>
                <w:sz w:val="18"/>
                <w:szCs w:val="18"/>
              </w:rPr>
            </w:pPr>
            <w:r>
              <w:rPr>
                <w:rFonts w:hint="eastAsia" w:ascii="宋体" w:hAnsi="宋体" w:cs="宋体"/>
                <w:color w:val="000000"/>
                <w:sz w:val="18"/>
                <w:szCs w:val="18"/>
              </w:rPr>
              <w:t>构建国产自主的IT标准与服务生态</w:t>
            </w:r>
          </w:p>
        </w:tc>
        <w:tc>
          <w:tcPr>
            <w:tcW w:w="998" w:type="dxa"/>
            <w:tcBorders>
              <w:top w:val="single" w:color="000000" w:sz="4" w:space="0"/>
              <w:left w:val="single" w:color="000000" w:sz="4" w:space="0"/>
              <w:bottom w:val="single" w:color="000000" w:sz="4" w:space="0"/>
              <w:right w:val="single" w:color="000000" w:sz="4" w:space="0"/>
            </w:tcBorders>
            <w:vAlign w:val="center"/>
          </w:tcPr>
          <w:p w14:paraId="7AC9D305">
            <w:pPr>
              <w:jc w:val="center"/>
              <w:rPr>
                <w:rFonts w:hint="eastAsia" w:ascii="宋体" w:hAnsi="宋体" w:cs="宋体"/>
                <w:color w:val="000000"/>
                <w:sz w:val="18"/>
                <w:szCs w:val="18"/>
              </w:rPr>
            </w:pPr>
            <w:r>
              <w:rPr>
                <w:rFonts w:hint="eastAsia" w:ascii="宋体" w:hAnsi="宋体" w:cs="宋体"/>
                <w:color w:val="000000"/>
                <w:sz w:val="18"/>
                <w:szCs w:val="18"/>
              </w:rPr>
              <w:t>逐步构建</w:t>
            </w:r>
          </w:p>
        </w:tc>
        <w:tc>
          <w:tcPr>
            <w:tcW w:w="1239" w:type="dxa"/>
            <w:tcBorders>
              <w:top w:val="single" w:color="000000" w:sz="4" w:space="0"/>
              <w:left w:val="single" w:color="000000" w:sz="4" w:space="0"/>
              <w:bottom w:val="single" w:color="000000" w:sz="4" w:space="0"/>
              <w:right w:val="single" w:color="000000" w:sz="4" w:space="0"/>
            </w:tcBorders>
            <w:vAlign w:val="center"/>
          </w:tcPr>
          <w:p w14:paraId="2BB1515E">
            <w:pPr>
              <w:jc w:val="center"/>
              <w:rPr>
                <w:rFonts w:hint="eastAsia" w:ascii="宋体" w:hAnsi="宋体" w:cs="宋体"/>
                <w:color w:val="000000"/>
                <w:sz w:val="18"/>
                <w:szCs w:val="18"/>
              </w:rPr>
            </w:pPr>
            <w:r>
              <w:rPr>
                <w:rFonts w:hint="eastAsia" w:ascii="宋体" w:hAnsi="宋体" w:cs="宋体"/>
                <w:color w:val="000000"/>
                <w:sz w:val="18"/>
                <w:szCs w:val="18"/>
              </w:rPr>
              <w:t>计划标准</w:t>
            </w:r>
          </w:p>
        </w:tc>
        <w:tc>
          <w:tcPr>
            <w:tcW w:w="936" w:type="dxa"/>
            <w:tcBorders>
              <w:top w:val="single" w:color="000000" w:sz="4" w:space="0"/>
              <w:left w:val="single" w:color="000000" w:sz="4" w:space="0"/>
              <w:bottom w:val="single" w:color="000000" w:sz="4" w:space="0"/>
              <w:right w:val="single" w:color="000000" w:sz="4" w:space="0"/>
            </w:tcBorders>
            <w:vAlign w:val="center"/>
          </w:tcPr>
          <w:p w14:paraId="4C8B4203">
            <w:pPr>
              <w:jc w:val="center"/>
              <w:rPr>
                <w:rFonts w:hint="eastAsia" w:ascii="宋体" w:hAnsi="宋体" w:cs="宋体"/>
                <w:color w:val="000000"/>
                <w:sz w:val="18"/>
                <w:szCs w:val="18"/>
              </w:rPr>
            </w:pPr>
            <w:r>
              <w:rPr>
                <w:rFonts w:hint="eastAsia" w:ascii="宋体" w:hAnsi="宋体" w:cs="宋体"/>
                <w:color w:val="000000"/>
                <w:sz w:val="18"/>
                <w:szCs w:val="18"/>
              </w:rPr>
              <w:t>-</w:t>
            </w:r>
          </w:p>
        </w:tc>
        <w:tc>
          <w:tcPr>
            <w:tcW w:w="893" w:type="dxa"/>
            <w:tcBorders>
              <w:top w:val="single" w:color="000000" w:sz="4" w:space="0"/>
              <w:left w:val="single" w:color="000000" w:sz="4" w:space="0"/>
              <w:bottom w:val="single" w:color="000000" w:sz="4" w:space="0"/>
              <w:right w:val="single" w:color="000000" w:sz="4" w:space="0"/>
            </w:tcBorders>
            <w:vAlign w:val="center"/>
          </w:tcPr>
          <w:p w14:paraId="15705624">
            <w:pPr>
              <w:jc w:val="center"/>
              <w:rPr>
                <w:rFonts w:hint="eastAsia" w:ascii="宋体" w:hAnsi="宋体" w:cs="宋体"/>
                <w:color w:val="000000"/>
                <w:sz w:val="18"/>
                <w:szCs w:val="18"/>
              </w:rPr>
            </w:pPr>
            <w:r>
              <w:rPr>
                <w:rFonts w:hint="eastAsia" w:ascii="宋体" w:hAnsi="宋体" w:cs="宋体"/>
                <w:color w:val="000000"/>
                <w:sz w:val="18"/>
                <w:szCs w:val="18"/>
              </w:rPr>
              <w:t>10</w:t>
            </w:r>
          </w:p>
        </w:tc>
        <w:tc>
          <w:tcPr>
            <w:tcW w:w="1073" w:type="dxa"/>
            <w:tcBorders>
              <w:top w:val="single" w:color="000000" w:sz="4" w:space="0"/>
              <w:left w:val="single" w:color="000000" w:sz="4" w:space="0"/>
              <w:bottom w:val="single" w:color="000000" w:sz="4" w:space="0"/>
              <w:right w:val="single" w:color="000000" w:sz="4" w:space="0"/>
            </w:tcBorders>
            <w:vAlign w:val="center"/>
          </w:tcPr>
          <w:p w14:paraId="11A56FE2">
            <w:pPr>
              <w:jc w:val="center"/>
              <w:rPr>
                <w:rFonts w:hint="eastAsia" w:ascii="宋体" w:hAnsi="宋体" w:cs="宋体"/>
                <w:color w:val="000000"/>
                <w:sz w:val="18"/>
                <w:szCs w:val="18"/>
              </w:rPr>
            </w:pPr>
            <w:r>
              <w:rPr>
                <w:rFonts w:hint="eastAsia" w:ascii="宋体" w:hAnsi="宋体" w:cs="宋体"/>
                <w:color w:val="000000"/>
                <w:sz w:val="18"/>
                <w:szCs w:val="18"/>
              </w:rPr>
              <w:t>按评判等级赋分</w:t>
            </w:r>
          </w:p>
        </w:tc>
        <w:tc>
          <w:tcPr>
            <w:tcW w:w="798" w:type="dxa"/>
            <w:tcBorders>
              <w:top w:val="single" w:color="000000" w:sz="4" w:space="0"/>
              <w:left w:val="single" w:color="000000" w:sz="4" w:space="0"/>
              <w:bottom w:val="single" w:color="000000" w:sz="4" w:space="0"/>
              <w:right w:val="single" w:color="000000" w:sz="4" w:space="0"/>
            </w:tcBorders>
            <w:vAlign w:val="center"/>
          </w:tcPr>
          <w:p w14:paraId="12C1EB8C">
            <w:pPr>
              <w:jc w:val="center"/>
              <w:rPr>
                <w:rFonts w:hint="eastAsia" w:ascii="宋体" w:hAnsi="宋体" w:cs="宋体"/>
                <w:color w:val="000000"/>
                <w:sz w:val="18"/>
                <w:szCs w:val="18"/>
              </w:rPr>
            </w:pPr>
            <w:r>
              <w:rPr>
                <w:rFonts w:hint="eastAsia" w:ascii="宋体" w:hAnsi="宋体" w:cs="宋体"/>
                <w:color w:val="000000"/>
                <w:sz w:val="18"/>
                <w:szCs w:val="18"/>
              </w:rPr>
              <w:t>工作资料</w:t>
            </w:r>
          </w:p>
        </w:tc>
      </w:tr>
      <w:tr w14:paraId="10271D58">
        <w:tblPrEx>
          <w:tblCellMar>
            <w:top w:w="0" w:type="dxa"/>
            <w:left w:w="108" w:type="dxa"/>
            <w:bottom w:w="0" w:type="dxa"/>
            <w:right w:w="108" w:type="dxa"/>
          </w:tblCellMar>
        </w:tblPrEx>
        <w:trPr>
          <w:trHeight w:val="589" w:hRule="atLeast"/>
        </w:trPr>
        <w:tc>
          <w:tcPr>
            <w:tcW w:w="818" w:type="dxa"/>
            <w:tcBorders>
              <w:top w:val="single" w:color="auto" w:sz="4" w:space="0"/>
              <w:left w:val="single" w:color="auto" w:sz="4" w:space="0"/>
              <w:bottom w:val="single" w:color="auto" w:sz="4" w:space="0"/>
              <w:right w:val="single" w:color="auto" w:sz="4" w:space="0"/>
            </w:tcBorders>
            <w:vAlign w:val="center"/>
          </w:tcPr>
          <w:p w14:paraId="33D2C0E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195" w:type="dxa"/>
            <w:tcBorders>
              <w:top w:val="single" w:color="auto" w:sz="4" w:space="0"/>
              <w:left w:val="single" w:color="auto" w:sz="4" w:space="0"/>
              <w:bottom w:val="single" w:color="auto" w:sz="4" w:space="0"/>
              <w:right w:val="single" w:color="auto" w:sz="4" w:space="0"/>
            </w:tcBorders>
            <w:vAlign w:val="center"/>
          </w:tcPr>
          <w:p w14:paraId="373F755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775" w:type="dxa"/>
            <w:tcBorders>
              <w:top w:val="single" w:color="000000" w:sz="4" w:space="0"/>
              <w:left w:val="single" w:color="auto" w:sz="4" w:space="0"/>
              <w:bottom w:val="single" w:color="000000" w:sz="4" w:space="0"/>
              <w:right w:val="single" w:color="000000" w:sz="4" w:space="0"/>
            </w:tcBorders>
            <w:vAlign w:val="center"/>
          </w:tcPr>
          <w:p w14:paraId="1885B4D8">
            <w:pPr>
              <w:jc w:val="center"/>
              <w:rPr>
                <w:rFonts w:hint="eastAsia" w:ascii="宋体" w:hAnsi="宋体" w:cs="宋体"/>
                <w:color w:val="000000"/>
                <w:sz w:val="18"/>
                <w:szCs w:val="18"/>
              </w:rPr>
            </w:pPr>
            <w:r>
              <w:rPr>
                <w:rFonts w:hint="eastAsia" w:ascii="宋体" w:hAnsi="宋体" w:cs="宋体"/>
                <w:color w:val="000000"/>
                <w:sz w:val="18"/>
                <w:szCs w:val="18"/>
              </w:rPr>
              <w:t>使用人员满意度</w:t>
            </w:r>
          </w:p>
        </w:tc>
        <w:tc>
          <w:tcPr>
            <w:tcW w:w="998" w:type="dxa"/>
            <w:tcBorders>
              <w:top w:val="single" w:color="000000" w:sz="4" w:space="0"/>
              <w:left w:val="single" w:color="000000" w:sz="4" w:space="0"/>
              <w:bottom w:val="single" w:color="000000" w:sz="4" w:space="0"/>
              <w:right w:val="single" w:color="000000" w:sz="4" w:space="0"/>
            </w:tcBorders>
            <w:vAlign w:val="center"/>
          </w:tcPr>
          <w:p w14:paraId="5C779051">
            <w:pPr>
              <w:jc w:val="center"/>
              <w:rPr>
                <w:rFonts w:hint="eastAsia" w:ascii="宋体" w:hAnsi="宋体" w:cs="宋体"/>
                <w:color w:val="000000"/>
                <w:sz w:val="18"/>
                <w:szCs w:val="18"/>
              </w:rPr>
            </w:pPr>
            <w:r>
              <w:rPr>
                <w:rFonts w:hint="eastAsia" w:ascii="宋体" w:hAnsi="宋体" w:cs="宋体"/>
                <w:color w:val="000000"/>
                <w:sz w:val="18"/>
                <w:szCs w:val="18"/>
              </w:rPr>
              <w:t>≧95.0%</w:t>
            </w:r>
          </w:p>
        </w:tc>
        <w:tc>
          <w:tcPr>
            <w:tcW w:w="1239" w:type="dxa"/>
            <w:tcBorders>
              <w:top w:val="single" w:color="000000" w:sz="4" w:space="0"/>
              <w:left w:val="single" w:color="000000" w:sz="4" w:space="0"/>
              <w:bottom w:val="single" w:color="000000" w:sz="4" w:space="0"/>
              <w:right w:val="single" w:color="000000" w:sz="4" w:space="0"/>
            </w:tcBorders>
            <w:vAlign w:val="center"/>
          </w:tcPr>
          <w:p w14:paraId="71E8690F">
            <w:pPr>
              <w:jc w:val="center"/>
              <w:rPr>
                <w:rFonts w:hint="eastAsia" w:ascii="宋体" w:hAnsi="宋体" w:cs="宋体"/>
                <w:color w:val="000000"/>
                <w:sz w:val="18"/>
                <w:szCs w:val="18"/>
              </w:rPr>
            </w:pPr>
            <w:r>
              <w:rPr>
                <w:rFonts w:hint="eastAsia" w:ascii="宋体" w:hAnsi="宋体" w:cs="宋体"/>
                <w:color w:val="000000"/>
                <w:sz w:val="18"/>
                <w:szCs w:val="18"/>
              </w:rPr>
              <w:t>计划标准</w:t>
            </w:r>
          </w:p>
        </w:tc>
        <w:tc>
          <w:tcPr>
            <w:tcW w:w="936" w:type="dxa"/>
            <w:tcBorders>
              <w:top w:val="single" w:color="000000" w:sz="4" w:space="0"/>
              <w:left w:val="single" w:color="000000" w:sz="4" w:space="0"/>
              <w:bottom w:val="single" w:color="000000" w:sz="4" w:space="0"/>
              <w:right w:val="single" w:color="000000" w:sz="4" w:space="0"/>
            </w:tcBorders>
            <w:vAlign w:val="center"/>
          </w:tcPr>
          <w:p w14:paraId="7C136B64">
            <w:pPr>
              <w:jc w:val="center"/>
              <w:rPr>
                <w:rFonts w:hint="eastAsia" w:ascii="宋体" w:hAnsi="宋体" w:cs="宋体"/>
                <w:color w:val="000000"/>
                <w:sz w:val="18"/>
                <w:szCs w:val="18"/>
              </w:rPr>
            </w:pPr>
            <w:r>
              <w:rPr>
                <w:rFonts w:hint="eastAsia" w:ascii="宋体" w:hAnsi="宋体" w:cs="宋体"/>
                <w:color w:val="000000"/>
                <w:sz w:val="18"/>
                <w:szCs w:val="18"/>
              </w:rPr>
              <w:t>-</w:t>
            </w:r>
          </w:p>
        </w:tc>
        <w:tc>
          <w:tcPr>
            <w:tcW w:w="893" w:type="dxa"/>
            <w:tcBorders>
              <w:top w:val="single" w:color="000000" w:sz="4" w:space="0"/>
              <w:left w:val="single" w:color="000000" w:sz="4" w:space="0"/>
              <w:bottom w:val="single" w:color="000000" w:sz="4" w:space="0"/>
              <w:right w:val="single" w:color="000000" w:sz="4" w:space="0"/>
            </w:tcBorders>
            <w:vAlign w:val="center"/>
          </w:tcPr>
          <w:p w14:paraId="100BE0C7">
            <w:pPr>
              <w:jc w:val="center"/>
              <w:rPr>
                <w:rFonts w:hint="eastAsia" w:ascii="宋体" w:hAnsi="宋体" w:cs="宋体"/>
                <w:color w:val="000000"/>
                <w:sz w:val="18"/>
                <w:szCs w:val="18"/>
              </w:rPr>
            </w:pPr>
            <w:r>
              <w:rPr>
                <w:rFonts w:hint="eastAsia" w:ascii="宋体" w:hAnsi="宋体" w:cs="宋体"/>
                <w:color w:val="000000"/>
                <w:sz w:val="18"/>
                <w:szCs w:val="18"/>
              </w:rPr>
              <w:t>10</w:t>
            </w:r>
          </w:p>
        </w:tc>
        <w:tc>
          <w:tcPr>
            <w:tcW w:w="1073" w:type="dxa"/>
            <w:tcBorders>
              <w:top w:val="single" w:color="000000" w:sz="4" w:space="0"/>
              <w:left w:val="single" w:color="000000" w:sz="4" w:space="0"/>
              <w:bottom w:val="single" w:color="000000" w:sz="4" w:space="0"/>
              <w:right w:val="single" w:color="000000" w:sz="4" w:space="0"/>
            </w:tcBorders>
            <w:vAlign w:val="center"/>
          </w:tcPr>
          <w:p w14:paraId="32BAF91A">
            <w:pPr>
              <w:jc w:val="center"/>
              <w:rPr>
                <w:rFonts w:hint="eastAsia" w:ascii="宋体" w:hAnsi="宋体" w:cs="宋体"/>
                <w:color w:val="000000"/>
                <w:sz w:val="18"/>
                <w:szCs w:val="18"/>
              </w:rPr>
            </w:pPr>
            <w:r>
              <w:rPr>
                <w:rFonts w:hint="eastAsia" w:ascii="宋体" w:hAnsi="宋体" w:cs="宋体"/>
                <w:color w:val="000000"/>
                <w:sz w:val="18"/>
                <w:szCs w:val="18"/>
              </w:rPr>
              <w:t>满意度赋分</w:t>
            </w:r>
          </w:p>
        </w:tc>
        <w:tc>
          <w:tcPr>
            <w:tcW w:w="798" w:type="dxa"/>
            <w:tcBorders>
              <w:top w:val="single" w:color="000000" w:sz="4" w:space="0"/>
              <w:left w:val="single" w:color="000000" w:sz="4" w:space="0"/>
              <w:bottom w:val="single" w:color="000000" w:sz="4" w:space="0"/>
              <w:right w:val="single" w:color="000000" w:sz="4" w:space="0"/>
            </w:tcBorders>
            <w:vAlign w:val="center"/>
          </w:tcPr>
          <w:p w14:paraId="49F326DF">
            <w:pPr>
              <w:jc w:val="center"/>
              <w:rPr>
                <w:rFonts w:hint="eastAsia" w:ascii="宋体" w:hAnsi="宋体" w:cs="宋体"/>
                <w:color w:val="000000"/>
                <w:sz w:val="18"/>
                <w:szCs w:val="18"/>
              </w:rPr>
            </w:pPr>
            <w:r>
              <w:rPr>
                <w:rFonts w:hint="eastAsia" w:ascii="宋体" w:hAnsi="宋体" w:cs="宋体"/>
                <w:color w:val="000000"/>
                <w:sz w:val="18"/>
                <w:szCs w:val="18"/>
              </w:rPr>
              <w:t>工作资料</w:t>
            </w:r>
          </w:p>
        </w:tc>
      </w:tr>
    </w:tbl>
    <w:p w14:paraId="479D74C3">
      <w:pPr>
        <w:jc w:val="center"/>
        <w:rPr>
          <w:rFonts w:hint="eastAsia" w:ascii="宋体" w:hAnsi="宋体"/>
          <w:sz w:val="18"/>
          <w:szCs w:val="18"/>
        </w:rPr>
      </w:pPr>
    </w:p>
    <w:p w14:paraId="7E9534BA">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9993" w:type="dxa"/>
        <w:jc w:val="center"/>
        <w:tblLayout w:type="autofit"/>
        <w:tblCellMar>
          <w:top w:w="0" w:type="dxa"/>
          <w:left w:w="108" w:type="dxa"/>
          <w:bottom w:w="0" w:type="dxa"/>
          <w:right w:w="108" w:type="dxa"/>
        </w:tblCellMar>
      </w:tblPr>
      <w:tblGrid>
        <w:gridCol w:w="926"/>
        <w:gridCol w:w="1038"/>
        <w:gridCol w:w="1630"/>
        <w:gridCol w:w="1038"/>
        <w:gridCol w:w="1333"/>
        <w:gridCol w:w="780"/>
        <w:gridCol w:w="778"/>
        <w:gridCol w:w="1076"/>
        <w:gridCol w:w="1394"/>
      </w:tblGrid>
      <w:tr w14:paraId="61063055">
        <w:tblPrEx>
          <w:tblCellMar>
            <w:top w:w="0" w:type="dxa"/>
            <w:left w:w="108" w:type="dxa"/>
            <w:bottom w:w="0" w:type="dxa"/>
            <w:right w:w="108" w:type="dxa"/>
          </w:tblCellMar>
        </w:tblPrEx>
        <w:trPr>
          <w:trHeight w:val="477" w:hRule="atLeast"/>
          <w:jc w:val="center"/>
        </w:trPr>
        <w:tc>
          <w:tcPr>
            <w:tcW w:w="9993" w:type="dxa"/>
            <w:gridSpan w:val="9"/>
            <w:tcBorders>
              <w:top w:val="nil"/>
              <w:left w:val="nil"/>
              <w:bottom w:val="nil"/>
              <w:right w:val="nil"/>
            </w:tcBorders>
            <w:shd w:val="clear" w:color="auto" w:fill="auto"/>
            <w:vAlign w:val="center"/>
          </w:tcPr>
          <w:p w14:paraId="3D14C63F">
            <w:pPr>
              <w:widowControl/>
              <w:jc w:val="center"/>
              <w:rPr>
                <w:rFonts w:hint="eastAsia" w:ascii="宋体" w:hAnsi="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51901528">
        <w:tblPrEx>
          <w:tblCellMar>
            <w:top w:w="0" w:type="dxa"/>
            <w:left w:w="108" w:type="dxa"/>
            <w:bottom w:w="0" w:type="dxa"/>
            <w:right w:w="108" w:type="dxa"/>
          </w:tblCellMar>
        </w:tblPrEx>
        <w:trPr>
          <w:trHeight w:val="340" w:hRule="atLeast"/>
          <w:jc w:val="center"/>
        </w:trPr>
        <w:tc>
          <w:tcPr>
            <w:tcW w:w="9993" w:type="dxa"/>
            <w:gridSpan w:val="9"/>
            <w:tcBorders>
              <w:top w:val="nil"/>
              <w:left w:val="nil"/>
              <w:bottom w:val="nil"/>
              <w:right w:val="nil"/>
            </w:tcBorders>
            <w:shd w:val="clear" w:color="auto" w:fill="auto"/>
            <w:vAlign w:val="center"/>
          </w:tcPr>
          <w:p w14:paraId="457917BA">
            <w:pPr>
              <w:widowControl/>
              <w:jc w:val="center"/>
              <w:rPr>
                <w:rFonts w:hint="eastAsia" w:ascii="宋体" w:hAnsi="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5D75CBAD">
        <w:tblPrEx>
          <w:tblCellMar>
            <w:top w:w="0" w:type="dxa"/>
            <w:left w:w="108" w:type="dxa"/>
            <w:bottom w:w="0" w:type="dxa"/>
            <w:right w:w="108" w:type="dxa"/>
          </w:tblCellMar>
        </w:tblPrEx>
        <w:trPr>
          <w:trHeight w:val="593" w:hRule="atLeast"/>
          <w:jc w:val="center"/>
        </w:trPr>
        <w:tc>
          <w:tcPr>
            <w:tcW w:w="19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889087">
            <w:pPr>
              <w:widowControl/>
              <w:jc w:val="center"/>
              <w:rPr>
                <w:rFonts w:hint="eastAsia" w:ascii="宋体" w:hAnsi="宋体"/>
                <w:b/>
                <w:bCs/>
                <w:kern w:val="0"/>
                <w:sz w:val="18"/>
                <w:szCs w:val="18"/>
              </w:rPr>
            </w:pPr>
            <w:r>
              <w:rPr>
                <w:rFonts w:ascii="宋体" w:hAnsi="宋体"/>
                <w:b/>
                <w:bCs/>
                <w:kern w:val="0"/>
                <w:sz w:val="18"/>
                <w:szCs w:val="18"/>
              </w:rPr>
              <w:t>预算单位</w:t>
            </w:r>
          </w:p>
        </w:tc>
        <w:tc>
          <w:tcPr>
            <w:tcW w:w="8028" w:type="dxa"/>
            <w:gridSpan w:val="7"/>
            <w:tcBorders>
              <w:top w:val="single" w:color="auto" w:sz="4" w:space="0"/>
              <w:left w:val="nil"/>
              <w:bottom w:val="single" w:color="auto" w:sz="4" w:space="0"/>
              <w:right w:val="single" w:color="auto" w:sz="4" w:space="0"/>
            </w:tcBorders>
            <w:shd w:val="clear" w:color="auto" w:fill="auto"/>
            <w:vAlign w:val="center"/>
          </w:tcPr>
          <w:p w14:paraId="551D3B39">
            <w:pPr>
              <w:widowControl/>
              <w:jc w:val="center"/>
              <w:rPr>
                <w:rFonts w:hint="eastAsia" w:ascii="宋体" w:hAnsi="宋体"/>
                <w:kern w:val="0"/>
                <w:sz w:val="18"/>
                <w:szCs w:val="18"/>
              </w:rPr>
            </w:pPr>
            <w:r>
              <w:rPr>
                <w:rFonts w:ascii="宋体" w:hAnsi="宋体"/>
                <w:kern w:val="0"/>
                <w:sz w:val="18"/>
                <w:szCs w:val="18"/>
              </w:rPr>
              <w:t>托克逊县社会保险中心</w:t>
            </w:r>
          </w:p>
        </w:tc>
      </w:tr>
      <w:tr w14:paraId="0E022C71">
        <w:tblPrEx>
          <w:tblCellMar>
            <w:top w:w="0" w:type="dxa"/>
            <w:left w:w="108" w:type="dxa"/>
            <w:bottom w:w="0" w:type="dxa"/>
            <w:right w:w="108" w:type="dxa"/>
          </w:tblCellMar>
        </w:tblPrEx>
        <w:trPr>
          <w:trHeight w:val="512" w:hRule="atLeast"/>
          <w:jc w:val="center"/>
        </w:trPr>
        <w:tc>
          <w:tcPr>
            <w:tcW w:w="19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13A11D">
            <w:pPr>
              <w:widowControl/>
              <w:jc w:val="center"/>
              <w:rPr>
                <w:rFonts w:hint="eastAsia" w:ascii="宋体" w:hAnsi="宋体"/>
                <w:b/>
                <w:bCs/>
                <w:kern w:val="0"/>
                <w:sz w:val="18"/>
                <w:szCs w:val="18"/>
              </w:rPr>
            </w:pPr>
            <w:r>
              <w:rPr>
                <w:rFonts w:ascii="宋体" w:hAnsi="宋体"/>
                <w:b/>
                <w:bCs/>
                <w:kern w:val="0"/>
                <w:sz w:val="18"/>
                <w:szCs w:val="18"/>
              </w:rPr>
              <w:t>项目名称</w:t>
            </w:r>
          </w:p>
        </w:tc>
        <w:tc>
          <w:tcPr>
            <w:tcW w:w="4783" w:type="dxa"/>
            <w:gridSpan w:val="4"/>
            <w:tcBorders>
              <w:top w:val="single" w:color="auto" w:sz="4" w:space="0"/>
              <w:left w:val="nil"/>
              <w:bottom w:val="single" w:color="auto" w:sz="4" w:space="0"/>
              <w:right w:val="single" w:color="auto" w:sz="4" w:space="0"/>
            </w:tcBorders>
            <w:shd w:val="clear" w:color="auto" w:fill="auto"/>
            <w:vAlign w:val="center"/>
          </w:tcPr>
          <w:p w14:paraId="0B189348">
            <w:pPr>
              <w:widowControl/>
              <w:jc w:val="center"/>
              <w:rPr>
                <w:rFonts w:hint="eastAsia" w:ascii="宋体" w:hAnsi="宋体"/>
                <w:kern w:val="0"/>
                <w:sz w:val="18"/>
                <w:szCs w:val="18"/>
              </w:rPr>
            </w:pPr>
            <w:r>
              <w:rPr>
                <w:rFonts w:ascii="宋体" w:hAnsi="宋体"/>
                <w:kern w:val="0"/>
                <w:sz w:val="18"/>
                <w:szCs w:val="18"/>
              </w:rPr>
              <w:t>综合业务经费（单位实有资金）</w:t>
            </w:r>
          </w:p>
        </w:tc>
        <w:tc>
          <w:tcPr>
            <w:tcW w:w="1854" w:type="dxa"/>
            <w:gridSpan w:val="2"/>
            <w:tcBorders>
              <w:top w:val="single" w:color="auto" w:sz="4" w:space="0"/>
              <w:left w:val="nil"/>
              <w:bottom w:val="single" w:color="auto" w:sz="4" w:space="0"/>
              <w:right w:val="single" w:color="auto" w:sz="4" w:space="0"/>
            </w:tcBorders>
            <w:shd w:val="clear" w:color="auto" w:fill="auto"/>
            <w:vAlign w:val="center"/>
          </w:tcPr>
          <w:p w14:paraId="48D6D80B">
            <w:pPr>
              <w:widowControl/>
              <w:jc w:val="center"/>
              <w:rPr>
                <w:rFonts w:hint="eastAsia" w:ascii="宋体" w:hAnsi="宋体"/>
                <w:b/>
                <w:bCs/>
                <w:kern w:val="0"/>
                <w:sz w:val="18"/>
                <w:szCs w:val="18"/>
              </w:rPr>
            </w:pPr>
            <w:r>
              <w:rPr>
                <w:rFonts w:ascii="宋体" w:hAnsi="宋体"/>
                <w:b/>
                <w:bCs/>
                <w:kern w:val="0"/>
                <w:sz w:val="18"/>
                <w:szCs w:val="18"/>
              </w:rPr>
              <w:t>项目负责人</w:t>
            </w:r>
          </w:p>
        </w:tc>
        <w:tc>
          <w:tcPr>
            <w:tcW w:w="1390" w:type="dxa"/>
            <w:tcBorders>
              <w:top w:val="nil"/>
              <w:left w:val="nil"/>
              <w:bottom w:val="single" w:color="auto" w:sz="4" w:space="0"/>
              <w:right w:val="single" w:color="auto" w:sz="4" w:space="0"/>
            </w:tcBorders>
            <w:shd w:val="clear" w:color="auto" w:fill="auto"/>
            <w:noWrap/>
            <w:vAlign w:val="center"/>
          </w:tcPr>
          <w:p w14:paraId="752B023F">
            <w:pPr>
              <w:widowControl/>
              <w:jc w:val="center"/>
              <w:rPr>
                <w:rFonts w:hint="eastAsia" w:ascii="宋体" w:hAnsi="宋体"/>
                <w:kern w:val="0"/>
                <w:sz w:val="18"/>
                <w:szCs w:val="18"/>
              </w:rPr>
            </w:pPr>
            <w:r>
              <w:rPr>
                <w:rFonts w:ascii="宋体" w:hAnsi="宋体"/>
                <w:kern w:val="0"/>
                <w:sz w:val="18"/>
                <w:szCs w:val="18"/>
              </w:rPr>
              <w:t>卢春晨</w:t>
            </w:r>
          </w:p>
        </w:tc>
      </w:tr>
      <w:tr w14:paraId="5913576F">
        <w:tblPrEx>
          <w:tblCellMar>
            <w:top w:w="0" w:type="dxa"/>
            <w:left w:w="108" w:type="dxa"/>
            <w:bottom w:w="0" w:type="dxa"/>
            <w:right w:w="108" w:type="dxa"/>
          </w:tblCellMar>
        </w:tblPrEx>
        <w:trPr>
          <w:trHeight w:val="340" w:hRule="atLeast"/>
          <w:jc w:val="center"/>
        </w:trPr>
        <w:tc>
          <w:tcPr>
            <w:tcW w:w="19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6FA0C7">
            <w:pPr>
              <w:widowControl/>
              <w:jc w:val="center"/>
              <w:rPr>
                <w:rFonts w:hint="eastAsia" w:ascii="宋体" w:hAnsi="宋体"/>
                <w:b/>
                <w:bCs/>
                <w:kern w:val="0"/>
                <w:sz w:val="18"/>
                <w:szCs w:val="18"/>
              </w:rPr>
            </w:pPr>
            <w:r>
              <w:rPr>
                <w:rFonts w:ascii="宋体" w:hAnsi="宋体"/>
                <w:b/>
                <w:bCs/>
                <w:kern w:val="0"/>
                <w:sz w:val="18"/>
                <w:szCs w:val="18"/>
              </w:rPr>
              <w:t>项目资金（万元）</w:t>
            </w:r>
          </w:p>
        </w:tc>
        <w:tc>
          <w:tcPr>
            <w:tcW w:w="1631" w:type="dxa"/>
            <w:tcBorders>
              <w:top w:val="nil"/>
              <w:left w:val="nil"/>
              <w:bottom w:val="single" w:color="auto" w:sz="4" w:space="0"/>
              <w:right w:val="single" w:color="auto" w:sz="4" w:space="0"/>
            </w:tcBorders>
            <w:shd w:val="clear" w:color="auto" w:fill="auto"/>
            <w:vAlign w:val="center"/>
          </w:tcPr>
          <w:p w14:paraId="4977AED6">
            <w:pPr>
              <w:widowControl/>
              <w:jc w:val="left"/>
              <w:rPr>
                <w:rFonts w:hint="eastAsia" w:ascii="宋体" w:hAnsi="宋体"/>
                <w:kern w:val="0"/>
                <w:sz w:val="18"/>
                <w:szCs w:val="18"/>
              </w:rPr>
            </w:pPr>
            <w:r>
              <w:rPr>
                <w:rFonts w:ascii="宋体" w:hAnsi="宋体"/>
                <w:kern w:val="0"/>
                <w:sz w:val="18"/>
                <w:szCs w:val="18"/>
              </w:rPr>
              <w:t>年度预算总额：</w:t>
            </w:r>
          </w:p>
        </w:tc>
        <w:tc>
          <w:tcPr>
            <w:tcW w:w="1038" w:type="dxa"/>
            <w:tcBorders>
              <w:top w:val="nil"/>
              <w:left w:val="nil"/>
              <w:bottom w:val="single" w:color="auto" w:sz="4" w:space="0"/>
              <w:right w:val="single" w:color="auto" w:sz="4" w:space="0"/>
            </w:tcBorders>
            <w:shd w:val="clear" w:color="auto" w:fill="auto"/>
            <w:vAlign w:val="center"/>
          </w:tcPr>
          <w:p w14:paraId="0F7B1898">
            <w:pPr>
              <w:widowControl/>
              <w:jc w:val="center"/>
              <w:rPr>
                <w:rFonts w:hint="eastAsia" w:ascii="宋体" w:hAnsi="宋体"/>
                <w:kern w:val="0"/>
                <w:sz w:val="18"/>
                <w:szCs w:val="18"/>
              </w:rPr>
            </w:pPr>
            <w:r>
              <w:rPr>
                <w:rFonts w:ascii="宋体" w:hAnsi="宋体"/>
                <w:kern w:val="0"/>
                <w:sz w:val="18"/>
                <w:szCs w:val="18"/>
              </w:rPr>
              <w:t>3.19</w:t>
            </w:r>
          </w:p>
        </w:tc>
        <w:tc>
          <w:tcPr>
            <w:tcW w:w="1334" w:type="dxa"/>
            <w:tcBorders>
              <w:top w:val="nil"/>
              <w:left w:val="nil"/>
              <w:bottom w:val="single" w:color="auto" w:sz="4" w:space="0"/>
              <w:right w:val="single" w:color="auto" w:sz="4" w:space="0"/>
            </w:tcBorders>
            <w:shd w:val="clear" w:color="auto" w:fill="auto"/>
            <w:vAlign w:val="center"/>
          </w:tcPr>
          <w:p w14:paraId="006B3253">
            <w:pPr>
              <w:widowControl/>
              <w:jc w:val="left"/>
              <w:rPr>
                <w:rFonts w:hint="eastAsia" w:ascii="宋体" w:hAnsi="宋体"/>
                <w:kern w:val="0"/>
                <w:sz w:val="18"/>
                <w:szCs w:val="18"/>
              </w:rPr>
            </w:pPr>
            <w:r>
              <w:rPr>
                <w:rFonts w:ascii="宋体" w:hAnsi="宋体"/>
                <w:kern w:val="0"/>
                <w:sz w:val="18"/>
                <w:szCs w:val="18"/>
              </w:rPr>
              <w:t>其中：财政拨款</w:t>
            </w:r>
          </w:p>
        </w:tc>
        <w:tc>
          <w:tcPr>
            <w:tcW w:w="1557" w:type="dxa"/>
            <w:gridSpan w:val="2"/>
            <w:tcBorders>
              <w:top w:val="single" w:color="auto" w:sz="4" w:space="0"/>
              <w:left w:val="nil"/>
              <w:bottom w:val="single" w:color="auto" w:sz="4" w:space="0"/>
              <w:right w:val="single" w:color="auto" w:sz="4" w:space="0"/>
            </w:tcBorders>
            <w:shd w:val="clear" w:color="auto" w:fill="auto"/>
            <w:vAlign w:val="center"/>
          </w:tcPr>
          <w:p w14:paraId="2B7648FC">
            <w:pPr>
              <w:widowControl/>
              <w:jc w:val="center"/>
              <w:rPr>
                <w:rFonts w:hint="eastAsia" w:ascii="宋体" w:hAnsi="宋体"/>
                <w:kern w:val="0"/>
                <w:sz w:val="18"/>
                <w:szCs w:val="18"/>
              </w:rPr>
            </w:pPr>
            <w:r>
              <w:rPr>
                <w:rFonts w:ascii="宋体" w:hAnsi="宋体"/>
                <w:kern w:val="0"/>
                <w:sz w:val="18"/>
                <w:szCs w:val="18"/>
              </w:rPr>
              <w:t>0</w:t>
            </w:r>
            <w:r>
              <w:rPr>
                <w:rFonts w:hint="eastAsia" w:ascii="宋体" w:hAnsi="宋体"/>
                <w:kern w:val="0"/>
                <w:sz w:val="18"/>
                <w:szCs w:val="18"/>
              </w:rPr>
              <w:t>.00</w:t>
            </w:r>
          </w:p>
        </w:tc>
        <w:tc>
          <w:tcPr>
            <w:tcW w:w="1075" w:type="dxa"/>
            <w:tcBorders>
              <w:top w:val="nil"/>
              <w:left w:val="nil"/>
              <w:bottom w:val="single" w:color="auto" w:sz="4" w:space="0"/>
              <w:right w:val="single" w:color="auto" w:sz="4" w:space="0"/>
            </w:tcBorders>
            <w:shd w:val="clear" w:color="auto" w:fill="auto"/>
            <w:vAlign w:val="center"/>
          </w:tcPr>
          <w:p w14:paraId="73DAB32D">
            <w:pPr>
              <w:widowControl/>
              <w:jc w:val="left"/>
              <w:rPr>
                <w:rFonts w:hint="eastAsia" w:ascii="宋体" w:hAnsi="宋体"/>
                <w:kern w:val="0"/>
                <w:sz w:val="18"/>
                <w:szCs w:val="18"/>
              </w:rPr>
            </w:pPr>
            <w:r>
              <w:rPr>
                <w:rFonts w:ascii="宋体" w:hAnsi="宋体"/>
                <w:kern w:val="0"/>
                <w:sz w:val="18"/>
                <w:szCs w:val="18"/>
              </w:rPr>
              <w:t>其他资金</w:t>
            </w:r>
          </w:p>
        </w:tc>
        <w:tc>
          <w:tcPr>
            <w:tcW w:w="1390" w:type="dxa"/>
            <w:tcBorders>
              <w:top w:val="nil"/>
              <w:left w:val="nil"/>
              <w:bottom w:val="single" w:color="auto" w:sz="4" w:space="0"/>
              <w:right w:val="single" w:color="auto" w:sz="4" w:space="0"/>
            </w:tcBorders>
            <w:shd w:val="clear" w:color="auto" w:fill="auto"/>
            <w:vAlign w:val="center"/>
          </w:tcPr>
          <w:p w14:paraId="2818C391">
            <w:pPr>
              <w:widowControl/>
              <w:jc w:val="center"/>
              <w:rPr>
                <w:rFonts w:hint="eastAsia" w:ascii="宋体" w:hAnsi="宋体"/>
                <w:kern w:val="0"/>
                <w:sz w:val="18"/>
                <w:szCs w:val="18"/>
              </w:rPr>
            </w:pPr>
            <w:r>
              <w:rPr>
                <w:rFonts w:ascii="宋体" w:hAnsi="宋体"/>
                <w:kern w:val="0"/>
                <w:sz w:val="18"/>
                <w:szCs w:val="18"/>
              </w:rPr>
              <w:t>3.19</w:t>
            </w:r>
          </w:p>
        </w:tc>
      </w:tr>
      <w:tr w14:paraId="19757ED7">
        <w:tblPrEx>
          <w:tblCellMar>
            <w:top w:w="0" w:type="dxa"/>
            <w:left w:w="108" w:type="dxa"/>
            <w:bottom w:w="0" w:type="dxa"/>
            <w:right w:w="108" w:type="dxa"/>
          </w:tblCellMar>
        </w:tblPrEx>
        <w:trPr>
          <w:trHeight w:val="1135" w:hRule="atLeast"/>
          <w:jc w:val="center"/>
        </w:trPr>
        <w:tc>
          <w:tcPr>
            <w:tcW w:w="19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0E1B49">
            <w:pPr>
              <w:widowControl/>
              <w:jc w:val="center"/>
              <w:rPr>
                <w:rFonts w:hint="eastAsia" w:ascii="宋体" w:hAnsi="宋体"/>
                <w:b/>
                <w:bCs/>
                <w:kern w:val="0"/>
                <w:sz w:val="18"/>
                <w:szCs w:val="18"/>
              </w:rPr>
            </w:pPr>
            <w:r>
              <w:rPr>
                <w:rFonts w:ascii="宋体" w:hAnsi="宋体"/>
                <w:b/>
                <w:bCs/>
                <w:kern w:val="0"/>
                <w:sz w:val="18"/>
                <w:szCs w:val="18"/>
              </w:rPr>
              <w:t>项目总体目标</w:t>
            </w:r>
          </w:p>
        </w:tc>
        <w:tc>
          <w:tcPr>
            <w:tcW w:w="8028" w:type="dxa"/>
            <w:gridSpan w:val="7"/>
            <w:tcBorders>
              <w:top w:val="single" w:color="auto" w:sz="4" w:space="0"/>
              <w:left w:val="nil"/>
              <w:bottom w:val="single" w:color="auto" w:sz="4" w:space="0"/>
              <w:right w:val="single" w:color="000000" w:sz="4" w:space="0"/>
            </w:tcBorders>
            <w:shd w:val="clear" w:color="auto" w:fill="auto"/>
          </w:tcPr>
          <w:p w14:paraId="763990D0">
            <w:pPr>
              <w:widowControl/>
              <w:jc w:val="left"/>
              <w:rPr>
                <w:rFonts w:hint="eastAsia" w:ascii="宋体" w:hAnsi="宋体"/>
                <w:kern w:val="0"/>
                <w:sz w:val="18"/>
                <w:szCs w:val="18"/>
              </w:rPr>
            </w:pPr>
            <w:r>
              <w:rPr>
                <w:rFonts w:ascii="宋体" w:hAnsi="宋体"/>
                <w:kern w:val="0"/>
                <w:sz w:val="18"/>
                <w:szCs w:val="18"/>
              </w:rPr>
              <w:t>本项目资金为单位实有账户资金，用于补充办公经费支出，保障单位1辆公务用车的运转，保障单位19名办公人员有序开展社保经办业务，按时完成城乡居民基本养老保险等工作，巩固基层社保经办队伍，提高社保经办服务能力，提高对弱势群体的社会保障水平。</w:t>
            </w:r>
          </w:p>
        </w:tc>
      </w:tr>
      <w:tr w14:paraId="388B12B8">
        <w:tblPrEx>
          <w:tblCellMar>
            <w:top w:w="0" w:type="dxa"/>
            <w:left w:w="108" w:type="dxa"/>
            <w:bottom w:w="0" w:type="dxa"/>
            <w:right w:w="108" w:type="dxa"/>
          </w:tblCellMar>
        </w:tblPrEx>
        <w:trPr>
          <w:trHeight w:val="590" w:hRule="atLeast"/>
          <w:jc w:val="center"/>
        </w:trPr>
        <w:tc>
          <w:tcPr>
            <w:tcW w:w="927" w:type="dxa"/>
            <w:tcBorders>
              <w:top w:val="nil"/>
              <w:left w:val="single" w:color="auto" w:sz="4" w:space="0"/>
              <w:bottom w:val="single" w:color="auto" w:sz="4" w:space="0"/>
              <w:right w:val="single" w:color="auto" w:sz="4" w:space="0"/>
            </w:tcBorders>
            <w:shd w:val="clear" w:color="auto" w:fill="auto"/>
            <w:vAlign w:val="center"/>
          </w:tcPr>
          <w:p w14:paraId="4B8FBA92">
            <w:pPr>
              <w:widowControl/>
              <w:jc w:val="center"/>
              <w:rPr>
                <w:rFonts w:hint="eastAsia" w:ascii="宋体" w:hAnsi="宋体"/>
                <w:b/>
                <w:bCs/>
                <w:kern w:val="0"/>
                <w:sz w:val="18"/>
                <w:szCs w:val="18"/>
              </w:rPr>
            </w:pPr>
            <w:r>
              <w:rPr>
                <w:rFonts w:ascii="宋体" w:hAnsi="宋体"/>
                <w:b/>
                <w:bCs/>
                <w:kern w:val="0"/>
                <w:sz w:val="18"/>
                <w:szCs w:val="18"/>
              </w:rPr>
              <w:t>一级指标</w:t>
            </w:r>
          </w:p>
        </w:tc>
        <w:tc>
          <w:tcPr>
            <w:tcW w:w="1038" w:type="dxa"/>
            <w:tcBorders>
              <w:top w:val="nil"/>
              <w:left w:val="nil"/>
              <w:bottom w:val="single" w:color="auto" w:sz="4" w:space="0"/>
              <w:right w:val="single" w:color="auto" w:sz="4" w:space="0"/>
            </w:tcBorders>
            <w:shd w:val="clear" w:color="auto" w:fill="auto"/>
            <w:vAlign w:val="center"/>
          </w:tcPr>
          <w:p w14:paraId="63F56348">
            <w:pPr>
              <w:widowControl/>
              <w:jc w:val="center"/>
              <w:rPr>
                <w:rFonts w:hint="eastAsia" w:ascii="宋体" w:hAnsi="宋体"/>
                <w:b/>
                <w:bCs/>
                <w:kern w:val="0"/>
                <w:sz w:val="18"/>
                <w:szCs w:val="18"/>
              </w:rPr>
            </w:pPr>
            <w:r>
              <w:rPr>
                <w:rFonts w:ascii="宋体" w:hAnsi="宋体"/>
                <w:b/>
                <w:bCs/>
                <w:kern w:val="0"/>
                <w:sz w:val="18"/>
                <w:szCs w:val="18"/>
              </w:rPr>
              <w:t>二级指标</w:t>
            </w:r>
          </w:p>
        </w:tc>
        <w:tc>
          <w:tcPr>
            <w:tcW w:w="1631" w:type="dxa"/>
            <w:tcBorders>
              <w:top w:val="nil"/>
              <w:left w:val="nil"/>
              <w:bottom w:val="single" w:color="auto" w:sz="4" w:space="0"/>
              <w:right w:val="single" w:color="auto" w:sz="4" w:space="0"/>
            </w:tcBorders>
            <w:shd w:val="clear" w:color="auto" w:fill="auto"/>
            <w:vAlign w:val="center"/>
          </w:tcPr>
          <w:p w14:paraId="57EE9EBE">
            <w:pPr>
              <w:widowControl/>
              <w:jc w:val="center"/>
              <w:rPr>
                <w:rFonts w:hint="eastAsia" w:ascii="宋体" w:hAnsi="宋体"/>
                <w:b/>
                <w:bCs/>
                <w:kern w:val="0"/>
                <w:sz w:val="18"/>
                <w:szCs w:val="18"/>
              </w:rPr>
            </w:pPr>
            <w:r>
              <w:rPr>
                <w:rFonts w:ascii="宋体" w:hAnsi="宋体"/>
                <w:b/>
                <w:bCs/>
                <w:kern w:val="0"/>
                <w:sz w:val="18"/>
                <w:szCs w:val="18"/>
              </w:rPr>
              <w:t>三级指标</w:t>
            </w:r>
          </w:p>
        </w:tc>
        <w:tc>
          <w:tcPr>
            <w:tcW w:w="1038" w:type="dxa"/>
            <w:tcBorders>
              <w:top w:val="nil"/>
              <w:left w:val="nil"/>
              <w:bottom w:val="single" w:color="auto" w:sz="4" w:space="0"/>
              <w:right w:val="single" w:color="auto" w:sz="4" w:space="0"/>
            </w:tcBorders>
            <w:shd w:val="clear" w:color="auto" w:fill="auto"/>
            <w:vAlign w:val="center"/>
          </w:tcPr>
          <w:p w14:paraId="784CB3D7">
            <w:pPr>
              <w:widowControl/>
              <w:jc w:val="center"/>
              <w:rPr>
                <w:rFonts w:hint="eastAsia" w:ascii="宋体" w:hAnsi="宋体"/>
                <w:b/>
                <w:bCs/>
                <w:kern w:val="0"/>
                <w:sz w:val="18"/>
                <w:szCs w:val="18"/>
              </w:rPr>
            </w:pPr>
            <w:r>
              <w:rPr>
                <w:rFonts w:ascii="宋体" w:hAnsi="宋体"/>
                <w:b/>
                <w:bCs/>
                <w:kern w:val="0"/>
                <w:sz w:val="18"/>
                <w:szCs w:val="18"/>
              </w:rPr>
              <w:t>指标值</w:t>
            </w:r>
          </w:p>
        </w:tc>
        <w:tc>
          <w:tcPr>
            <w:tcW w:w="1334" w:type="dxa"/>
            <w:tcBorders>
              <w:top w:val="nil"/>
              <w:left w:val="nil"/>
              <w:bottom w:val="single" w:color="auto" w:sz="4" w:space="0"/>
              <w:right w:val="single" w:color="auto" w:sz="4" w:space="0"/>
            </w:tcBorders>
            <w:shd w:val="clear" w:color="auto" w:fill="auto"/>
            <w:vAlign w:val="center"/>
          </w:tcPr>
          <w:p w14:paraId="319C309F">
            <w:pPr>
              <w:widowControl/>
              <w:jc w:val="center"/>
              <w:rPr>
                <w:rFonts w:hint="eastAsia" w:ascii="宋体" w:hAnsi="宋体"/>
                <w:b/>
                <w:bCs/>
                <w:kern w:val="0"/>
                <w:sz w:val="18"/>
                <w:szCs w:val="18"/>
              </w:rPr>
            </w:pPr>
            <w:r>
              <w:rPr>
                <w:rFonts w:ascii="宋体" w:hAnsi="宋体"/>
                <w:b/>
                <w:bCs/>
                <w:kern w:val="0"/>
                <w:sz w:val="18"/>
                <w:szCs w:val="18"/>
              </w:rPr>
              <w:t>指标值设置依据</w:t>
            </w:r>
          </w:p>
        </w:tc>
        <w:tc>
          <w:tcPr>
            <w:tcW w:w="778" w:type="dxa"/>
            <w:tcBorders>
              <w:top w:val="nil"/>
              <w:left w:val="nil"/>
              <w:bottom w:val="single" w:color="auto" w:sz="4" w:space="0"/>
              <w:right w:val="single" w:color="auto" w:sz="4" w:space="0"/>
            </w:tcBorders>
            <w:shd w:val="clear" w:color="auto" w:fill="auto"/>
            <w:vAlign w:val="center"/>
          </w:tcPr>
          <w:p w14:paraId="500224CB">
            <w:pPr>
              <w:widowControl/>
              <w:jc w:val="center"/>
              <w:rPr>
                <w:rFonts w:hint="eastAsia" w:ascii="宋体" w:hAnsi="宋体"/>
                <w:b/>
                <w:bCs/>
                <w:kern w:val="0"/>
                <w:sz w:val="18"/>
                <w:szCs w:val="18"/>
              </w:rPr>
            </w:pPr>
            <w:r>
              <w:rPr>
                <w:rFonts w:ascii="宋体" w:hAnsi="宋体"/>
                <w:b/>
                <w:bCs/>
                <w:kern w:val="0"/>
                <w:sz w:val="18"/>
                <w:szCs w:val="18"/>
              </w:rPr>
              <w:t>上年完成值</w:t>
            </w:r>
          </w:p>
        </w:tc>
        <w:tc>
          <w:tcPr>
            <w:tcW w:w="778" w:type="dxa"/>
            <w:tcBorders>
              <w:top w:val="nil"/>
              <w:left w:val="nil"/>
              <w:bottom w:val="single" w:color="auto" w:sz="4" w:space="0"/>
              <w:right w:val="single" w:color="auto" w:sz="4" w:space="0"/>
            </w:tcBorders>
            <w:shd w:val="clear" w:color="auto" w:fill="auto"/>
            <w:vAlign w:val="center"/>
          </w:tcPr>
          <w:p w14:paraId="7D4A6233">
            <w:pPr>
              <w:widowControl/>
              <w:jc w:val="center"/>
              <w:rPr>
                <w:rFonts w:hint="eastAsia" w:ascii="宋体" w:hAnsi="宋体"/>
                <w:b/>
                <w:bCs/>
                <w:kern w:val="0"/>
                <w:sz w:val="18"/>
                <w:szCs w:val="18"/>
              </w:rPr>
            </w:pPr>
            <w:r>
              <w:rPr>
                <w:rFonts w:ascii="宋体" w:hAnsi="宋体"/>
                <w:b/>
                <w:bCs/>
                <w:kern w:val="0"/>
                <w:sz w:val="18"/>
                <w:szCs w:val="18"/>
              </w:rPr>
              <w:t>指标分值权重</w:t>
            </w:r>
          </w:p>
        </w:tc>
        <w:tc>
          <w:tcPr>
            <w:tcW w:w="1075" w:type="dxa"/>
            <w:tcBorders>
              <w:top w:val="nil"/>
              <w:left w:val="nil"/>
              <w:bottom w:val="single" w:color="auto" w:sz="4" w:space="0"/>
              <w:right w:val="single" w:color="auto" w:sz="4" w:space="0"/>
            </w:tcBorders>
            <w:shd w:val="clear" w:color="auto" w:fill="auto"/>
            <w:vAlign w:val="center"/>
          </w:tcPr>
          <w:p w14:paraId="29A6324B">
            <w:pPr>
              <w:widowControl/>
              <w:jc w:val="center"/>
              <w:rPr>
                <w:rFonts w:hint="eastAsia" w:ascii="宋体" w:hAnsi="宋体"/>
                <w:b/>
                <w:bCs/>
                <w:kern w:val="0"/>
                <w:sz w:val="18"/>
                <w:szCs w:val="18"/>
              </w:rPr>
            </w:pPr>
            <w:r>
              <w:rPr>
                <w:rFonts w:ascii="宋体" w:hAnsi="宋体"/>
                <w:b/>
                <w:bCs/>
                <w:kern w:val="0"/>
                <w:sz w:val="18"/>
                <w:szCs w:val="18"/>
              </w:rPr>
              <w:t>指标赋分规则</w:t>
            </w:r>
          </w:p>
        </w:tc>
        <w:tc>
          <w:tcPr>
            <w:tcW w:w="1390" w:type="dxa"/>
            <w:tcBorders>
              <w:top w:val="nil"/>
              <w:left w:val="nil"/>
              <w:bottom w:val="single" w:color="auto" w:sz="4" w:space="0"/>
              <w:right w:val="single" w:color="auto" w:sz="4" w:space="0"/>
            </w:tcBorders>
            <w:shd w:val="clear" w:color="auto" w:fill="auto"/>
            <w:vAlign w:val="center"/>
          </w:tcPr>
          <w:p w14:paraId="67E43325">
            <w:pPr>
              <w:widowControl/>
              <w:jc w:val="center"/>
              <w:rPr>
                <w:rFonts w:hint="eastAsia" w:ascii="宋体" w:hAnsi="宋体"/>
                <w:b/>
                <w:bCs/>
                <w:kern w:val="0"/>
                <w:sz w:val="18"/>
                <w:szCs w:val="18"/>
              </w:rPr>
            </w:pPr>
            <w:r>
              <w:rPr>
                <w:rFonts w:ascii="宋体" w:hAnsi="宋体"/>
                <w:b/>
                <w:bCs/>
                <w:kern w:val="0"/>
                <w:sz w:val="18"/>
                <w:szCs w:val="18"/>
              </w:rPr>
              <w:t>佐证资料</w:t>
            </w:r>
          </w:p>
        </w:tc>
      </w:tr>
      <w:tr w14:paraId="37A3888B">
        <w:tblPrEx>
          <w:tblCellMar>
            <w:top w:w="0" w:type="dxa"/>
            <w:left w:w="108" w:type="dxa"/>
            <w:bottom w:w="0" w:type="dxa"/>
            <w:right w:w="108" w:type="dxa"/>
          </w:tblCellMar>
        </w:tblPrEx>
        <w:trPr>
          <w:trHeight w:val="454" w:hRule="atLeast"/>
          <w:jc w:val="center"/>
        </w:trPr>
        <w:tc>
          <w:tcPr>
            <w:tcW w:w="927" w:type="dxa"/>
            <w:vMerge w:val="restart"/>
            <w:tcBorders>
              <w:top w:val="nil"/>
              <w:left w:val="single" w:color="auto" w:sz="4" w:space="0"/>
              <w:bottom w:val="single" w:color="auto" w:sz="4" w:space="0"/>
              <w:right w:val="single" w:color="auto" w:sz="4" w:space="0"/>
            </w:tcBorders>
            <w:shd w:val="clear" w:color="auto" w:fill="auto"/>
            <w:vAlign w:val="center"/>
          </w:tcPr>
          <w:p w14:paraId="4A59F57C">
            <w:pPr>
              <w:widowControl/>
              <w:jc w:val="center"/>
              <w:rPr>
                <w:rFonts w:hint="eastAsia" w:ascii="宋体" w:hAnsi="宋体"/>
                <w:kern w:val="0"/>
                <w:sz w:val="18"/>
                <w:szCs w:val="18"/>
              </w:rPr>
            </w:pPr>
            <w:r>
              <w:rPr>
                <w:rFonts w:ascii="宋体" w:hAnsi="宋体"/>
                <w:kern w:val="0"/>
                <w:sz w:val="18"/>
                <w:szCs w:val="18"/>
              </w:rPr>
              <w:t>产出指标</w:t>
            </w:r>
          </w:p>
        </w:tc>
        <w:tc>
          <w:tcPr>
            <w:tcW w:w="1038" w:type="dxa"/>
            <w:vMerge w:val="restart"/>
            <w:tcBorders>
              <w:top w:val="nil"/>
              <w:left w:val="single" w:color="auto" w:sz="4" w:space="0"/>
              <w:bottom w:val="single" w:color="auto" w:sz="4" w:space="0"/>
              <w:right w:val="single" w:color="auto" w:sz="4" w:space="0"/>
            </w:tcBorders>
            <w:shd w:val="clear" w:color="auto" w:fill="auto"/>
            <w:vAlign w:val="center"/>
          </w:tcPr>
          <w:p w14:paraId="782B6B50">
            <w:pPr>
              <w:widowControl/>
              <w:jc w:val="center"/>
              <w:rPr>
                <w:rFonts w:hint="eastAsia" w:ascii="宋体" w:hAnsi="宋体"/>
                <w:kern w:val="0"/>
                <w:sz w:val="18"/>
                <w:szCs w:val="18"/>
              </w:rPr>
            </w:pPr>
            <w:r>
              <w:rPr>
                <w:rFonts w:ascii="宋体" w:hAnsi="宋体"/>
                <w:kern w:val="0"/>
                <w:sz w:val="18"/>
                <w:szCs w:val="18"/>
              </w:rPr>
              <w:t>数量指标</w:t>
            </w:r>
          </w:p>
        </w:tc>
        <w:tc>
          <w:tcPr>
            <w:tcW w:w="1631" w:type="dxa"/>
            <w:tcBorders>
              <w:top w:val="nil"/>
              <w:left w:val="nil"/>
              <w:bottom w:val="single" w:color="auto" w:sz="4" w:space="0"/>
              <w:right w:val="single" w:color="auto" w:sz="4" w:space="0"/>
            </w:tcBorders>
            <w:shd w:val="clear" w:color="auto" w:fill="auto"/>
            <w:vAlign w:val="center"/>
          </w:tcPr>
          <w:p w14:paraId="34C0D107">
            <w:pPr>
              <w:widowControl/>
              <w:jc w:val="left"/>
              <w:rPr>
                <w:rFonts w:hint="eastAsia" w:ascii="宋体" w:hAnsi="宋体"/>
                <w:kern w:val="0"/>
                <w:sz w:val="18"/>
                <w:szCs w:val="18"/>
              </w:rPr>
            </w:pPr>
            <w:r>
              <w:rPr>
                <w:rFonts w:ascii="宋体" w:hAnsi="宋体"/>
                <w:kern w:val="0"/>
                <w:sz w:val="18"/>
                <w:szCs w:val="18"/>
              </w:rPr>
              <w:t>保障办公人员数量</w:t>
            </w:r>
          </w:p>
        </w:tc>
        <w:tc>
          <w:tcPr>
            <w:tcW w:w="1038" w:type="dxa"/>
            <w:tcBorders>
              <w:top w:val="nil"/>
              <w:left w:val="nil"/>
              <w:bottom w:val="single" w:color="auto" w:sz="4" w:space="0"/>
              <w:right w:val="single" w:color="auto" w:sz="4" w:space="0"/>
            </w:tcBorders>
            <w:shd w:val="clear" w:color="auto" w:fill="auto"/>
            <w:vAlign w:val="center"/>
          </w:tcPr>
          <w:p w14:paraId="641FC1D9">
            <w:pPr>
              <w:widowControl/>
              <w:jc w:val="center"/>
              <w:rPr>
                <w:rFonts w:hint="eastAsia" w:ascii="宋体" w:hAnsi="宋体"/>
                <w:kern w:val="0"/>
                <w:sz w:val="18"/>
                <w:szCs w:val="18"/>
              </w:rPr>
            </w:pPr>
            <w:r>
              <w:rPr>
                <w:rFonts w:ascii="宋体" w:hAnsi="宋体"/>
                <w:kern w:val="0"/>
                <w:sz w:val="18"/>
                <w:szCs w:val="18"/>
              </w:rPr>
              <w:t>&gt;=19人</w:t>
            </w:r>
          </w:p>
        </w:tc>
        <w:tc>
          <w:tcPr>
            <w:tcW w:w="1334" w:type="dxa"/>
            <w:tcBorders>
              <w:top w:val="nil"/>
              <w:left w:val="nil"/>
              <w:bottom w:val="single" w:color="auto" w:sz="4" w:space="0"/>
              <w:right w:val="single" w:color="auto" w:sz="4" w:space="0"/>
            </w:tcBorders>
            <w:shd w:val="clear" w:color="auto" w:fill="auto"/>
            <w:vAlign w:val="center"/>
          </w:tcPr>
          <w:p w14:paraId="315C8689">
            <w:pPr>
              <w:widowControl/>
              <w:jc w:val="center"/>
              <w:rPr>
                <w:rFonts w:hint="eastAsia" w:ascii="宋体" w:hAnsi="宋体"/>
                <w:kern w:val="0"/>
                <w:sz w:val="18"/>
                <w:szCs w:val="18"/>
              </w:rPr>
            </w:pPr>
            <w:r>
              <w:rPr>
                <w:rFonts w:ascii="宋体" w:hAnsi="宋体"/>
                <w:kern w:val="0"/>
                <w:sz w:val="18"/>
                <w:szCs w:val="18"/>
              </w:rPr>
              <w:t>历史标准</w:t>
            </w:r>
          </w:p>
        </w:tc>
        <w:tc>
          <w:tcPr>
            <w:tcW w:w="778" w:type="dxa"/>
            <w:tcBorders>
              <w:top w:val="nil"/>
              <w:left w:val="nil"/>
              <w:bottom w:val="single" w:color="auto" w:sz="4" w:space="0"/>
              <w:right w:val="single" w:color="auto" w:sz="4" w:space="0"/>
            </w:tcBorders>
            <w:shd w:val="clear" w:color="auto" w:fill="auto"/>
            <w:vAlign w:val="center"/>
          </w:tcPr>
          <w:p w14:paraId="45A21467">
            <w:pPr>
              <w:widowControl/>
              <w:jc w:val="center"/>
              <w:rPr>
                <w:rFonts w:hint="eastAsia" w:ascii="宋体" w:hAnsi="宋体"/>
                <w:kern w:val="0"/>
                <w:sz w:val="18"/>
                <w:szCs w:val="18"/>
              </w:rPr>
            </w:pPr>
            <w:r>
              <w:rPr>
                <w:rFonts w:ascii="宋体" w:hAnsi="宋体"/>
                <w:kern w:val="0"/>
                <w:sz w:val="18"/>
                <w:szCs w:val="18"/>
              </w:rPr>
              <w:t>-</w:t>
            </w:r>
          </w:p>
        </w:tc>
        <w:tc>
          <w:tcPr>
            <w:tcW w:w="778" w:type="dxa"/>
            <w:tcBorders>
              <w:top w:val="nil"/>
              <w:left w:val="nil"/>
              <w:bottom w:val="single" w:color="auto" w:sz="4" w:space="0"/>
              <w:right w:val="single" w:color="auto" w:sz="4" w:space="0"/>
            </w:tcBorders>
            <w:shd w:val="clear" w:color="auto" w:fill="auto"/>
            <w:vAlign w:val="center"/>
          </w:tcPr>
          <w:p w14:paraId="75F59D10">
            <w:pPr>
              <w:widowControl/>
              <w:jc w:val="center"/>
              <w:rPr>
                <w:rFonts w:hint="eastAsia" w:ascii="宋体" w:hAnsi="宋体"/>
                <w:kern w:val="0"/>
                <w:sz w:val="18"/>
                <w:szCs w:val="18"/>
              </w:rPr>
            </w:pPr>
            <w:r>
              <w:rPr>
                <w:rFonts w:ascii="宋体" w:hAnsi="宋体"/>
                <w:kern w:val="0"/>
                <w:sz w:val="18"/>
                <w:szCs w:val="18"/>
              </w:rPr>
              <w:t>10</w:t>
            </w:r>
          </w:p>
        </w:tc>
        <w:tc>
          <w:tcPr>
            <w:tcW w:w="1075" w:type="dxa"/>
            <w:tcBorders>
              <w:top w:val="nil"/>
              <w:left w:val="nil"/>
              <w:bottom w:val="single" w:color="auto" w:sz="4" w:space="0"/>
              <w:right w:val="single" w:color="auto" w:sz="4" w:space="0"/>
            </w:tcBorders>
            <w:shd w:val="clear" w:color="auto" w:fill="auto"/>
            <w:vAlign w:val="center"/>
          </w:tcPr>
          <w:p w14:paraId="6A97735C">
            <w:pPr>
              <w:widowControl/>
              <w:jc w:val="center"/>
              <w:rPr>
                <w:rFonts w:hint="eastAsia" w:ascii="宋体" w:hAnsi="宋体"/>
                <w:kern w:val="0"/>
                <w:sz w:val="18"/>
                <w:szCs w:val="18"/>
              </w:rPr>
            </w:pPr>
            <w:r>
              <w:rPr>
                <w:rFonts w:ascii="宋体" w:hAnsi="宋体"/>
                <w:kern w:val="0"/>
                <w:sz w:val="18"/>
                <w:szCs w:val="18"/>
              </w:rPr>
              <w:t>按照完成比例赋分</w:t>
            </w:r>
          </w:p>
        </w:tc>
        <w:tc>
          <w:tcPr>
            <w:tcW w:w="1390" w:type="dxa"/>
            <w:tcBorders>
              <w:top w:val="nil"/>
              <w:left w:val="nil"/>
              <w:bottom w:val="single" w:color="auto" w:sz="4" w:space="0"/>
              <w:right w:val="single" w:color="auto" w:sz="4" w:space="0"/>
            </w:tcBorders>
            <w:shd w:val="clear" w:color="auto" w:fill="auto"/>
            <w:vAlign w:val="center"/>
          </w:tcPr>
          <w:p w14:paraId="4F3176B3">
            <w:pPr>
              <w:widowControl/>
              <w:jc w:val="center"/>
              <w:rPr>
                <w:rFonts w:hint="eastAsia" w:ascii="宋体" w:hAnsi="宋体"/>
                <w:kern w:val="0"/>
                <w:sz w:val="18"/>
                <w:szCs w:val="18"/>
              </w:rPr>
            </w:pPr>
            <w:r>
              <w:rPr>
                <w:rFonts w:ascii="宋体" w:hAnsi="宋体"/>
                <w:kern w:val="0"/>
                <w:sz w:val="18"/>
                <w:szCs w:val="18"/>
              </w:rPr>
              <w:t>工作资料</w:t>
            </w:r>
          </w:p>
        </w:tc>
      </w:tr>
      <w:tr w14:paraId="58B8D31B">
        <w:tblPrEx>
          <w:tblCellMar>
            <w:top w:w="0" w:type="dxa"/>
            <w:left w:w="108" w:type="dxa"/>
            <w:bottom w:w="0" w:type="dxa"/>
            <w:right w:w="108" w:type="dxa"/>
          </w:tblCellMar>
        </w:tblPrEx>
        <w:trPr>
          <w:trHeight w:val="454" w:hRule="atLeast"/>
          <w:jc w:val="center"/>
        </w:trPr>
        <w:tc>
          <w:tcPr>
            <w:tcW w:w="927" w:type="dxa"/>
            <w:vMerge w:val="continue"/>
            <w:tcBorders>
              <w:top w:val="nil"/>
              <w:left w:val="single" w:color="auto" w:sz="4" w:space="0"/>
              <w:bottom w:val="single" w:color="auto" w:sz="4" w:space="0"/>
              <w:right w:val="single" w:color="auto" w:sz="4" w:space="0"/>
            </w:tcBorders>
            <w:vAlign w:val="center"/>
          </w:tcPr>
          <w:p w14:paraId="17BA1C55">
            <w:pPr>
              <w:widowControl/>
              <w:jc w:val="left"/>
              <w:rPr>
                <w:rFonts w:hint="eastAsia" w:ascii="宋体" w:hAnsi="宋体"/>
                <w:kern w:val="0"/>
                <w:sz w:val="18"/>
                <w:szCs w:val="18"/>
              </w:rPr>
            </w:pPr>
          </w:p>
        </w:tc>
        <w:tc>
          <w:tcPr>
            <w:tcW w:w="1038" w:type="dxa"/>
            <w:vMerge w:val="continue"/>
            <w:tcBorders>
              <w:top w:val="nil"/>
              <w:left w:val="single" w:color="auto" w:sz="4" w:space="0"/>
              <w:bottom w:val="single" w:color="auto" w:sz="4" w:space="0"/>
              <w:right w:val="single" w:color="auto" w:sz="4" w:space="0"/>
            </w:tcBorders>
            <w:vAlign w:val="center"/>
          </w:tcPr>
          <w:p w14:paraId="59DDA891">
            <w:pPr>
              <w:widowControl/>
              <w:jc w:val="left"/>
              <w:rPr>
                <w:rFonts w:hint="eastAsia" w:ascii="宋体" w:hAnsi="宋体"/>
                <w:kern w:val="0"/>
                <w:sz w:val="18"/>
                <w:szCs w:val="18"/>
              </w:rPr>
            </w:pPr>
          </w:p>
        </w:tc>
        <w:tc>
          <w:tcPr>
            <w:tcW w:w="1631" w:type="dxa"/>
            <w:tcBorders>
              <w:top w:val="nil"/>
              <w:left w:val="nil"/>
              <w:bottom w:val="single" w:color="auto" w:sz="4" w:space="0"/>
              <w:right w:val="single" w:color="auto" w:sz="4" w:space="0"/>
            </w:tcBorders>
            <w:shd w:val="clear" w:color="auto" w:fill="auto"/>
            <w:vAlign w:val="center"/>
          </w:tcPr>
          <w:p w14:paraId="2798ABA7">
            <w:pPr>
              <w:widowControl/>
              <w:jc w:val="left"/>
              <w:rPr>
                <w:rFonts w:hint="eastAsia" w:ascii="宋体" w:hAnsi="宋体"/>
                <w:kern w:val="0"/>
                <w:sz w:val="18"/>
                <w:szCs w:val="18"/>
              </w:rPr>
            </w:pPr>
            <w:r>
              <w:rPr>
                <w:rFonts w:ascii="宋体" w:hAnsi="宋体"/>
                <w:kern w:val="0"/>
                <w:sz w:val="18"/>
                <w:szCs w:val="18"/>
              </w:rPr>
              <w:t>公务保障用车数量</w:t>
            </w:r>
          </w:p>
        </w:tc>
        <w:tc>
          <w:tcPr>
            <w:tcW w:w="1038" w:type="dxa"/>
            <w:tcBorders>
              <w:top w:val="nil"/>
              <w:left w:val="nil"/>
              <w:bottom w:val="single" w:color="auto" w:sz="4" w:space="0"/>
              <w:right w:val="single" w:color="auto" w:sz="4" w:space="0"/>
            </w:tcBorders>
            <w:shd w:val="clear" w:color="auto" w:fill="auto"/>
            <w:vAlign w:val="center"/>
          </w:tcPr>
          <w:p w14:paraId="26FDEB81">
            <w:pPr>
              <w:widowControl/>
              <w:jc w:val="center"/>
              <w:rPr>
                <w:rFonts w:hint="eastAsia" w:ascii="宋体" w:hAnsi="宋体"/>
                <w:kern w:val="0"/>
                <w:sz w:val="18"/>
                <w:szCs w:val="18"/>
              </w:rPr>
            </w:pPr>
            <w:r>
              <w:rPr>
                <w:rFonts w:ascii="宋体" w:hAnsi="宋体"/>
                <w:kern w:val="0"/>
                <w:sz w:val="18"/>
                <w:szCs w:val="18"/>
              </w:rPr>
              <w:t>=1辆</w:t>
            </w:r>
          </w:p>
        </w:tc>
        <w:tc>
          <w:tcPr>
            <w:tcW w:w="1334" w:type="dxa"/>
            <w:tcBorders>
              <w:top w:val="nil"/>
              <w:left w:val="nil"/>
              <w:bottom w:val="single" w:color="auto" w:sz="4" w:space="0"/>
              <w:right w:val="single" w:color="auto" w:sz="4" w:space="0"/>
            </w:tcBorders>
            <w:shd w:val="clear" w:color="auto" w:fill="auto"/>
            <w:vAlign w:val="center"/>
          </w:tcPr>
          <w:p w14:paraId="7640726D">
            <w:pPr>
              <w:widowControl/>
              <w:jc w:val="center"/>
              <w:rPr>
                <w:rFonts w:hint="eastAsia" w:ascii="宋体" w:hAnsi="宋体"/>
                <w:kern w:val="0"/>
                <w:sz w:val="18"/>
                <w:szCs w:val="18"/>
              </w:rPr>
            </w:pPr>
            <w:r>
              <w:rPr>
                <w:rFonts w:ascii="宋体" w:hAnsi="宋体"/>
                <w:kern w:val="0"/>
                <w:sz w:val="18"/>
                <w:szCs w:val="18"/>
              </w:rPr>
              <w:t>历史标准</w:t>
            </w:r>
          </w:p>
        </w:tc>
        <w:tc>
          <w:tcPr>
            <w:tcW w:w="778" w:type="dxa"/>
            <w:tcBorders>
              <w:top w:val="nil"/>
              <w:left w:val="nil"/>
              <w:bottom w:val="single" w:color="auto" w:sz="4" w:space="0"/>
              <w:right w:val="single" w:color="auto" w:sz="4" w:space="0"/>
            </w:tcBorders>
            <w:shd w:val="clear" w:color="auto" w:fill="auto"/>
            <w:vAlign w:val="center"/>
          </w:tcPr>
          <w:p w14:paraId="2172B324">
            <w:pPr>
              <w:widowControl/>
              <w:jc w:val="center"/>
              <w:rPr>
                <w:rFonts w:hint="eastAsia" w:ascii="宋体" w:hAnsi="宋体"/>
                <w:kern w:val="0"/>
                <w:sz w:val="18"/>
                <w:szCs w:val="18"/>
              </w:rPr>
            </w:pPr>
            <w:r>
              <w:rPr>
                <w:rFonts w:ascii="宋体" w:hAnsi="宋体"/>
                <w:kern w:val="0"/>
                <w:sz w:val="18"/>
                <w:szCs w:val="18"/>
              </w:rPr>
              <w:t>-</w:t>
            </w:r>
          </w:p>
        </w:tc>
        <w:tc>
          <w:tcPr>
            <w:tcW w:w="778" w:type="dxa"/>
            <w:tcBorders>
              <w:top w:val="nil"/>
              <w:left w:val="nil"/>
              <w:bottom w:val="single" w:color="auto" w:sz="4" w:space="0"/>
              <w:right w:val="single" w:color="auto" w:sz="4" w:space="0"/>
            </w:tcBorders>
            <w:shd w:val="clear" w:color="auto" w:fill="auto"/>
            <w:vAlign w:val="center"/>
          </w:tcPr>
          <w:p w14:paraId="484F2326">
            <w:pPr>
              <w:widowControl/>
              <w:jc w:val="center"/>
              <w:rPr>
                <w:rFonts w:hint="eastAsia" w:ascii="宋体" w:hAnsi="宋体"/>
                <w:kern w:val="0"/>
                <w:sz w:val="18"/>
                <w:szCs w:val="18"/>
              </w:rPr>
            </w:pPr>
            <w:r>
              <w:rPr>
                <w:rFonts w:ascii="宋体" w:hAnsi="宋体"/>
                <w:kern w:val="0"/>
                <w:sz w:val="18"/>
                <w:szCs w:val="18"/>
              </w:rPr>
              <w:t>10</w:t>
            </w:r>
          </w:p>
        </w:tc>
        <w:tc>
          <w:tcPr>
            <w:tcW w:w="1075" w:type="dxa"/>
            <w:tcBorders>
              <w:top w:val="nil"/>
              <w:left w:val="nil"/>
              <w:bottom w:val="single" w:color="auto" w:sz="4" w:space="0"/>
              <w:right w:val="single" w:color="auto" w:sz="4" w:space="0"/>
            </w:tcBorders>
            <w:shd w:val="clear" w:color="auto" w:fill="auto"/>
            <w:vAlign w:val="center"/>
          </w:tcPr>
          <w:p w14:paraId="1F04560D">
            <w:pPr>
              <w:widowControl/>
              <w:jc w:val="center"/>
              <w:rPr>
                <w:rFonts w:hint="eastAsia" w:ascii="宋体" w:hAnsi="宋体"/>
                <w:kern w:val="0"/>
                <w:sz w:val="18"/>
                <w:szCs w:val="18"/>
              </w:rPr>
            </w:pPr>
            <w:r>
              <w:rPr>
                <w:rFonts w:ascii="宋体" w:hAnsi="宋体"/>
                <w:kern w:val="0"/>
                <w:sz w:val="18"/>
                <w:szCs w:val="18"/>
              </w:rPr>
              <w:t>按照完成比例赋分</w:t>
            </w:r>
          </w:p>
        </w:tc>
        <w:tc>
          <w:tcPr>
            <w:tcW w:w="1390" w:type="dxa"/>
            <w:tcBorders>
              <w:top w:val="nil"/>
              <w:left w:val="nil"/>
              <w:bottom w:val="single" w:color="auto" w:sz="4" w:space="0"/>
              <w:right w:val="single" w:color="auto" w:sz="4" w:space="0"/>
            </w:tcBorders>
            <w:shd w:val="clear" w:color="auto" w:fill="auto"/>
            <w:vAlign w:val="center"/>
          </w:tcPr>
          <w:p w14:paraId="0466041F">
            <w:pPr>
              <w:widowControl/>
              <w:jc w:val="center"/>
              <w:rPr>
                <w:rFonts w:hint="eastAsia" w:ascii="宋体" w:hAnsi="宋体"/>
                <w:kern w:val="0"/>
                <w:sz w:val="18"/>
                <w:szCs w:val="18"/>
              </w:rPr>
            </w:pPr>
            <w:r>
              <w:rPr>
                <w:rFonts w:ascii="宋体" w:hAnsi="宋体"/>
                <w:kern w:val="0"/>
                <w:sz w:val="18"/>
                <w:szCs w:val="18"/>
              </w:rPr>
              <w:t>工作资料</w:t>
            </w:r>
          </w:p>
        </w:tc>
      </w:tr>
      <w:tr w14:paraId="551FF908">
        <w:tblPrEx>
          <w:tblCellMar>
            <w:top w:w="0" w:type="dxa"/>
            <w:left w:w="108" w:type="dxa"/>
            <w:bottom w:w="0" w:type="dxa"/>
            <w:right w:w="108" w:type="dxa"/>
          </w:tblCellMar>
        </w:tblPrEx>
        <w:trPr>
          <w:trHeight w:val="454" w:hRule="atLeast"/>
          <w:jc w:val="center"/>
        </w:trPr>
        <w:tc>
          <w:tcPr>
            <w:tcW w:w="927" w:type="dxa"/>
            <w:vMerge w:val="continue"/>
            <w:tcBorders>
              <w:top w:val="nil"/>
              <w:left w:val="single" w:color="auto" w:sz="4" w:space="0"/>
              <w:bottom w:val="single" w:color="auto" w:sz="4" w:space="0"/>
              <w:right w:val="single" w:color="auto" w:sz="4" w:space="0"/>
            </w:tcBorders>
            <w:vAlign w:val="center"/>
          </w:tcPr>
          <w:p w14:paraId="45879557">
            <w:pPr>
              <w:widowControl/>
              <w:jc w:val="left"/>
              <w:rPr>
                <w:rFonts w:hint="eastAsia" w:ascii="宋体" w:hAnsi="宋体"/>
                <w:kern w:val="0"/>
                <w:sz w:val="18"/>
                <w:szCs w:val="18"/>
              </w:rPr>
            </w:pPr>
          </w:p>
        </w:tc>
        <w:tc>
          <w:tcPr>
            <w:tcW w:w="1038" w:type="dxa"/>
            <w:tcBorders>
              <w:top w:val="nil"/>
              <w:left w:val="nil"/>
              <w:bottom w:val="single" w:color="auto" w:sz="4" w:space="0"/>
              <w:right w:val="single" w:color="auto" w:sz="4" w:space="0"/>
            </w:tcBorders>
            <w:shd w:val="clear" w:color="auto" w:fill="auto"/>
            <w:vAlign w:val="center"/>
          </w:tcPr>
          <w:p w14:paraId="7D78FEF9">
            <w:pPr>
              <w:widowControl/>
              <w:jc w:val="center"/>
              <w:rPr>
                <w:rFonts w:hint="eastAsia" w:ascii="宋体" w:hAnsi="宋体"/>
                <w:kern w:val="0"/>
                <w:sz w:val="18"/>
                <w:szCs w:val="18"/>
              </w:rPr>
            </w:pPr>
            <w:r>
              <w:rPr>
                <w:rFonts w:ascii="宋体" w:hAnsi="宋体"/>
                <w:kern w:val="0"/>
                <w:sz w:val="18"/>
                <w:szCs w:val="18"/>
              </w:rPr>
              <w:t>质量指标</w:t>
            </w:r>
          </w:p>
        </w:tc>
        <w:tc>
          <w:tcPr>
            <w:tcW w:w="1631" w:type="dxa"/>
            <w:tcBorders>
              <w:top w:val="nil"/>
              <w:left w:val="nil"/>
              <w:bottom w:val="single" w:color="auto" w:sz="4" w:space="0"/>
              <w:right w:val="single" w:color="auto" w:sz="4" w:space="0"/>
            </w:tcBorders>
            <w:shd w:val="clear" w:color="auto" w:fill="auto"/>
            <w:vAlign w:val="center"/>
          </w:tcPr>
          <w:p w14:paraId="25DA8487">
            <w:pPr>
              <w:widowControl/>
              <w:jc w:val="left"/>
              <w:rPr>
                <w:rFonts w:hint="eastAsia" w:ascii="宋体" w:hAnsi="宋体"/>
                <w:kern w:val="0"/>
                <w:sz w:val="18"/>
                <w:szCs w:val="18"/>
              </w:rPr>
            </w:pPr>
            <w:r>
              <w:rPr>
                <w:rFonts w:ascii="宋体" w:hAnsi="宋体"/>
                <w:kern w:val="0"/>
                <w:sz w:val="18"/>
                <w:szCs w:val="18"/>
              </w:rPr>
              <w:t>城乡居民基本养老保险工作完成率</w:t>
            </w:r>
          </w:p>
        </w:tc>
        <w:tc>
          <w:tcPr>
            <w:tcW w:w="1038" w:type="dxa"/>
            <w:tcBorders>
              <w:top w:val="nil"/>
              <w:left w:val="nil"/>
              <w:bottom w:val="single" w:color="auto" w:sz="4" w:space="0"/>
              <w:right w:val="single" w:color="auto" w:sz="4" w:space="0"/>
            </w:tcBorders>
            <w:shd w:val="clear" w:color="auto" w:fill="auto"/>
            <w:vAlign w:val="center"/>
          </w:tcPr>
          <w:p w14:paraId="4B1B0270">
            <w:pPr>
              <w:widowControl/>
              <w:jc w:val="center"/>
              <w:rPr>
                <w:rFonts w:hint="eastAsia" w:ascii="宋体" w:hAnsi="宋体"/>
                <w:kern w:val="0"/>
                <w:sz w:val="18"/>
                <w:szCs w:val="18"/>
              </w:rPr>
            </w:pPr>
            <w:r>
              <w:rPr>
                <w:rFonts w:ascii="宋体" w:hAnsi="宋体"/>
                <w:kern w:val="0"/>
                <w:sz w:val="18"/>
                <w:szCs w:val="18"/>
              </w:rPr>
              <w:t>&gt;=95%</w:t>
            </w:r>
          </w:p>
        </w:tc>
        <w:tc>
          <w:tcPr>
            <w:tcW w:w="1334" w:type="dxa"/>
            <w:tcBorders>
              <w:top w:val="nil"/>
              <w:left w:val="nil"/>
              <w:bottom w:val="single" w:color="auto" w:sz="4" w:space="0"/>
              <w:right w:val="single" w:color="auto" w:sz="4" w:space="0"/>
            </w:tcBorders>
            <w:shd w:val="clear" w:color="auto" w:fill="auto"/>
            <w:vAlign w:val="center"/>
          </w:tcPr>
          <w:p w14:paraId="663962E5">
            <w:pPr>
              <w:widowControl/>
              <w:jc w:val="center"/>
              <w:rPr>
                <w:rFonts w:hint="eastAsia" w:ascii="宋体" w:hAnsi="宋体"/>
                <w:kern w:val="0"/>
                <w:sz w:val="18"/>
                <w:szCs w:val="18"/>
              </w:rPr>
            </w:pPr>
            <w:r>
              <w:rPr>
                <w:rFonts w:ascii="宋体" w:hAnsi="宋体"/>
                <w:kern w:val="0"/>
                <w:sz w:val="18"/>
                <w:szCs w:val="18"/>
              </w:rPr>
              <w:t>计划标准</w:t>
            </w:r>
          </w:p>
        </w:tc>
        <w:tc>
          <w:tcPr>
            <w:tcW w:w="778" w:type="dxa"/>
            <w:tcBorders>
              <w:top w:val="nil"/>
              <w:left w:val="nil"/>
              <w:bottom w:val="single" w:color="auto" w:sz="4" w:space="0"/>
              <w:right w:val="single" w:color="auto" w:sz="4" w:space="0"/>
            </w:tcBorders>
            <w:shd w:val="clear" w:color="auto" w:fill="auto"/>
            <w:vAlign w:val="center"/>
          </w:tcPr>
          <w:p w14:paraId="4293CDB9">
            <w:pPr>
              <w:widowControl/>
              <w:jc w:val="center"/>
              <w:rPr>
                <w:rFonts w:hint="eastAsia" w:ascii="宋体" w:hAnsi="宋体"/>
                <w:kern w:val="0"/>
                <w:sz w:val="18"/>
                <w:szCs w:val="18"/>
              </w:rPr>
            </w:pPr>
            <w:r>
              <w:rPr>
                <w:rFonts w:ascii="宋体" w:hAnsi="宋体"/>
                <w:kern w:val="0"/>
                <w:sz w:val="18"/>
                <w:szCs w:val="18"/>
              </w:rPr>
              <w:t>-</w:t>
            </w:r>
          </w:p>
        </w:tc>
        <w:tc>
          <w:tcPr>
            <w:tcW w:w="778" w:type="dxa"/>
            <w:tcBorders>
              <w:top w:val="nil"/>
              <w:left w:val="nil"/>
              <w:bottom w:val="single" w:color="auto" w:sz="4" w:space="0"/>
              <w:right w:val="single" w:color="auto" w:sz="4" w:space="0"/>
            </w:tcBorders>
            <w:shd w:val="clear" w:color="auto" w:fill="auto"/>
            <w:vAlign w:val="center"/>
          </w:tcPr>
          <w:p w14:paraId="3B480694">
            <w:pPr>
              <w:widowControl/>
              <w:jc w:val="center"/>
              <w:rPr>
                <w:rFonts w:hint="eastAsia" w:ascii="宋体" w:hAnsi="宋体"/>
                <w:kern w:val="0"/>
                <w:sz w:val="18"/>
                <w:szCs w:val="18"/>
              </w:rPr>
            </w:pPr>
            <w:r>
              <w:rPr>
                <w:rFonts w:ascii="宋体" w:hAnsi="宋体"/>
                <w:kern w:val="0"/>
                <w:sz w:val="18"/>
                <w:szCs w:val="18"/>
              </w:rPr>
              <w:t>10</w:t>
            </w:r>
          </w:p>
        </w:tc>
        <w:tc>
          <w:tcPr>
            <w:tcW w:w="1075" w:type="dxa"/>
            <w:tcBorders>
              <w:top w:val="nil"/>
              <w:left w:val="nil"/>
              <w:bottom w:val="single" w:color="auto" w:sz="4" w:space="0"/>
              <w:right w:val="single" w:color="auto" w:sz="4" w:space="0"/>
            </w:tcBorders>
            <w:shd w:val="clear" w:color="auto" w:fill="auto"/>
            <w:vAlign w:val="center"/>
          </w:tcPr>
          <w:p w14:paraId="55312379">
            <w:pPr>
              <w:widowControl/>
              <w:jc w:val="center"/>
              <w:rPr>
                <w:rFonts w:hint="eastAsia" w:ascii="宋体" w:hAnsi="宋体"/>
                <w:kern w:val="0"/>
                <w:sz w:val="18"/>
                <w:szCs w:val="18"/>
              </w:rPr>
            </w:pPr>
            <w:r>
              <w:rPr>
                <w:rFonts w:ascii="宋体" w:hAnsi="宋体"/>
                <w:kern w:val="0"/>
                <w:sz w:val="18"/>
                <w:szCs w:val="18"/>
              </w:rPr>
              <w:t>按照完成比例赋分</w:t>
            </w:r>
          </w:p>
        </w:tc>
        <w:tc>
          <w:tcPr>
            <w:tcW w:w="1390" w:type="dxa"/>
            <w:tcBorders>
              <w:top w:val="nil"/>
              <w:left w:val="nil"/>
              <w:bottom w:val="single" w:color="auto" w:sz="4" w:space="0"/>
              <w:right w:val="single" w:color="auto" w:sz="4" w:space="0"/>
            </w:tcBorders>
            <w:shd w:val="clear" w:color="auto" w:fill="auto"/>
            <w:vAlign w:val="center"/>
          </w:tcPr>
          <w:p w14:paraId="592AAC47">
            <w:pPr>
              <w:widowControl/>
              <w:jc w:val="center"/>
              <w:rPr>
                <w:rFonts w:hint="eastAsia" w:ascii="宋体" w:hAnsi="宋体"/>
                <w:kern w:val="0"/>
                <w:sz w:val="18"/>
                <w:szCs w:val="18"/>
              </w:rPr>
            </w:pPr>
            <w:r>
              <w:rPr>
                <w:rFonts w:ascii="宋体" w:hAnsi="宋体"/>
                <w:kern w:val="0"/>
                <w:sz w:val="18"/>
                <w:szCs w:val="18"/>
              </w:rPr>
              <w:t>工作资料</w:t>
            </w:r>
          </w:p>
        </w:tc>
      </w:tr>
      <w:tr w14:paraId="7A8C5AF8">
        <w:tblPrEx>
          <w:tblCellMar>
            <w:top w:w="0" w:type="dxa"/>
            <w:left w:w="108" w:type="dxa"/>
            <w:bottom w:w="0" w:type="dxa"/>
            <w:right w:w="108" w:type="dxa"/>
          </w:tblCellMar>
        </w:tblPrEx>
        <w:trPr>
          <w:trHeight w:val="454" w:hRule="atLeast"/>
          <w:jc w:val="center"/>
        </w:trPr>
        <w:tc>
          <w:tcPr>
            <w:tcW w:w="927" w:type="dxa"/>
            <w:vMerge w:val="continue"/>
            <w:tcBorders>
              <w:top w:val="nil"/>
              <w:left w:val="single" w:color="auto" w:sz="4" w:space="0"/>
              <w:bottom w:val="single" w:color="auto" w:sz="4" w:space="0"/>
              <w:right w:val="single" w:color="auto" w:sz="4" w:space="0"/>
            </w:tcBorders>
            <w:vAlign w:val="center"/>
          </w:tcPr>
          <w:p w14:paraId="46A18E8F">
            <w:pPr>
              <w:widowControl/>
              <w:jc w:val="left"/>
              <w:rPr>
                <w:rFonts w:hint="eastAsia" w:ascii="宋体" w:hAnsi="宋体"/>
                <w:kern w:val="0"/>
                <w:sz w:val="18"/>
                <w:szCs w:val="18"/>
              </w:rPr>
            </w:pPr>
          </w:p>
        </w:tc>
        <w:tc>
          <w:tcPr>
            <w:tcW w:w="1038" w:type="dxa"/>
            <w:tcBorders>
              <w:top w:val="nil"/>
              <w:left w:val="nil"/>
              <w:bottom w:val="single" w:color="auto" w:sz="4" w:space="0"/>
              <w:right w:val="single" w:color="auto" w:sz="4" w:space="0"/>
            </w:tcBorders>
            <w:shd w:val="clear" w:color="auto" w:fill="auto"/>
            <w:vAlign w:val="center"/>
          </w:tcPr>
          <w:p w14:paraId="3EE6D7F2">
            <w:pPr>
              <w:widowControl/>
              <w:jc w:val="center"/>
              <w:rPr>
                <w:rFonts w:hint="eastAsia" w:ascii="宋体" w:hAnsi="宋体"/>
                <w:kern w:val="0"/>
                <w:sz w:val="18"/>
                <w:szCs w:val="18"/>
              </w:rPr>
            </w:pPr>
            <w:r>
              <w:rPr>
                <w:rFonts w:ascii="宋体" w:hAnsi="宋体"/>
                <w:kern w:val="0"/>
                <w:sz w:val="18"/>
                <w:szCs w:val="18"/>
              </w:rPr>
              <w:t>时效指标</w:t>
            </w:r>
          </w:p>
        </w:tc>
        <w:tc>
          <w:tcPr>
            <w:tcW w:w="1631" w:type="dxa"/>
            <w:tcBorders>
              <w:top w:val="nil"/>
              <w:left w:val="nil"/>
              <w:bottom w:val="single" w:color="auto" w:sz="4" w:space="0"/>
              <w:right w:val="single" w:color="auto" w:sz="4" w:space="0"/>
            </w:tcBorders>
            <w:shd w:val="clear" w:color="auto" w:fill="auto"/>
            <w:vAlign w:val="center"/>
          </w:tcPr>
          <w:p w14:paraId="38F72A25">
            <w:pPr>
              <w:widowControl/>
              <w:jc w:val="left"/>
              <w:rPr>
                <w:rFonts w:hint="eastAsia" w:ascii="宋体" w:hAnsi="宋体"/>
                <w:kern w:val="0"/>
                <w:sz w:val="18"/>
                <w:szCs w:val="18"/>
              </w:rPr>
            </w:pPr>
            <w:r>
              <w:rPr>
                <w:rFonts w:ascii="宋体" w:hAnsi="宋体"/>
                <w:kern w:val="0"/>
                <w:sz w:val="18"/>
                <w:szCs w:val="18"/>
              </w:rPr>
              <w:t>公用经费支付及时率</w:t>
            </w:r>
          </w:p>
        </w:tc>
        <w:tc>
          <w:tcPr>
            <w:tcW w:w="1038" w:type="dxa"/>
            <w:tcBorders>
              <w:top w:val="nil"/>
              <w:left w:val="nil"/>
              <w:bottom w:val="single" w:color="auto" w:sz="4" w:space="0"/>
              <w:right w:val="single" w:color="auto" w:sz="4" w:space="0"/>
            </w:tcBorders>
            <w:shd w:val="clear" w:color="auto" w:fill="auto"/>
            <w:vAlign w:val="center"/>
          </w:tcPr>
          <w:p w14:paraId="7D188F00">
            <w:pPr>
              <w:widowControl/>
              <w:jc w:val="center"/>
              <w:rPr>
                <w:rFonts w:hint="eastAsia" w:ascii="宋体" w:hAnsi="宋体"/>
                <w:kern w:val="0"/>
                <w:sz w:val="18"/>
                <w:szCs w:val="18"/>
              </w:rPr>
            </w:pPr>
            <w:r>
              <w:rPr>
                <w:rFonts w:ascii="宋体" w:hAnsi="宋体"/>
                <w:kern w:val="0"/>
                <w:sz w:val="18"/>
                <w:szCs w:val="18"/>
              </w:rPr>
              <w:t>&gt;=95%</w:t>
            </w:r>
          </w:p>
        </w:tc>
        <w:tc>
          <w:tcPr>
            <w:tcW w:w="1334" w:type="dxa"/>
            <w:tcBorders>
              <w:top w:val="nil"/>
              <w:left w:val="nil"/>
              <w:bottom w:val="single" w:color="auto" w:sz="4" w:space="0"/>
              <w:right w:val="single" w:color="auto" w:sz="4" w:space="0"/>
            </w:tcBorders>
            <w:shd w:val="clear" w:color="auto" w:fill="auto"/>
            <w:vAlign w:val="center"/>
          </w:tcPr>
          <w:p w14:paraId="3232F0BB">
            <w:pPr>
              <w:widowControl/>
              <w:jc w:val="center"/>
              <w:rPr>
                <w:rFonts w:hint="eastAsia" w:ascii="宋体" w:hAnsi="宋体"/>
                <w:kern w:val="0"/>
                <w:sz w:val="18"/>
                <w:szCs w:val="18"/>
              </w:rPr>
            </w:pPr>
            <w:r>
              <w:rPr>
                <w:rFonts w:ascii="宋体" w:hAnsi="宋体"/>
                <w:kern w:val="0"/>
                <w:sz w:val="18"/>
                <w:szCs w:val="18"/>
              </w:rPr>
              <w:t>计划标准</w:t>
            </w:r>
          </w:p>
        </w:tc>
        <w:tc>
          <w:tcPr>
            <w:tcW w:w="778" w:type="dxa"/>
            <w:tcBorders>
              <w:top w:val="nil"/>
              <w:left w:val="nil"/>
              <w:bottom w:val="single" w:color="auto" w:sz="4" w:space="0"/>
              <w:right w:val="single" w:color="auto" w:sz="4" w:space="0"/>
            </w:tcBorders>
            <w:shd w:val="clear" w:color="auto" w:fill="auto"/>
            <w:vAlign w:val="center"/>
          </w:tcPr>
          <w:p w14:paraId="674A07FA">
            <w:pPr>
              <w:widowControl/>
              <w:jc w:val="center"/>
              <w:rPr>
                <w:rFonts w:hint="eastAsia" w:ascii="宋体" w:hAnsi="宋体"/>
                <w:kern w:val="0"/>
                <w:sz w:val="18"/>
                <w:szCs w:val="18"/>
              </w:rPr>
            </w:pPr>
            <w:r>
              <w:rPr>
                <w:rFonts w:ascii="宋体" w:hAnsi="宋体"/>
                <w:kern w:val="0"/>
                <w:sz w:val="18"/>
                <w:szCs w:val="18"/>
              </w:rPr>
              <w:t>-</w:t>
            </w:r>
          </w:p>
        </w:tc>
        <w:tc>
          <w:tcPr>
            <w:tcW w:w="778" w:type="dxa"/>
            <w:tcBorders>
              <w:top w:val="nil"/>
              <w:left w:val="nil"/>
              <w:bottom w:val="single" w:color="auto" w:sz="4" w:space="0"/>
              <w:right w:val="single" w:color="auto" w:sz="4" w:space="0"/>
            </w:tcBorders>
            <w:shd w:val="clear" w:color="auto" w:fill="auto"/>
            <w:vAlign w:val="center"/>
          </w:tcPr>
          <w:p w14:paraId="1E20FE0E">
            <w:pPr>
              <w:widowControl/>
              <w:jc w:val="center"/>
              <w:rPr>
                <w:rFonts w:hint="eastAsia" w:ascii="宋体" w:hAnsi="宋体"/>
                <w:kern w:val="0"/>
                <w:sz w:val="18"/>
                <w:szCs w:val="18"/>
              </w:rPr>
            </w:pPr>
            <w:r>
              <w:rPr>
                <w:rFonts w:ascii="宋体" w:hAnsi="宋体"/>
                <w:kern w:val="0"/>
                <w:sz w:val="18"/>
                <w:szCs w:val="18"/>
              </w:rPr>
              <w:t>10</w:t>
            </w:r>
          </w:p>
        </w:tc>
        <w:tc>
          <w:tcPr>
            <w:tcW w:w="1075" w:type="dxa"/>
            <w:tcBorders>
              <w:top w:val="nil"/>
              <w:left w:val="nil"/>
              <w:bottom w:val="single" w:color="auto" w:sz="4" w:space="0"/>
              <w:right w:val="single" w:color="auto" w:sz="4" w:space="0"/>
            </w:tcBorders>
            <w:shd w:val="clear" w:color="auto" w:fill="auto"/>
            <w:vAlign w:val="center"/>
          </w:tcPr>
          <w:p w14:paraId="72BF18B4">
            <w:pPr>
              <w:widowControl/>
              <w:jc w:val="center"/>
              <w:rPr>
                <w:rFonts w:hint="eastAsia" w:ascii="宋体" w:hAnsi="宋体"/>
                <w:kern w:val="0"/>
                <w:sz w:val="18"/>
                <w:szCs w:val="18"/>
              </w:rPr>
            </w:pPr>
            <w:r>
              <w:rPr>
                <w:rFonts w:ascii="宋体" w:hAnsi="宋体"/>
                <w:kern w:val="0"/>
                <w:sz w:val="18"/>
                <w:szCs w:val="18"/>
              </w:rPr>
              <w:t>按照完成比例赋分</w:t>
            </w:r>
          </w:p>
        </w:tc>
        <w:tc>
          <w:tcPr>
            <w:tcW w:w="1390" w:type="dxa"/>
            <w:tcBorders>
              <w:top w:val="nil"/>
              <w:left w:val="nil"/>
              <w:bottom w:val="single" w:color="auto" w:sz="4" w:space="0"/>
              <w:right w:val="single" w:color="auto" w:sz="4" w:space="0"/>
            </w:tcBorders>
            <w:shd w:val="clear" w:color="auto" w:fill="auto"/>
            <w:vAlign w:val="center"/>
          </w:tcPr>
          <w:p w14:paraId="2823A562">
            <w:pPr>
              <w:widowControl/>
              <w:jc w:val="center"/>
              <w:rPr>
                <w:rFonts w:hint="eastAsia" w:ascii="宋体" w:hAnsi="宋体"/>
                <w:kern w:val="0"/>
                <w:sz w:val="18"/>
                <w:szCs w:val="18"/>
              </w:rPr>
            </w:pPr>
            <w:r>
              <w:rPr>
                <w:rFonts w:ascii="宋体" w:hAnsi="宋体"/>
                <w:kern w:val="0"/>
                <w:sz w:val="18"/>
                <w:szCs w:val="18"/>
              </w:rPr>
              <w:t>原始凭证</w:t>
            </w:r>
          </w:p>
        </w:tc>
      </w:tr>
      <w:tr w14:paraId="1E1E3820">
        <w:tblPrEx>
          <w:tblCellMar>
            <w:top w:w="0" w:type="dxa"/>
            <w:left w:w="108" w:type="dxa"/>
            <w:bottom w:w="0" w:type="dxa"/>
            <w:right w:w="108" w:type="dxa"/>
          </w:tblCellMar>
        </w:tblPrEx>
        <w:trPr>
          <w:trHeight w:val="454" w:hRule="atLeast"/>
          <w:jc w:val="center"/>
        </w:trPr>
        <w:tc>
          <w:tcPr>
            <w:tcW w:w="927" w:type="dxa"/>
            <w:tcBorders>
              <w:top w:val="nil"/>
              <w:left w:val="single" w:color="auto" w:sz="4" w:space="0"/>
              <w:bottom w:val="single" w:color="auto" w:sz="4" w:space="0"/>
              <w:right w:val="single" w:color="auto" w:sz="4" w:space="0"/>
            </w:tcBorders>
            <w:shd w:val="clear" w:color="auto" w:fill="auto"/>
            <w:vAlign w:val="center"/>
          </w:tcPr>
          <w:p w14:paraId="758AC909">
            <w:pPr>
              <w:widowControl/>
              <w:jc w:val="center"/>
              <w:rPr>
                <w:rFonts w:hint="eastAsia" w:ascii="宋体" w:hAnsi="宋体"/>
                <w:kern w:val="0"/>
                <w:sz w:val="18"/>
                <w:szCs w:val="18"/>
              </w:rPr>
            </w:pPr>
            <w:r>
              <w:rPr>
                <w:rFonts w:ascii="宋体" w:hAnsi="宋体"/>
                <w:kern w:val="0"/>
                <w:sz w:val="18"/>
                <w:szCs w:val="18"/>
              </w:rPr>
              <w:t>成本指标</w:t>
            </w:r>
          </w:p>
        </w:tc>
        <w:tc>
          <w:tcPr>
            <w:tcW w:w="1038" w:type="dxa"/>
            <w:tcBorders>
              <w:top w:val="nil"/>
              <w:left w:val="nil"/>
              <w:bottom w:val="single" w:color="auto" w:sz="4" w:space="0"/>
              <w:right w:val="single" w:color="auto" w:sz="4" w:space="0"/>
            </w:tcBorders>
            <w:shd w:val="clear" w:color="auto" w:fill="auto"/>
            <w:vAlign w:val="center"/>
          </w:tcPr>
          <w:p w14:paraId="684F62AA">
            <w:pPr>
              <w:widowControl/>
              <w:jc w:val="center"/>
              <w:rPr>
                <w:rFonts w:hint="eastAsia" w:ascii="宋体" w:hAnsi="宋体"/>
                <w:kern w:val="0"/>
                <w:sz w:val="18"/>
                <w:szCs w:val="18"/>
              </w:rPr>
            </w:pPr>
            <w:r>
              <w:rPr>
                <w:rFonts w:ascii="宋体" w:hAnsi="宋体"/>
                <w:kern w:val="0"/>
                <w:sz w:val="18"/>
                <w:szCs w:val="18"/>
              </w:rPr>
              <w:t>经济成本指标</w:t>
            </w:r>
          </w:p>
        </w:tc>
        <w:tc>
          <w:tcPr>
            <w:tcW w:w="1631" w:type="dxa"/>
            <w:tcBorders>
              <w:top w:val="nil"/>
              <w:left w:val="nil"/>
              <w:bottom w:val="single" w:color="auto" w:sz="4" w:space="0"/>
              <w:right w:val="single" w:color="auto" w:sz="4" w:space="0"/>
            </w:tcBorders>
            <w:shd w:val="clear" w:color="auto" w:fill="auto"/>
            <w:vAlign w:val="center"/>
          </w:tcPr>
          <w:p w14:paraId="48891276">
            <w:pPr>
              <w:widowControl/>
              <w:jc w:val="left"/>
              <w:rPr>
                <w:rFonts w:hint="eastAsia" w:ascii="宋体" w:hAnsi="宋体"/>
                <w:kern w:val="0"/>
                <w:sz w:val="18"/>
                <w:szCs w:val="18"/>
              </w:rPr>
            </w:pPr>
            <w:r>
              <w:rPr>
                <w:rFonts w:ascii="宋体" w:hAnsi="宋体"/>
                <w:kern w:val="0"/>
                <w:sz w:val="18"/>
                <w:szCs w:val="18"/>
              </w:rPr>
              <w:t>人均运转经费数</w:t>
            </w:r>
          </w:p>
        </w:tc>
        <w:tc>
          <w:tcPr>
            <w:tcW w:w="1038" w:type="dxa"/>
            <w:tcBorders>
              <w:top w:val="nil"/>
              <w:left w:val="nil"/>
              <w:bottom w:val="single" w:color="auto" w:sz="4" w:space="0"/>
              <w:right w:val="single" w:color="auto" w:sz="4" w:space="0"/>
            </w:tcBorders>
            <w:shd w:val="clear" w:color="auto" w:fill="auto"/>
            <w:vAlign w:val="center"/>
          </w:tcPr>
          <w:p w14:paraId="4D9618A0">
            <w:pPr>
              <w:widowControl/>
              <w:jc w:val="center"/>
              <w:rPr>
                <w:rFonts w:hint="eastAsia" w:ascii="宋体" w:hAnsi="宋体"/>
                <w:kern w:val="0"/>
                <w:sz w:val="18"/>
                <w:szCs w:val="18"/>
              </w:rPr>
            </w:pPr>
            <w:r>
              <w:rPr>
                <w:rFonts w:ascii="宋体" w:hAnsi="宋体"/>
                <w:kern w:val="0"/>
                <w:sz w:val="18"/>
                <w:szCs w:val="18"/>
              </w:rPr>
              <w:t>&lt;=1678.75元</w:t>
            </w:r>
          </w:p>
        </w:tc>
        <w:tc>
          <w:tcPr>
            <w:tcW w:w="1334" w:type="dxa"/>
            <w:tcBorders>
              <w:top w:val="nil"/>
              <w:left w:val="nil"/>
              <w:bottom w:val="single" w:color="auto" w:sz="4" w:space="0"/>
              <w:right w:val="single" w:color="auto" w:sz="4" w:space="0"/>
            </w:tcBorders>
            <w:shd w:val="clear" w:color="auto" w:fill="auto"/>
            <w:vAlign w:val="center"/>
          </w:tcPr>
          <w:p w14:paraId="123B9136">
            <w:pPr>
              <w:widowControl/>
              <w:jc w:val="center"/>
              <w:rPr>
                <w:rFonts w:hint="eastAsia" w:ascii="宋体" w:hAnsi="宋体"/>
                <w:kern w:val="0"/>
                <w:sz w:val="18"/>
                <w:szCs w:val="18"/>
              </w:rPr>
            </w:pPr>
            <w:r>
              <w:rPr>
                <w:rFonts w:ascii="宋体" w:hAnsi="宋体"/>
                <w:kern w:val="0"/>
                <w:sz w:val="18"/>
                <w:szCs w:val="18"/>
              </w:rPr>
              <w:t>计划标准</w:t>
            </w:r>
          </w:p>
        </w:tc>
        <w:tc>
          <w:tcPr>
            <w:tcW w:w="778" w:type="dxa"/>
            <w:tcBorders>
              <w:top w:val="nil"/>
              <w:left w:val="nil"/>
              <w:bottom w:val="single" w:color="auto" w:sz="4" w:space="0"/>
              <w:right w:val="single" w:color="auto" w:sz="4" w:space="0"/>
            </w:tcBorders>
            <w:shd w:val="clear" w:color="auto" w:fill="auto"/>
            <w:vAlign w:val="center"/>
          </w:tcPr>
          <w:p w14:paraId="123E8B5A">
            <w:pPr>
              <w:widowControl/>
              <w:jc w:val="center"/>
              <w:rPr>
                <w:rFonts w:hint="eastAsia" w:ascii="宋体" w:hAnsi="宋体"/>
                <w:kern w:val="0"/>
                <w:sz w:val="18"/>
                <w:szCs w:val="18"/>
              </w:rPr>
            </w:pPr>
            <w:r>
              <w:rPr>
                <w:rFonts w:ascii="宋体" w:hAnsi="宋体"/>
                <w:kern w:val="0"/>
                <w:sz w:val="18"/>
                <w:szCs w:val="18"/>
              </w:rPr>
              <w:t>-</w:t>
            </w:r>
          </w:p>
        </w:tc>
        <w:tc>
          <w:tcPr>
            <w:tcW w:w="778" w:type="dxa"/>
            <w:tcBorders>
              <w:top w:val="nil"/>
              <w:left w:val="nil"/>
              <w:bottom w:val="single" w:color="auto" w:sz="4" w:space="0"/>
              <w:right w:val="single" w:color="auto" w:sz="4" w:space="0"/>
            </w:tcBorders>
            <w:shd w:val="clear" w:color="auto" w:fill="auto"/>
            <w:vAlign w:val="center"/>
          </w:tcPr>
          <w:p w14:paraId="0474C128">
            <w:pPr>
              <w:widowControl/>
              <w:jc w:val="center"/>
              <w:rPr>
                <w:rFonts w:hint="eastAsia" w:ascii="宋体" w:hAnsi="宋体"/>
                <w:kern w:val="0"/>
                <w:sz w:val="18"/>
                <w:szCs w:val="18"/>
              </w:rPr>
            </w:pPr>
            <w:r>
              <w:rPr>
                <w:rFonts w:ascii="宋体" w:hAnsi="宋体"/>
                <w:kern w:val="0"/>
                <w:sz w:val="18"/>
                <w:szCs w:val="18"/>
              </w:rPr>
              <w:t>20</w:t>
            </w:r>
          </w:p>
        </w:tc>
        <w:tc>
          <w:tcPr>
            <w:tcW w:w="1075" w:type="dxa"/>
            <w:tcBorders>
              <w:top w:val="nil"/>
              <w:left w:val="nil"/>
              <w:bottom w:val="single" w:color="auto" w:sz="4" w:space="0"/>
              <w:right w:val="single" w:color="auto" w:sz="4" w:space="0"/>
            </w:tcBorders>
            <w:shd w:val="clear" w:color="auto" w:fill="auto"/>
            <w:vAlign w:val="center"/>
          </w:tcPr>
          <w:p w14:paraId="0E22DD9F">
            <w:pPr>
              <w:widowControl/>
              <w:jc w:val="center"/>
              <w:rPr>
                <w:rFonts w:hint="eastAsia" w:ascii="宋体" w:hAnsi="宋体"/>
                <w:kern w:val="0"/>
                <w:sz w:val="18"/>
                <w:szCs w:val="18"/>
              </w:rPr>
            </w:pPr>
            <w:r>
              <w:rPr>
                <w:rFonts w:ascii="宋体" w:hAnsi="宋体"/>
                <w:kern w:val="0"/>
                <w:sz w:val="18"/>
                <w:szCs w:val="18"/>
              </w:rPr>
              <w:t>按照完成比例赋分</w:t>
            </w:r>
          </w:p>
        </w:tc>
        <w:tc>
          <w:tcPr>
            <w:tcW w:w="1390" w:type="dxa"/>
            <w:tcBorders>
              <w:top w:val="nil"/>
              <w:left w:val="nil"/>
              <w:bottom w:val="single" w:color="auto" w:sz="4" w:space="0"/>
              <w:right w:val="single" w:color="auto" w:sz="4" w:space="0"/>
            </w:tcBorders>
            <w:shd w:val="clear" w:color="auto" w:fill="auto"/>
            <w:vAlign w:val="center"/>
          </w:tcPr>
          <w:p w14:paraId="6A9CD82D">
            <w:pPr>
              <w:widowControl/>
              <w:jc w:val="center"/>
              <w:rPr>
                <w:rFonts w:hint="eastAsia" w:ascii="宋体" w:hAnsi="宋体"/>
                <w:kern w:val="0"/>
                <w:sz w:val="18"/>
                <w:szCs w:val="18"/>
              </w:rPr>
            </w:pPr>
            <w:r>
              <w:rPr>
                <w:rFonts w:ascii="宋体" w:hAnsi="宋体"/>
                <w:kern w:val="0"/>
                <w:sz w:val="18"/>
                <w:szCs w:val="18"/>
              </w:rPr>
              <w:t>原始凭证</w:t>
            </w:r>
          </w:p>
        </w:tc>
      </w:tr>
      <w:tr w14:paraId="390438B0">
        <w:tblPrEx>
          <w:tblCellMar>
            <w:top w:w="0" w:type="dxa"/>
            <w:left w:w="108" w:type="dxa"/>
            <w:bottom w:w="0" w:type="dxa"/>
            <w:right w:w="108" w:type="dxa"/>
          </w:tblCellMar>
        </w:tblPrEx>
        <w:trPr>
          <w:trHeight w:val="454" w:hRule="atLeast"/>
          <w:jc w:val="center"/>
        </w:trPr>
        <w:tc>
          <w:tcPr>
            <w:tcW w:w="927" w:type="dxa"/>
            <w:vMerge w:val="restart"/>
            <w:tcBorders>
              <w:top w:val="nil"/>
              <w:left w:val="single" w:color="auto" w:sz="4" w:space="0"/>
              <w:bottom w:val="single" w:color="auto" w:sz="4" w:space="0"/>
              <w:right w:val="single" w:color="auto" w:sz="4" w:space="0"/>
            </w:tcBorders>
            <w:shd w:val="clear" w:color="auto" w:fill="auto"/>
            <w:vAlign w:val="center"/>
          </w:tcPr>
          <w:p w14:paraId="085BEE2F">
            <w:pPr>
              <w:widowControl/>
              <w:jc w:val="center"/>
              <w:rPr>
                <w:rFonts w:hint="eastAsia" w:ascii="宋体" w:hAnsi="宋体"/>
                <w:kern w:val="0"/>
                <w:sz w:val="18"/>
                <w:szCs w:val="18"/>
              </w:rPr>
            </w:pPr>
            <w:r>
              <w:rPr>
                <w:rFonts w:ascii="宋体" w:hAnsi="宋体"/>
                <w:kern w:val="0"/>
                <w:sz w:val="18"/>
                <w:szCs w:val="18"/>
              </w:rPr>
              <w:t>效益指标</w:t>
            </w:r>
          </w:p>
        </w:tc>
        <w:tc>
          <w:tcPr>
            <w:tcW w:w="1038" w:type="dxa"/>
            <w:vMerge w:val="restart"/>
            <w:tcBorders>
              <w:top w:val="nil"/>
              <w:left w:val="single" w:color="auto" w:sz="4" w:space="0"/>
              <w:bottom w:val="single" w:color="auto" w:sz="4" w:space="0"/>
              <w:right w:val="single" w:color="auto" w:sz="4" w:space="0"/>
            </w:tcBorders>
            <w:shd w:val="clear" w:color="auto" w:fill="auto"/>
            <w:vAlign w:val="center"/>
          </w:tcPr>
          <w:p w14:paraId="49CD2A49">
            <w:pPr>
              <w:widowControl/>
              <w:jc w:val="center"/>
              <w:rPr>
                <w:rFonts w:hint="eastAsia" w:ascii="宋体" w:hAnsi="宋体"/>
                <w:kern w:val="0"/>
                <w:sz w:val="18"/>
                <w:szCs w:val="18"/>
              </w:rPr>
            </w:pPr>
            <w:r>
              <w:rPr>
                <w:rFonts w:ascii="宋体" w:hAnsi="宋体"/>
                <w:kern w:val="0"/>
                <w:sz w:val="18"/>
                <w:szCs w:val="18"/>
              </w:rPr>
              <w:t>社会效益指标</w:t>
            </w:r>
          </w:p>
        </w:tc>
        <w:tc>
          <w:tcPr>
            <w:tcW w:w="1631" w:type="dxa"/>
            <w:tcBorders>
              <w:top w:val="nil"/>
              <w:left w:val="nil"/>
              <w:bottom w:val="single" w:color="auto" w:sz="4" w:space="0"/>
              <w:right w:val="single" w:color="auto" w:sz="4" w:space="0"/>
            </w:tcBorders>
            <w:shd w:val="clear" w:color="auto" w:fill="auto"/>
            <w:vAlign w:val="center"/>
          </w:tcPr>
          <w:p w14:paraId="5EDC089C">
            <w:pPr>
              <w:widowControl/>
              <w:jc w:val="left"/>
              <w:rPr>
                <w:rFonts w:hint="eastAsia" w:ascii="宋体" w:hAnsi="宋体"/>
                <w:kern w:val="0"/>
                <w:sz w:val="18"/>
                <w:szCs w:val="18"/>
              </w:rPr>
            </w:pPr>
            <w:r>
              <w:rPr>
                <w:rFonts w:ascii="宋体" w:hAnsi="宋体"/>
                <w:kern w:val="0"/>
                <w:sz w:val="18"/>
                <w:szCs w:val="18"/>
              </w:rPr>
              <w:t>提高社保经办服务能力</w:t>
            </w:r>
          </w:p>
        </w:tc>
        <w:tc>
          <w:tcPr>
            <w:tcW w:w="1038" w:type="dxa"/>
            <w:tcBorders>
              <w:top w:val="nil"/>
              <w:left w:val="nil"/>
              <w:bottom w:val="single" w:color="auto" w:sz="4" w:space="0"/>
              <w:right w:val="single" w:color="auto" w:sz="4" w:space="0"/>
            </w:tcBorders>
            <w:shd w:val="clear" w:color="auto" w:fill="auto"/>
            <w:vAlign w:val="center"/>
          </w:tcPr>
          <w:p w14:paraId="3A433D90">
            <w:pPr>
              <w:widowControl/>
              <w:jc w:val="center"/>
              <w:rPr>
                <w:rFonts w:hint="eastAsia" w:ascii="宋体" w:hAnsi="宋体"/>
                <w:kern w:val="0"/>
                <w:sz w:val="18"/>
                <w:szCs w:val="18"/>
              </w:rPr>
            </w:pPr>
            <w:r>
              <w:rPr>
                <w:rFonts w:ascii="宋体" w:hAnsi="宋体"/>
                <w:kern w:val="0"/>
                <w:sz w:val="18"/>
                <w:szCs w:val="18"/>
              </w:rPr>
              <w:t>有效提高</w:t>
            </w:r>
          </w:p>
        </w:tc>
        <w:tc>
          <w:tcPr>
            <w:tcW w:w="1334" w:type="dxa"/>
            <w:tcBorders>
              <w:top w:val="nil"/>
              <w:left w:val="nil"/>
              <w:bottom w:val="single" w:color="auto" w:sz="4" w:space="0"/>
              <w:right w:val="single" w:color="auto" w:sz="4" w:space="0"/>
            </w:tcBorders>
            <w:shd w:val="clear" w:color="auto" w:fill="auto"/>
            <w:vAlign w:val="center"/>
          </w:tcPr>
          <w:p w14:paraId="409D7E93">
            <w:pPr>
              <w:widowControl/>
              <w:jc w:val="center"/>
              <w:rPr>
                <w:rFonts w:hint="eastAsia" w:ascii="宋体" w:hAnsi="宋体"/>
                <w:kern w:val="0"/>
                <w:sz w:val="18"/>
                <w:szCs w:val="18"/>
              </w:rPr>
            </w:pPr>
            <w:r>
              <w:rPr>
                <w:rFonts w:ascii="宋体" w:hAnsi="宋体"/>
                <w:kern w:val="0"/>
                <w:sz w:val="18"/>
                <w:szCs w:val="18"/>
              </w:rPr>
              <w:t>计划标准</w:t>
            </w:r>
          </w:p>
        </w:tc>
        <w:tc>
          <w:tcPr>
            <w:tcW w:w="778" w:type="dxa"/>
            <w:tcBorders>
              <w:top w:val="nil"/>
              <w:left w:val="nil"/>
              <w:bottom w:val="single" w:color="auto" w:sz="4" w:space="0"/>
              <w:right w:val="single" w:color="auto" w:sz="4" w:space="0"/>
            </w:tcBorders>
            <w:shd w:val="clear" w:color="auto" w:fill="auto"/>
            <w:vAlign w:val="center"/>
          </w:tcPr>
          <w:p w14:paraId="750DAF41">
            <w:pPr>
              <w:widowControl/>
              <w:jc w:val="center"/>
              <w:rPr>
                <w:rFonts w:hint="eastAsia" w:ascii="宋体" w:hAnsi="宋体"/>
                <w:kern w:val="0"/>
                <w:sz w:val="18"/>
                <w:szCs w:val="18"/>
              </w:rPr>
            </w:pPr>
            <w:r>
              <w:rPr>
                <w:rFonts w:ascii="宋体" w:hAnsi="宋体"/>
                <w:kern w:val="0"/>
                <w:sz w:val="18"/>
                <w:szCs w:val="18"/>
              </w:rPr>
              <w:t>-</w:t>
            </w:r>
          </w:p>
        </w:tc>
        <w:tc>
          <w:tcPr>
            <w:tcW w:w="778" w:type="dxa"/>
            <w:tcBorders>
              <w:top w:val="nil"/>
              <w:left w:val="nil"/>
              <w:bottom w:val="single" w:color="auto" w:sz="4" w:space="0"/>
              <w:right w:val="single" w:color="auto" w:sz="4" w:space="0"/>
            </w:tcBorders>
            <w:shd w:val="clear" w:color="auto" w:fill="auto"/>
            <w:vAlign w:val="center"/>
          </w:tcPr>
          <w:p w14:paraId="2909595C">
            <w:pPr>
              <w:widowControl/>
              <w:jc w:val="center"/>
              <w:rPr>
                <w:rFonts w:hint="eastAsia" w:ascii="宋体" w:hAnsi="宋体"/>
                <w:kern w:val="0"/>
                <w:sz w:val="18"/>
                <w:szCs w:val="18"/>
              </w:rPr>
            </w:pPr>
            <w:r>
              <w:rPr>
                <w:rFonts w:ascii="宋体" w:hAnsi="宋体"/>
                <w:kern w:val="0"/>
                <w:sz w:val="18"/>
                <w:szCs w:val="18"/>
              </w:rPr>
              <w:t>15</w:t>
            </w:r>
          </w:p>
        </w:tc>
        <w:tc>
          <w:tcPr>
            <w:tcW w:w="1075" w:type="dxa"/>
            <w:tcBorders>
              <w:top w:val="nil"/>
              <w:left w:val="nil"/>
              <w:bottom w:val="single" w:color="auto" w:sz="4" w:space="0"/>
              <w:right w:val="single" w:color="auto" w:sz="4" w:space="0"/>
            </w:tcBorders>
            <w:shd w:val="clear" w:color="auto" w:fill="auto"/>
            <w:vAlign w:val="center"/>
          </w:tcPr>
          <w:p w14:paraId="66B5E4ED">
            <w:pPr>
              <w:widowControl/>
              <w:jc w:val="center"/>
              <w:rPr>
                <w:rFonts w:hint="eastAsia" w:ascii="宋体" w:hAnsi="宋体"/>
                <w:kern w:val="0"/>
                <w:sz w:val="18"/>
                <w:szCs w:val="18"/>
              </w:rPr>
            </w:pPr>
            <w:r>
              <w:rPr>
                <w:rFonts w:ascii="宋体" w:hAnsi="宋体"/>
                <w:kern w:val="0"/>
                <w:sz w:val="18"/>
                <w:szCs w:val="18"/>
              </w:rPr>
              <w:t>按评判等级赋分</w:t>
            </w:r>
          </w:p>
        </w:tc>
        <w:tc>
          <w:tcPr>
            <w:tcW w:w="1390" w:type="dxa"/>
            <w:tcBorders>
              <w:top w:val="nil"/>
              <w:left w:val="nil"/>
              <w:bottom w:val="single" w:color="auto" w:sz="4" w:space="0"/>
              <w:right w:val="single" w:color="auto" w:sz="4" w:space="0"/>
            </w:tcBorders>
            <w:shd w:val="clear" w:color="auto" w:fill="auto"/>
            <w:vAlign w:val="center"/>
          </w:tcPr>
          <w:p w14:paraId="6B1C5560">
            <w:pPr>
              <w:widowControl/>
              <w:jc w:val="center"/>
              <w:rPr>
                <w:rFonts w:hint="eastAsia" w:ascii="宋体" w:hAnsi="宋体"/>
                <w:kern w:val="0"/>
                <w:sz w:val="18"/>
                <w:szCs w:val="18"/>
              </w:rPr>
            </w:pPr>
            <w:r>
              <w:rPr>
                <w:rFonts w:ascii="宋体" w:hAnsi="宋体"/>
                <w:kern w:val="0"/>
                <w:sz w:val="18"/>
                <w:szCs w:val="18"/>
              </w:rPr>
              <w:t>工作资料</w:t>
            </w:r>
          </w:p>
        </w:tc>
      </w:tr>
      <w:tr w14:paraId="72754094">
        <w:tblPrEx>
          <w:tblCellMar>
            <w:top w:w="0" w:type="dxa"/>
            <w:left w:w="108" w:type="dxa"/>
            <w:bottom w:w="0" w:type="dxa"/>
            <w:right w:w="108" w:type="dxa"/>
          </w:tblCellMar>
        </w:tblPrEx>
        <w:trPr>
          <w:trHeight w:val="454" w:hRule="atLeast"/>
          <w:jc w:val="center"/>
        </w:trPr>
        <w:tc>
          <w:tcPr>
            <w:tcW w:w="927" w:type="dxa"/>
            <w:vMerge w:val="continue"/>
            <w:tcBorders>
              <w:top w:val="nil"/>
              <w:left w:val="single" w:color="auto" w:sz="4" w:space="0"/>
              <w:bottom w:val="single" w:color="auto" w:sz="4" w:space="0"/>
              <w:right w:val="single" w:color="auto" w:sz="4" w:space="0"/>
            </w:tcBorders>
            <w:vAlign w:val="center"/>
          </w:tcPr>
          <w:p w14:paraId="71FF98AB">
            <w:pPr>
              <w:widowControl/>
              <w:jc w:val="left"/>
              <w:rPr>
                <w:rFonts w:hint="eastAsia" w:ascii="宋体" w:hAnsi="宋体"/>
                <w:kern w:val="0"/>
                <w:sz w:val="18"/>
                <w:szCs w:val="18"/>
              </w:rPr>
            </w:pPr>
          </w:p>
        </w:tc>
        <w:tc>
          <w:tcPr>
            <w:tcW w:w="1038" w:type="dxa"/>
            <w:vMerge w:val="continue"/>
            <w:tcBorders>
              <w:top w:val="nil"/>
              <w:left w:val="single" w:color="auto" w:sz="4" w:space="0"/>
              <w:bottom w:val="single" w:color="auto" w:sz="4" w:space="0"/>
              <w:right w:val="single" w:color="auto" w:sz="4" w:space="0"/>
            </w:tcBorders>
            <w:vAlign w:val="center"/>
          </w:tcPr>
          <w:p w14:paraId="7590C510">
            <w:pPr>
              <w:widowControl/>
              <w:jc w:val="left"/>
              <w:rPr>
                <w:rFonts w:hint="eastAsia" w:ascii="宋体" w:hAnsi="宋体"/>
                <w:kern w:val="0"/>
                <w:sz w:val="18"/>
                <w:szCs w:val="18"/>
              </w:rPr>
            </w:pPr>
          </w:p>
        </w:tc>
        <w:tc>
          <w:tcPr>
            <w:tcW w:w="1631" w:type="dxa"/>
            <w:tcBorders>
              <w:top w:val="nil"/>
              <w:left w:val="nil"/>
              <w:bottom w:val="single" w:color="auto" w:sz="4" w:space="0"/>
              <w:right w:val="single" w:color="auto" w:sz="4" w:space="0"/>
            </w:tcBorders>
            <w:shd w:val="clear" w:color="auto" w:fill="auto"/>
            <w:vAlign w:val="center"/>
          </w:tcPr>
          <w:p w14:paraId="4DE4FB36">
            <w:pPr>
              <w:widowControl/>
              <w:jc w:val="left"/>
              <w:rPr>
                <w:rFonts w:hint="eastAsia" w:ascii="宋体" w:hAnsi="宋体"/>
                <w:kern w:val="0"/>
                <w:sz w:val="18"/>
                <w:szCs w:val="18"/>
              </w:rPr>
            </w:pPr>
            <w:r>
              <w:rPr>
                <w:rFonts w:ascii="宋体" w:hAnsi="宋体"/>
                <w:kern w:val="0"/>
                <w:sz w:val="18"/>
                <w:szCs w:val="18"/>
              </w:rPr>
              <w:t>提高弱势群体的社会保障水平</w:t>
            </w:r>
          </w:p>
        </w:tc>
        <w:tc>
          <w:tcPr>
            <w:tcW w:w="1038" w:type="dxa"/>
            <w:tcBorders>
              <w:top w:val="nil"/>
              <w:left w:val="nil"/>
              <w:bottom w:val="single" w:color="auto" w:sz="4" w:space="0"/>
              <w:right w:val="single" w:color="auto" w:sz="4" w:space="0"/>
            </w:tcBorders>
            <w:shd w:val="clear" w:color="auto" w:fill="auto"/>
            <w:vAlign w:val="center"/>
          </w:tcPr>
          <w:p w14:paraId="64861EF5">
            <w:pPr>
              <w:widowControl/>
              <w:jc w:val="center"/>
              <w:rPr>
                <w:rFonts w:hint="eastAsia" w:ascii="宋体" w:hAnsi="宋体"/>
                <w:kern w:val="0"/>
                <w:sz w:val="18"/>
                <w:szCs w:val="18"/>
              </w:rPr>
            </w:pPr>
            <w:r>
              <w:rPr>
                <w:rFonts w:ascii="宋体" w:hAnsi="宋体"/>
                <w:kern w:val="0"/>
                <w:sz w:val="18"/>
                <w:szCs w:val="18"/>
              </w:rPr>
              <w:t>显著提高</w:t>
            </w:r>
          </w:p>
        </w:tc>
        <w:tc>
          <w:tcPr>
            <w:tcW w:w="1334" w:type="dxa"/>
            <w:tcBorders>
              <w:top w:val="nil"/>
              <w:left w:val="nil"/>
              <w:bottom w:val="single" w:color="auto" w:sz="4" w:space="0"/>
              <w:right w:val="single" w:color="auto" w:sz="4" w:space="0"/>
            </w:tcBorders>
            <w:shd w:val="clear" w:color="auto" w:fill="auto"/>
            <w:vAlign w:val="center"/>
          </w:tcPr>
          <w:p w14:paraId="085E7CC4">
            <w:pPr>
              <w:widowControl/>
              <w:jc w:val="center"/>
              <w:rPr>
                <w:rFonts w:hint="eastAsia" w:ascii="宋体" w:hAnsi="宋体"/>
                <w:kern w:val="0"/>
                <w:sz w:val="18"/>
                <w:szCs w:val="18"/>
              </w:rPr>
            </w:pPr>
            <w:r>
              <w:rPr>
                <w:rFonts w:ascii="宋体" w:hAnsi="宋体"/>
                <w:kern w:val="0"/>
                <w:sz w:val="18"/>
                <w:szCs w:val="18"/>
              </w:rPr>
              <w:t>计划标准</w:t>
            </w:r>
          </w:p>
        </w:tc>
        <w:tc>
          <w:tcPr>
            <w:tcW w:w="778" w:type="dxa"/>
            <w:tcBorders>
              <w:top w:val="nil"/>
              <w:left w:val="nil"/>
              <w:bottom w:val="single" w:color="auto" w:sz="4" w:space="0"/>
              <w:right w:val="single" w:color="auto" w:sz="4" w:space="0"/>
            </w:tcBorders>
            <w:shd w:val="clear" w:color="auto" w:fill="auto"/>
            <w:vAlign w:val="center"/>
          </w:tcPr>
          <w:p w14:paraId="2BE523ED">
            <w:pPr>
              <w:widowControl/>
              <w:jc w:val="center"/>
              <w:rPr>
                <w:rFonts w:hint="eastAsia" w:ascii="宋体" w:hAnsi="宋体"/>
                <w:kern w:val="0"/>
                <w:sz w:val="18"/>
                <w:szCs w:val="18"/>
              </w:rPr>
            </w:pPr>
            <w:r>
              <w:rPr>
                <w:rFonts w:ascii="宋体" w:hAnsi="宋体"/>
                <w:kern w:val="0"/>
                <w:sz w:val="18"/>
                <w:szCs w:val="18"/>
              </w:rPr>
              <w:t>-</w:t>
            </w:r>
          </w:p>
        </w:tc>
        <w:tc>
          <w:tcPr>
            <w:tcW w:w="778" w:type="dxa"/>
            <w:tcBorders>
              <w:top w:val="nil"/>
              <w:left w:val="nil"/>
              <w:bottom w:val="single" w:color="auto" w:sz="4" w:space="0"/>
              <w:right w:val="single" w:color="auto" w:sz="4" w:space="0"/>
            </w:tcBorders>
            <w:shd w:val="clear" w:color="auto" w:fill="auto"/>
            <w:vAlign w:val="center"/>
          </w:tcPr>
          <w:p w14:paraId="10A001D5">
            <w:pPr>
              <w:widowControl/>
              <w:jc w:val="center"/>
              <w:rPr>
                <w:rFonts w:hint="eastAsia" w:ascii="宋体" w:hAnsi="宋体"/>
                <w:kern w:val="0"/>
                <w:sz w:val="18"/>
                <w:szCs w:val="18"/>
              </w:rPr>
            </w:pPr>
            <w:r>
              <w:rPr>
                <w:rFonts w:ascii="宋体" w:hAnsi="宋体"/>
                <w:kern w:val="0"/>
                <w:sz w:val="18"/>
                <w:szCs w:val="18"/>
              </w:rPr>
              <w:t>15</w:t>
            </w:r>
          </w:p>
        </w:tc>
        <w:tc>
          <w:tcPr>
            <w:tcW w:w="1075" w:type="dxa"/>
            <w:tcBorders>
              <w:top w:val="nil"/>
              <w:left w:val="nil"/>
              <w:bottom w:val="single" w:color="auto" w:sz="4" w:space="0"/>
              <w:right w:val="single" w:color="auto" w:sz="4" w:space="0"/>
            </w:tcBorders>
            <w:shd w:val="clear" w:color="auto" w:fill="auto"/>
            <w:vAlign w:val="center"/>
          </w:tcPr>
          <w:p w14:paraId="65730DD6">
            <w:pPr>
              <w:widowControl/>
              <w:jc w:val="center"/>
              <w:rPr>
                <w:rFonts w:hint="eastAsia" w:ascii="宋体" w:hAnsi="宋体"/>
                <w:kern w:val="0"/>
                <w:sz w:val="18"/>
                <w:szCs w:val="18"/>
              </w:rPr>
            </w:pPr>
            <w:r>
              <w:rPr>
                <w:rFonts w:ascii="宋体" w:hAnsi="宋体"/>
                <w:kern w:val="0"/>
                <w:sz w:val="18"/>
                <w:szCs w:val="18"/>
              </w:rPr>
              <w:t>按评判等级赋分</w:t>
            </w:r>
          </w:p>
        </w:tc>
        <w:tc>
          <w:tcPr>
            <w:tcW w:w="1390" w:type="dxa"/>
            <w:tcBorders>
              <w:top w:val="nil"/>
              <w:left w:val="nil"/>
              <w:bottom w:val="single" w:color="auto" w:sz="4" w:space="0"/>
              <w:right w:val="single" w:color="auto" w:sz="4" w:space="0"/>
            </w:tcBorders>
            <w:shd w:val="clear" w:color="auto" w:fill="auto"/>
            <w:vAlign w:val="center"/>
          </w:tcPr>
          <w:p w14:paraId="09E6B332">
            <w:pPr>
              <w:widowControl/>
              <w:jc w:val="center"/>
              <w:rPr>
                <w:rFonts w:hint="eastAsia" w:ascii="宋体" w:hAnsi="宋体"/>
                <w:kern w:val="0"/>
                <w:sz w:val="18"/>
                <w:szCs w:val="18"/>
              </w:rPr>
            </w:pPr>
            <w:r>
              <w:rPr>
                <w:rFonts w:ascii="宋体" w:hAnsi="宋体"/>
                <w:kern w:val="0"/>
                <w:sz w:val="18"/>
                <w:szCs w:val="18"/>
              </w:rPr>
              <w:t>工作资料</w:t>
            </w:r>
          </w:p>
        </w:tc>
      </w:tr>
    </w:tbl>
    <w:p w14:paraId="173B6F8B"/>
    <w:p w14:paraId="0ECB0C22">
      <w:pPr>
        <w:widowControl/>
        <w:jc w:val="center"/>
        <w:rPr>
          <w:rFonts w:hint="eastAsia" w:ascii="宋体" w:hAnsi="宋体"/>
          <w:sz w:val="18"/>
          <w:szCs w:val="18"/>
        </w:rPr>
      </w:pPr>
      <w:r>
        <w:rPr>
          <w:rFonts w:hint="eastAsia"/>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89"/>
        <w:gridCol w:w="1031"/>
      </w:tblGrid>
      <w:tr w14:paraId="0DEE231D">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1E9D2701">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55D13082">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03C5C989">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30C7EA40">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3EDDB7">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67CCA44C">
            <w:pPr>
              <w:widowControl/>
              <w:jc w:val="center"/>
              <w:rPr>
                <w:rFonts w:hint="eastAsia" w:ascii="宋体" w:hAnsi="宋体" w:cs="宋体"/>
                <w:kern w:val="0"/>
                <w:sz w:val="18"/>
                <w:szCs w:val="18"/>
              </w:rPr>
            </w:pPr>
            <w:r>
              <w:rPr>
                <w:rFonts w:hint="eastAsia" w:ascii="宋体" w:hAnsi="宋体" w:cs="宋体"/>
                <w:kern w:val="0"/>
                <w:sz w:val="18"/>
                <w:szCs w:val="18"/>
              </w:rPr>
              <w:t>托克逊县公共就业服务中心</w:t>
            </w:r>
          </w:p>
        </w:tc>
      </w:tr>
      <w:tr w14:paraId="71439EB6">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726FA6">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4131D0FA">
            <w:pPr>
              <w:widowControl/>
              <w:jc w:val="center"/>
              <w:rPr>
                <w:rFonts w:hint="eastAsia" w:ascii="宋体" w:hAnsi="宋体" w:cs="宋体"/>
                <w:kern w:val="0"/>
                <w:sz w:val="18"/>
                <w:szCs w:val="18"/>
              </w:rPr>
            </w:pPr>
            <w:r>
              <w:rPr>
                <w:rFonts w:hint="eastAsia" w:ascii="宋体" w:hAnsi="宋体" w:cs="宋体"/>
                <w:kern w:val="0"/>
                <w:sz w:val="18"/>
                <w:szCs w:val="18"/>
              </w:rPr>
              <w:t>2024年“三支一扶”工作经费</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2F2ADDF7">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1A921530">
            <w:pPr>
              <w:widowControl/>
              <w:jc w:val="center"/>
              <w:rPr>
                <w:rFonts w:hint="eastAsia" w:ascii="宋体" w:hAnsi="宋体" w:cs="宋体"/>
                <w:kern w:val="0"/>
                <w:sz w:val="18"/>
                <w:szCs w:val="18"/>
              </w:rPr>
            </w:pPr>
            <w:r>
              <w:rPr>
                <w:rFonts w:hint="eastAsia" w:ascii="宋体" w:hAnsi="宋体" w:cs="宋体"/>
                <w:kern w:val="0"/>
                <w:sz w:val="18"/>
                <w:szCs w:val="18"/>
              </w:rPr>
              <w:t>帕合热丁·艾尼</w:t>
            </w:r>
          </w:p>
        </w:tc>
      </w:tr>
      <w:tr w14:paraId="020B4BD4">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2CA8DF">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2E575D7C">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68AA3C28">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65D2A9C3">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5DC798DF">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20" w:type="dxa"/>
            <w:tcBorders>
              <w:top w:val="nil"/>
              <w:left w:val="nil"/>
              <w:bottom w:val="single" w:color="auto" w:sz="4" w:space="0"/>
              <w:right w:val="single" w:color="auto" w:sz="4" w:space="0"/>
            </w:tcBorders>
            <w:shd w:val="clear" w:color="auto" w:fill="auto"/>
            <w:vAlign w:val="center"/>
          </w:tcPr>
          <w:p w14:paraId="4D408697">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3F78380E">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37D9B3A8">
        <w:tblPrEx>
          <w:tblCellMar>
            <w:top w:w="0" w:type="dxa"/>
            <w:left w:w="108" w:type="dxa"/>
            <w:bottom w:w="0" w:type="dxa"/>
            <w:right w:w="108" w:type="dxa"/>
          </w:tblCellMar>
        </w:tblPrEx>
        <w:trPr>
          <w:trHeight w:val="18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68B639">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7A2350A5">
            <w:pPr>
              <w:widowControl/>
              <w:jc w:val="left"/>
              <w:rPr>
                <w:rFonts w:hint="eastAsia" w:ascii="宋体" w:hAnsi="宋体" w:cs="宋体"/>
                <w:kern w:val="0"/>
                <w:sz w:val="18"/>
                <w:szCs w:val="18"/>
              </w:rPr>
            </w:pPr>
            <w:r>
              <w:rPr>
                <w:rFonts w:hint="eastAsia" w:ascii="宋体" w:hAnsi="宋体" w:cs="宋体"/>
                <w:kern w:val="0"/>
                <w:sz w:val="18"/>
                <w:szCs w:val="18"/>
              </w:rPr>
              <w:t>目标1：通过为30名“三支一扶”人员购买意外保险，保障了“三支一扶”人员的人身安全，增强他们服务基层、热爱基层、扎根基层的信心和决心。</w:t>
            </w:r>
            <w:r>
              <w:rPr>
                <w:rFonts w:hint="eastAsia" w:ascii="宋体" w:hAnsi="宋体" w:cs="宋体"/>
                <w:kern w:val="0"/>
                <w:sz w:val="18"/>
                <w:szCs w:val="18"/>
              </w:rPr>
              <w:br w:type="textWrapping"/>
            </w:r>
            <w:r>
              <w:rPr>
                <w:rFonts w:hint="eastAsia" w:ascii="宋体" w:hAnsi="宋体" w:cs="宋体"/>
                <w:kern w:val="0"/>
                <w:sz w:val="18"/>
                <w:szCs w:val="18"/>
              </w:rPr>
              <w:t>目标2：通过按时组织15名新招募“三支一扶”人员接受岗前体检，保证了招募的“三支一扶”人员能胜任所报岗位等志愿服务工作，为基层工作顺利开展提供了保障。</w:t>
            </w:r>
            <w:r>
              <w:rPr>
                <w:rFonts w:hint="eastAsia" w:ascii="宋体" w:hAnsi="宋体" w:cs="宋体"/>
                <w:kern w:val="0"/>
                <w:sz w:val="18"/>
                <w:szCs w:val="18"/>
              </w:rPr>
              <w:br w:type="textWrapping"/>
            </w:r>
            <w:r>
              <w:rPr>
                <w:rFonts w:hint="eastAsia" w:ascii="宋体" w:hAnsi="宋体" w:cs="宋体"/>
                <w:kern w:val="0"/>
                <w:sz w:val="18"/>
                <w:szCs w:val="18"/>
              </w:rPr>
              <w:t>目标3：通过对30名“三支一扶”人员进行春节等节日的慰问，提高三支一扶人员的适岗率，促进高校毕业生稳定且高质量就业。</w:t>
            </w:r>
          </w:p>
        </w:tc>
      </w:tr>
      <w:tr w14:paraId="1D094046">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35CE09FA">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3C617C69">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02EE91A7">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15566E6A">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2FD69B93">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571B1052">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444E034A">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89" w:type="dxa"/>
            <w:tcBorders>
              <w:top w:val="nil"/>
              <w:left w:val="nil"/>
              <w:bottom w:val="single" w:color="auto" w:sz="4" w:space="0"/>
              <w:right w:val="single" w:color="auto" w:sz="4" w:space="0"/>
            </w:tcBorders>
            <w:shd w:val="clear" w:color="auto" w:fill="auto"/>
            <w:vAlign w:val="center"/>
          </w:tcPr>
          <w:p w14:paraId="7FE0FE21">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31" w:type="dxa"/>
            <w:tcBorders>
              <w:top w:val="nil"/>
              <w:left w:val="nil"/>
              <w:bottom w:val="single" w:color="auto" w:sz="4" w:space="0"/>
              <w:right w:val="single" w:color="auto" w:sz="4" w:space="0"/>
            </w:tcBorders>
            <w:shd w:val="clear" w:color="auto" w:fill="auto"/>
            <w:vAlign w:val="center"/>
          </w:tcPr>
          <w:p w14:paraId="7582266E">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19CB5319">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06F39014">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single" w:color="000000" w:sz="4" w:space="0"/>
              <w:right w:val="single" w:color="auto" w:sz="4" w:space="0"/>
            </w:tcBorders>
            <w:shd w:val="clear" w:color="auto" w:fill="auto"/>
            <w:vAlign w:val="center"/>
          </w:tcPr>
          <w:p w14:paraId="48EB1027">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7CD78D8B">
            <w:pPr>
              <w:widowControl/>
              <w:jc w:val="center"/>
              <w:rPr>
                <w:rFonts w:hint="eastAsia" w:ascii="宋体" w:hAnsi="宋体" w:cs="宋体"/>
                <w:kern w:val="0"/>
                <w:sz w:val="18"/>
                <w:szCs w:val="18"/>
              </w:rPr>
            </w:pPr>
            <w:r>
              <w:rPr>
                <w:rFonts w:hint="eastAsia" w:ascii="宋体" w:hAnsi="宋体" w:cs="宋体"/>
                <w:kern w:val="0"/>
                <w:sz w:val="18"/>
                <w:szCs w:val="18"/>
              </w:rPr>
              <w:t>购买意外保险人数</w:t>
            </w:r>
          </w:p>
        </w:tc>
        <w:tc>
          <w:tcPr>
            <w:tcW w:w="1060" w:type="dxa"/>
            <w:tcBorders>
              <w:top w:val="nil"/>
              <w:left w:val="nil"/>
              <w:bottom w:val="single" w:color="auto" w:sz="4" w:space="0"/>
              <w:right w:val="single" w:color="auto" w:sz="4" w:space="0"/>
            </w:tcBorders>
            <w:shd w:val="clear" w:color="auto" w:fill="auto"/>
            <w:vAlign w:val="center"/>
          </w:tcPr>
          <w:p w14:paraId="745E047B">
            <w:pPr>
              <w:widowControl/>
              <w:jc w:val="center"/>
              <w:rPr>
                <w:rFonts w:hint="eastAsia" w:ascii="宋体" w:hAnsi="宋体" w:cs="宋体"/>
                <w:kern w:val="0"/>
                <w:sz w:val="18"/>
                <w:szCs w:val="18"/>
              </w:rPr>
            </w:pPr>
            <w:r>
              <w:rPr>
                <w:rFonts w:hint="eastAsia" w:ascii="宋体" w:hAnsi="宋体" w:cs="宋体"/>
                <w:kern w:val="0"/>
                <w:sz w:val="18"/>
                <w:szCs w:val="18"/>
              </w:rPr>
              <w:t>≥30人</w:t>
            </w:r>
          </w:p>
        </w:tc>
        <w:tc>
          <w:tcPr>
            <w:tcW w:w="1100" w:type="dxa"/>
            <w:tcBorders>
              <w:top w:val="nil"/>
              <w:left w:val="nil"/>
              <w:bottom w:val="single" w:color="auto" w:sz="4" w:space="0"/>
              <w:right w:val="single" w:color="auto" w:sz="4" w:space="0"/>
            </w:tcBorders>
            <w:shd w:val="clear" w:color="auto" w:fill="auto"/>
            <w:vAlign w:val="center"/>
          </w:tcPr>
          <w:p w14:paraId="55DECD9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F8294F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F98AF07">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0F7F725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2752426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751E957">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83FB775">
            <w:pPr>
              <w:widowControl/>
              <w:jc w:val="center"/>
              <w:rPr>
                <w:rFonts w:hint="eastAsia" w:ascii="宋体" w:hAnsi="宋体" w:cs="宋体"/>
                <w:kern w:val="0"/>
                <w:sz w:val="18"/>
                <w:szCs w:val="18"/>
              </w:rPr>
            </w:pPr>
          </w:p>
        </w:tc>
        <w:tc>
          <w:tcPr>
            <w:tcW w:w="1340" w:type="dxa"/>
            <w:vMerge w:val="continue"/>
            <w:tcBorders>
              <w:top w:val="nil"/>
              <w:left w:val="single" w:color="auto" w:sz="4" w:space="0"/>
              <w:bottom w:val="single" w:color="000000" w:sz="4" w:space="0"/>
              <w:right w:val="single" w:color="auto" w:sz="4" w:space="0"/>
            </w:tcBorders>
            <w:vAlign w:val="center"/>
          </w:tcPr>
          <w:p w14:paraId="2F6DC105">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2092BB87">
            <w:pPr>
              <w:widowControl/>
              <w:jc w:val="center"/>
              <w:rPr>
                <w:rFonts w:hint="eastAsia" w:ascii="宋体" w:hAnsi="宋体" w:cs="宋体"/>
                <w:kern w:val="0"/>
                <w:sz w:val="18"/>
                <w:szCs w:val="18"/>
              </w:rPr>
            </w:pPr>
            <w:r>
              <w:rPr>
                <w:rFonts w:hint="eastAsia" w:ascii="宋体" w:hAnsi="宋体" w:cs="宋体"/>
                <w:kern w:val="0"/>
                <w:sz w:val="18"/>
                <w:szCs w:val="18"/>
              </w:rPr>
              <w:t>岗前体检人数</w:t>
            </w:r>
          </w:p>
        </w:tc>
        <w:tc>
          <w:tcPr>
            <w:tcW w:w="1060" w:type="dxa"/>
            <w:tcBorders>
              <w:top w:val="nil"/>
              <w:left w:val="nil"/>
              <w:bottom w:val="single" w:color="auto" w:sz="4" w:space="0"/>
              <w:right w:val="single" w:color="auto" w:sz="4" w:space="0"/>
            </w:tcBorders>
            <w:shd w:val="clear" w:color="auto" w:fill="auto"/>
            <w:vAlign w:val="center"/>
          </w:tcPr>
          <w:p w14:paraId="3830F44C">
            <w:pPr>
              <w:widowControl/>
              <w:jc w:val="center"/>
              <w:rPr>
                <w:rFonts w:hint="eastAsia" w:ascii="宋体" w:hAnsi="宋体" w:cs="宋体"/>
                <w:kern w:val="0"/>
                <w:sz w:val="18"/>
                <w:szCs w:val="18"/>
              </w:rPr>
            </w:pPr>
            <w:r>
              <w:rPr>
                <w:rFonts w:hint="eastAsia" w:ascii="宋体" w:hAnsi="宋体" w:cs="宋体"/>
                <w:kern w:val="0"/>
                <w:sz w:val="18"/>
                <w:szCs w:val="18"/>
              </w:rPr>
              <w:t>≥15人</w:t>
            </w:r>
          </w:p>
        </w:tc>
        <w:tc>
          <w:tcPr>
            <w:tcW w:w="1100" w:type="dxa"/>
            <w:tcBorders>
              <w:top w:val="nil"/>
              <w:left w:val="nil"/>
              <w:bottom w:val="single" w:color="auto" w:sz="4" w:space="0"/>
              <w:right w:val="single" w:color="auto" w:sz="4" w:space="0"/>
            </w:tcBorders>
            <w:shd w:val="clear" w:color="auto" w:fill="auto"/>
            <w:vAlign w:val="center"/>
          </w:tcPr>
          <w:p w14:paraId="4918E1A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A966A0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76FB4D6">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73796B7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141C28B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AAE5B81">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C717CAE">
            <w:pPr>
              <w:widowControl/>
              <w:jc w:val="center"/>
              <w:rPr>
                <w:rFonts w:hint="eastAsia" w:ascii="宋体" w:hAnsi="宋体" w:cs="宋体"/>
                <w:kern w:val="0"/>
                <w:sz w:val="18"/>
                <w:szCs w:val="18"/>
              </w:rPr>
            </w:pPr>
          </w:p>
        </w:tc>
        <w:tc>
          <w:tcPr>
            <w:tcW w:w="1340" w:type="dxa"/>
            <w:vMerge w:val="continue"/>
            <w:tcBorders>
              <w:top w:val="nil"/>
              <w:left w:val="single" w:color="auto" w:sz="4" w:space="0"/>
              <w:bottom w:val="single" w:color="000000" w:sz="4" w:space="0"/>
              <w:right w:val="single" w:color="auto" w:sz="4" w:space="0"/>
            </w:tcBorders>
            <w:vAlign w:val="center"/>
          </w:tcPr>
          <w:p w14:paraId="68C90363">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293E78D">
            <w:pPr>
              <w:widowControl/>
              <w:jc w:val="center"/>
              <w:rPr>
                <w:rFonts w:hint="eastAsia" w:ascii="宋体" w:hAnsi="宋体" w:cs="宋体"/>
                <w:kern w:val="0"/>
                <w:sz w:val="18"/>
                <w:szCs w:val="18"/>
              </w:rPr>
            </w:pPr>
            <w:r>
              <w:rPr>
                <w:rFonts w:hint="eastAsia" w:ascii="宋体" w:hAnsi="宋体" w:cs="宋体"/>
                <w:kern w:val="0"/>
                <w:sz w:val="18"/>
                <w:szCs w:val="18"/>
              </w:rPr>
              <w:t>节日慰问人数</w:t>
            </w:r>
          </w:p>
        </w:tc>
        <w:tc>
          <w:tcPr>
            <w:tcW w:w="1060" w:type="dxa"/>
            <w:tcBorders>
              <w:top w:val="nil"/>
              <w:left w:val="nil"/>
              <w:bottom w:val="single" w:color="auto" w:sz="4" w:space="0"/>
              <w:right w:val="single" w:color="auto" w:sz="4" w:space="0"/>
            </w:tcBorders>
            <w:shd w:val="clear" w:color="auto" w:fill="auto"/>
            <w:vAlign w:val="center"/>
          </w:tcPr>
          <w:p w14:paraId="7F26C5FD">
            <w:pPr>
              <w:widowControl/>
              <w:jc w:val="center"/>
              <w:rPr>
                <w:rFonts w:hint="eastAsia" w:ascii="宋体" w:hAnsi="宋体" w:cs="宋体"/>
                <w:kern w:val="0"/>
                <w:sz w:val="18"/>
                <w:szCs w:val="18"/>
              </w:rPr>
            </w:pPr>
            <w:r>
              <w:rPr>
                <w:rFonts w:hint="eastAsia" w:ascii="宋体" w:hAnsi="宋体" w:cs="宋体"/>
                <w:kern w:val="0"/>
                <w:sz w:val="18"/>
                <w:szCs w:val="18"/>
              </w:rPr>
              <w:t>≥30人</w:t>
            </w:r>
          </w:p>
        </w:tc>
        <w:tc>
          <w:tcPr>
            <w:tcW w:w="1100" w:type="dxa"/>
            <w:tcBorders>
              <w:top w:val="nil"/>
              <w:left w:val="nil"/>
              <w:bottom w:val="single" w:color="auto" w:sz="4" w:space="0"/>
              <w:right w:val="single" w:color="auto" w:sz="4" w:space="0"/>
            </w:tcBorders>
            <w:shd w:val="clear" w:color="auto" w:fill="auto"/>
            <w:vAlign w:val="center"/>
          </w:tcPr>
          <w:p w14:paraId="0D867CD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B700D4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4BB7B4D">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7775E62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010B545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86B158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DF9208E">
            <w:pPr>
              <w:widowControl/>
              <w:jc w:val="center"/>
              <w:rPr>
                <w:rFonts w:hint="eastAsia" w:ascii="宋体" w:hAnsi="宋体" w:cs="宋体"/>
                <w:kern w:val="0"/>
                <w:sz w:val="18"/>
                <w:szCs w:val="18"/>
              </w:rPr>
            </w:pPr>
          </w:p>
        </w:tc>
        <w:tc>
          <w:tcPr>
            <w:tcW w:w="1340" w:type="dxa"/>
            <w:vMerge w:val="restart"/>
            <w:tcBorders>
              <w:top w:val="nil"/>
              <w:left w:val="single" w:color="auto" w:sz="4" w:space="0"/>
              <w:bottom w:val="nil"/>
              <w:right w:val="single" w:color="auto" w:sz="4" w:space="0"/>
            </w:tcBorders>
            <w:shd w:val="clear" w:color="auto" w:fill="auto"/>
            <w:vAlign w:val="center"/>
          </w:tcPr>
          <w:p w14:paraId="5962D1DF">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3F1A37FF">
            <w:pPr>
              <w:widowControl/>
              <w:jc w:val="center"/>
              <w:rPr>
                <w:rFonts w:hint="eastAsia" w:ascii="宋体" w:hAnsi="宋体" w:cs="宋体"/>
                <w:kern w:val="0"/>
                <w:sz w:val="18"/>
                <w:szCs w:val="18"/>
              </w:rPr>
            </w:pPr>
            <w:r>
              <w:rPr>
                <w:rFonts w:hint="eastAsia" w:ascii="宋体" w:hAnsi="宋体" w:cs="宋体"/>
                <w:kern w:val="0"/>
                <w:sz w:val="18"/>
                <w:szCs w:val="18"/>
              </w:rPr>
              <w:t>“三支一扶”人员适岗率</w:t>
            </w:r>
          </w:p>
        </w:tc>
        <w:tc>
          <w:tcPr>
            <w:tcW w:w="1060" w:type="dxa"/>
            <w:tcBorders>
              <w:top w:val="nil"/>
              <w:left w:val="nil"/>
              <w:bottom w:val="single" w:color="auto" w:sz="4" w:space="0"/>
              <w:right w:val="single" w:color="auto" w:sz="4" w:space="0"/>
            </w:tcBorders>
            <w:shd w:val="clear" w:color="auto" w:fill="auto"/>
            <w:vAlign w:val="center"/>
          </w:tcPr>
          <w:p w14:paraId="6BE2FF43">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14:paraId="7E678E1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5C2358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68D93E0">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089" w:type="dxa"/>
            <w:tcBorders>
              <w:top w:val="nil"/>
              <w:left w:val="nil"/>
              <w:bottom w:val="single" w:color="auto" w:sz="4" w:space="0"/>
              <w:right w:val="single" w:color="auto" w:sz="4" w:space="0"/>
            </w:tcBorders>
            <w:shd w:val="clear" w:color="auto" w:fill="auto"/>
            <w:vAlign w:val="center"/>
          </w:tcPr>
          <w:p w14:paraId="606EEBE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1A5D4D4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A65319A">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F26C43A">
            <w:pPr>
              <w:widowControl/>
              <w:jc w:val="center"/>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5D429E2A">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5FBA9AD5">
            <w:pPr>
              <w:widowControl/>
              <w:jc w:val="center"/>
              <w:rPr>
                <w:rFonts w:hint="eastAsia" w:ascii="宋体" w:hAnsi="宋体" w:cs="宋体"/>
                <w:kern w:val="0"/>
                <w:sz w:val="18"/>
                <w:szCs w:val="18"/>
              </w:rPr>
            </w:pPr>
            <w:r>
              <w:rPr>
                <w:rFonts w:hint="eastAsia" w:ascii="宋体" w:hAnsi="宋体" w:cs="宋体"/>
                <w:kern w:val="0"/>
                <w:sz w:val="18"/>
                <w:szCs w:val="18"/>
              </w:rPr>
              <w:t>“三支一扶”人员体检合格率</w:t>
            </w:r>
          </w:p>
        </w:tc>
        <w:tc>
          <w:tcPr>
            <w:tcW w:w="1060" w:type="dxa"/>
            <w:tcBorders>
              <w:top w:val="nil"/>
              <w:left w:val="nil"/>
              <w:bottom w:val="single" w:color="auto" w:sz="4" w:space="0"/>
              <w:right w:val="single" w:color="auto" w:sz="4" w:space="0"/>
            </w:tcBorders>
            <w:shd w:val="clear" w:color="auto" w:fill="auto"/>
            <w:vAlign w:val="center"/>
          </w:tcPr>
          <w:p w14:paraId="14D2B49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7267158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7B245A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D2798C0">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89" w:type="dxa"/>
            <w:tcBorders>
              <w:top w:val="nil"/>
              <w:left w:val="nil"/>
              <w:bottom w:val="single" w:color="auto" w:sz="4" w:space="0"/>
              <w:right w:val="single" w:color="auto" w:sz="4" w:space="0"/>
            </w:tcBorders>
            <w:shd w:val="clear" w:color="auto" w:fill="auto"/>
            <w:vAlign w:val="center"/>
          </w:tcPr>
          <w:p w14:paraId="431BB95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19A141C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B81C805">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72CD7A1">
            <w:pPr>
              <w:widowControl/>
              <w:jc w:val="center"/>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0E5930E7">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0EB5D9AC">
            <w:pPr>
              <w:widowControl/>
              <w:jc w:val="center"/>
              <w:rPr>
                <w:rFonts w:hint="eastAsia" w:ascii="宋体" w:hAnsi="宋体" w:cs="宋体"/>
                <w:kern w:val="0"/>
                <w:sz w:val="18"/>
                <w:szCs w:val="18"/>
              </w:rPr>
            </w:pPr>
            <w:r>
              <w:rPr>
                <w:rFonts w:hint="eastAsia" w:ascii="宋体" w:hAnsi="宋体" w:cs="宋体"/>
                <w:kern w:val="0"/>
                <w:sz w:val="18"/>
                <w:szCs w:val="18"/>
              </w:rPr>
              <w:t>资金支付及时率</w:t>
            </w:r>
          </w:p>
        </w:tc>
        <w:tc>
          <w:tcPr>
            <w:tcW w:w="1060" w:type="dxa"/>
            <w:tcBorders>
              <w:top w:val="nil"/>
              <w:left w:val="nil"/>
              <w:bottom w:val="single" w:color="auto" w:sz="4" w:space="0"/>
              <w:right w:val="single" w:color="auto" w:sz="4" w:space="0"/>
            </w:tcBorders>
            <w:shd w:val="clear" w:color="auto" w:fill="auto"/>
            <w:vAlign w:val="center"/>
          </w:tcPr>
          <w:p w14:paraId="716C677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66C9FAB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DA56C5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E3A4894">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1CFF431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07BD7D6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40D15C9">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0CE3203E">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vMerge w:val="restart"/>
            <w:tcBorders>
              <w:top w:val="nil"/>
              <w:left w:val="single" w:color="auto" w:sz="4" w:space="0"/>
              <w:bottom w:val="single" w:color="000000" w:sz="4" w:space="0"/>
              <w:right w:val="single" w:color="auto" w:sz="4" w:space="0"/>
            </w:tcBorders>
            <w:shd w:val="clear" w:color="auto" w:fill="auto"/>
            <w:vAlign w:val="center"/>
          </w:tcPr>
          <w:p w14:paraId="00589563">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6167A68B">
            <w:pPr>
              <w:widowControl/>
              <w:jc w:val="center"/>
              <w:rPr>
                <w:rFonts w:hint="eastAsia" w:ascii="宋体" w:hAnsi="宋体" w:cs="宋体"/>
                <w:kern w:val="0"/>
                <w:sz w:val="18"/>
                <w:szCs w:val="18"/>
              </w:rPr>
            </w:pPr>
            <w:r>
              <w:rPr>
                <w:rFonts w:hint="eastAsia" w:ascii="宋体" w:hAnsi="宋体" w:cs="宋体"/>
                <w:kern w:val="0"/>
                <w:sz w:val="18"/>
                <w:szCs w:val="18"/>
              </w:rPr>
              <w:t>"三支一扶"人员意外保险费支出</w:t>
            </w:r>
          </w:p>
        </w:tc>
        <w:tc>
          <w:tcPr>
            <w:tcW w:w="1060" w:type="dxa"/>
            <w:tcBorders>
              <w:top w:val="nil"/>
              <w:left w:val="nil"/>
              <w:bottom w:val="single" w:color="auto" w:sz="4" w:space="0"/>
              <w:right w:val="single" w:color="auto" w:sz="4" w:space="0"/>
            </w:tcBorders>
            <w:shd w:val="clear" w:color="auto" w:fill="auto"/>
            <w:vAlign w:val="center"/>
          </w:tcPr>
          <w:p w14:paraId="606D0973">
            <w:pPr>
              <w:widowControl/>
              <w:jc w:val="center"/>
              <w:rPr>
                <w:rFonts w:hint="eastAsia" w:ascii="宋体" w:hAnsi="宋体" w:cs="宋体"/>
                <w:kern w:val="0"/>
                <w:sz w:val="18"/>
                <w:szCs w:val="18"/>
              </w:rPr>
            </w:pPr>
            <w:r>
              <w:rPr>
                <w:rFonts w:hint="eastAsia" w:ascii="宋体" w:hAnsi="宋体" w:cs="宋体"/>
                <w:kern w:val="0"/>
                <w:sz w:val="18"/>
                <w:szCs w:val="18"/>
              </w:rPr>
              <w:t>≤3000元</w:t>
            </w:r>
          </w:p>
        </w:tc>
        <w:tc>
          <w:tcPr>
            <w:tcW w:w="1100" w:type="dxa"/>
            <w:tcBorders>
              <w:top w:val="nil"/>
              <w:left w:val="nil"/>
              <w:bottom w:val="single" w:color="auto" w:sz="4" w:space="0"/>
              <w:right w:val="single" w:color="auto" w:sz="4" w:space="0"/>
            </w:tcBorders>
            <w:shd w:val="clear" w:color="auto" w:fill="auto"/>
            <w:vAlign w:val="center"/>
          </w:tcPr>
          <w:p w14:paraId="521058A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826746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64D97C5">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89" w:type="dxa"/>
            <w:tcBorders>
              <w:top w:val="nil"/>
              <w:left w:val="nil"/>
              <w:bottom w:val="single" w:color="auto" w:sz="4" w:space="0"/>
              <w:right w:val="single" w:color="auto" w:sz="4" w:space="0"/>
            </w:tcBorders>
            <w:shd w:val="clear" w:color="auto" w:fill="auto"/>
            <w:vAlign w:val="center"/>
          </w:tcPr>
          <w:p w14:paraId="79C44B6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7A8DFC1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6578AA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5099D9A">
            <w:pPr>
              <w:widowControl/>
              <w:jc w:val="center"/>
              <w:rPr>
                <w:rFonts w:hint="eastAsia" w:ascii="宋体" w:hAnsi="宋体" w:cs="宋体"/>
                <w:kern w:val="0"/>
                <w:sz w:val="18"/>
                <w:szCs w:val="18"/>
              </w:rPr>
            </w:pPr>
          </w:p>
        </w:tc>
        <w:tc>
          <w:tcPr>
            <w:tcW w:w="1340" w:type="dxa"/>
            <w:vMerge w:val="continue"/>
            <w:tcBorders>
              <w:top w:val="nil"/>
              <w:left w:val="single" w:color="auto" w:sz="4" w:space="0"/>
              <w:bottom w:val="single" w:color="000000" w:sz="4" w:space="0"/>
              <w:right w:val="single" w:color="auto" w:sz="4" w:space="0"/>
            </w:tcBorders>
            <w:vAlign w:val="center"/>
          </w:tcPr>
          <w:p w14:paraId="0CF01822">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71DA7523">
            <w:pPr>
              <w:widowControl/>
              <w:jc w:val="center"/>
              <w:rPr>
                <w:rFonts w:hint="eastAsia" w:ascii="宋体" w:hAnsi="宋体" w:cs="宋体"/>
                <w:kern w:val="0"/>
                <w:sz w:val="18"/>
                <w:szCs w:val="18"/>
              </w:rPr>
            </w:pPr>
            <w:r>
              <w:rPr>
                <w:rFonts w:hint="eastAsia" w:ascii="宋体" w:hAnsi="宋体" w:cs="宋体"/>
                <w:kern w:val="0"/>
                <w:sz w:val="18"/>
                <w:szCs w:val="18"/>
              </w:rPr>
              <w:t>新招募“三支一扶”人员体检费支出</w:t>
            </w:r>
          </w:p>
        </w:tc>
        <w:tc>
          <w:tcPr>
            <w:tcW w:w="1060" w:type="dxa"/>
            <w:tcBorders>
              <w:top w:val="nil"/>
              <w:left w:val="nil"/>
              <w:bottom w:val="single" w:color="auto" w:sz="4" w:space="0"/>
              <w:right w:val="single" w:color="auto" w:sz="4" w:space="0"/>
            </w:tcBorders>
            <w:shd w:val="clear" w:color="auto" w:fill="auto"/>
            <w:vAlign w:val="center"/>
          </w:tcPr>
          <w:p w14:paraId="64CCC709">
            <w:pPr>
              <w:widowControl/>
              <w:jc w:val="center"/>
              <w:rPr>
                <w:rFonts w:hint="eastAsia" w:ascii="宋体" w:hAnsi="宋体" w:cs="宋体"/>
                <w:kern w:val="0"/>
                <w:sz w:val="18"/>
                <w:szCs w:val="18"/>
              </w:rPr>
            </w:pPr>
            <w:r>
              <w:rPr>
                <w:rFonts w:hint="eastAsia" w:ascii="宋体" w:hAnsi="宋体" w:cs="宋体"/>
                <w:kern w:val="0"/>
                <w:sz w:val="18"/>
                <w:szCs w:val="18"/>
              </w:rPr>
              <w:t>≤6000元</w:t>
            </w:r>
          </w:p>
        </w:tc>
        <w:tc>
          <w:tcPr>
            <w:tcW w:w="1100" w:type="dxa"/>
            <w:tcBorders>
              <w:top w:val="nil"/>
              <w:left w:val="nil"/>
              <w:bottom w:val="single" w:color="auto" w:sz="4" w:space="0"/>
              <w:right w:val="single" w:color="auto" w:sz="4" w:space="0"/>
            </w:tcBorders>
            <w:shd w:val="clear" w:color="auto" w:fill="auto"/>
            <w:vAlign w:val="center"/>
          </w:tcPr>
          <w:p w14:paraId="1EFC7FE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7C3C6B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CAC2A3D">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89" w:type="dxa"/>
            <w:tcBorders>
              <w:top w:val="nil"/>
              <w:left w:val="nil"/>
              <w:bottom w:val="single" w:color="auto" w:sz="4" w:space="0"/>
              <w:right w:val="single" w:color="auto" w:sz="4" w:space="0"/>
            </w:tcBorders>
            <w:shd w:val="clear" w:color="auto" w:fill="auto"/>
            <w:vAlign w:val="center"/>
          </w:tcPr>
          <w:p w14:paraId="43DD170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13C8B86B">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A6AB441">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7701CB0">
            <w:pPr>
              <w:widowControl/>
              <w:jc w:val="center"/>
              <w:rPr>
                <w:rFonts w:hint="eastAsia" w:ascii="宋体" w:hAnsi="宋体" w:cs="宋体"/>
                <w:kern w:val="0"/>
                <w:sz w:val="18"/>
                <w:szCs w:val="18"/>
              </w:rPr>
            </w:pPr>
          </w:p>
        </w:tc>
        <w:tc>
          <w:tcPr>
            <w:tcW w:w="1340" w:type="dxa"/>
            <w:vMerge w:val="continue"/>
            <w:tcBorders>
              <w:top w:val="nil"/>
              <w:left w:val="single" w:color="auto" w:sz="4" w:space="0"/>
              <w:bottom w:val="single" w:color="000000" w:sz="4" w:space="0"/>
              <w:right w:val="single" w:color="auto" w:sz="4" w:space="0"/>
            </w:tcBorders>
            <w:vAlign w:val="center"/>
          </w:tcPr>
          <w:p w14:paraId="63095FDB">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79AF3F2E">
            <w:pPr>
              <w:widowControl/>
              <w:jc w:val="center"/>
              <w:rPr>
                <w:rFonts w:hint="eastAsia" w:ascii="宋体" w:hAnsi="宋体" w:cs="宋体"/>
                <w:kern w:val="0"/>
                <w:sz w:val="18"/>
                <w:szCs w:val="18"/>
              </w:rPr>
            </w:pPr>
            <w:r>
              <w:rPr>
                <w:rFonts w:hint="eastAsia" w:ascii="宋体" w:hAnsi="宋体" w:cs="宋体"/>
                <w:kern w:val="0"/>
                <w:sz w:val="18"/>
                <w:szCs w:val="18"/>
              </w:rPr>
              <w:t>“三支一扶”人员节日慰问费支出</w:t>
            </w:r>
          </w:p>
        </w:tc>
        <w:tc>
          <w:tcPr>
            <w:tcW w:w="1060" w:type="dxa"/>
            <w:tcBorders>
              <w:top w:val="nil"/>
              <w:left w:val="nil"/>
              <w:bottom w:val="single" w:color="auto" w:sz="4" w:space="0"/>
              <w:right w:val="single" w:color="auto" w:sz="4" w:space="0"/>
            </w:tcBorders>
            <w:shd w:val="clear" w:color="auto" w:fill="auto"/>
            <w:vAlign w:val="center"/>
          </w:tcPr>
          <w:p w14:paraId="5317B3C2">
            <w:pPr>
              <w:widowControl/>
              <w:jc w:val="center"/>
              <w:rPr>
                <w:rFonts w:hint="eastAsia" w:ascii="宋体" w:hAnsi="宋体" w:cs="宋体"/>
                <w:kern w:val="0"/>
                <w:sz w:val="18"/>
                <w:szCs w:val="18"/>
              </w:rPr>
            </w:pPr>
            <w:r>
              <w:rPr>
                <w:rFonts w:hint="eastAsia" w:ascii="宋体" w:hAnsi="宋体" w:cs="宋体"/>
                <w:kern w:val="0"/>
                <w:sz w:val="18"/>
                <w:szCs w:val="18"/>
              </w:rPr>
              <w:t>≤1000元</w:t>
            </w:r>
          </w:p>
        </w:tc>
        <w:tc>
          <w:tcPr>
            <w:tcW w:w="1100" w:type="dxa"/>
            <w:tcBorders>
              <w:top w:val="nil"/>
              <w:left w:val="nil"/>
              <w:bottom w:val="single" w:color="auto" w:sz="4" w:space="0"/>
              <w:right w:val="single" w:color="auto" w:sz="4" w:space="0"/>
            </w:tcBorders>
            <w:shd w:val="clear" w:color="auto" w:fill="auto"/>
            <w:vAlign w:val="center"/>
          </w:tcPr>
          <w:p w14:paraId="4F57F09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BB6C0C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D0D8069">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7A03FCF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060C216B">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29006CB">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0A91E5CD">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nil"/>
              <w:left w:val="single" w:color="auto" w:sz="4" w:space="0"/>
              <w:bottom w:val="single" w:color="auto" w:sz="4" w:space="0"/>
              <w:right w:val="single" w:color="auto" w:sz="4" w:space="0"/>
            </w:tcBorders>
            <w:shd w:val="clear" w:color="auto" w:fill="auto"/>
            <w:vAlign w:val="center"/>
          </w:tcPr>
          <w:p w14:paraId="1A29A831">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4B26148D">
            <w:pPr>
              <w:widowControl/>
              <w:jc w:val="center"/>
              <w:rPr>
                <w:rFonts w:hint="eastAsia" w:ascii="宋体" w:hAnsi="宋体" w:cs="宋体"/>
                <w:kern w:val="0"/>
                <w:sz w:val="18"/>
                <w:szCs w:val="18"/>
              </w:rPr>
            </w:pPr>
            <w:r>
              <w:rPr>
                <w:rFonts w:hint="eastAsia" w:ascii="宋体" w:hAnsi="宋体" w:cs="宋体"/>
                <w:kern w:val="0"/>
                <w:sz w:val="18"/>
                <w:szCs w:val="18"/>
              </w:rPr>
              <w:t>促进高校毕业生就业创业</w:t>
            </w:r>
          </w:p>
        </w:tc>
        <w:tc>
          <w:tcPr>
            <w:tcW w:w="1060" w:type="dxa"/>
            <w:tcBorders>
              <w:top w:val="nil"/>
              <w:left w:val="nil"/>
              <w:bottom w:val="single" w:color="auto" w:sz="4" w:space="0"/>
              <w:right w:val="single" w:color="auto" w:sz="4" w:space="0"/>
            </w:tcBorders>
            <w:shd w:val="clear" w:color="auto" w:fill="auto"/>
            <w:vAlign w:val="center"/>
          </w:tcPr>
          <w:p w14:paraId="0EEF3A45">
            <w:pPr>
              <w:widowControl/>
              <w:jc w:val="center"/>
              <w:rPr>
                <w:rFonts w:hint="eastAsia" w:ascii="宋体" w:hAnsi="宋体" w:cs="宋体"/>
                <w:kern w:val="0"/>
                <w:sz w:val="18"/>
                <w:szCs w:val="18"/>
              </w:rPr>
            </w:pPr>
            <w:r>
              <w:rPr>
                <w:rFonts w:hint="eastAsia" w:ascii="宋体" w:hAnsi="宋体" w:cs="宋体"/>
                <w:kern w:val="0"/>
                <w:sz w:val="18"/>
                <w:szCs w:val="18"/>
              </w:rPr>
              <w:t>作用较显著</w:t>
            </w:r>
          </w:p>
        </w:tc>
        <w:tc>
          <w:tcPr>
            <w:tcW w:w="1100" w:type="dxa"/>
            <w:tcBorders>
              <w:top w:val="nil"/>
              <w:left w:val="nil"/>
              <w:bottom w:val="single" w:color="auto" w:sz="4" w:space="0"/>
              <w:right w:val="single" w:color="auto" w:sz="4" w:space="0"/>
            </w:tcBorders>
            <w:shd w:val="clear" w:color="auto" w:fill="auto"/>
            <w:vAlign w:val="center"/>
          </w:tcPr>
          <w:p w14:paraId="0A9B22C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C91676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139E9EF">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89" w:type="dxa"/>
            <w:tcBorders>
              <w:top w:val="nil"/>
              <w:left w:val="nil"/>
              <w:bottom w:val="single" w:color="auto" w:sz="4" w:space="0"/>
              <w:right w:val="single" w:color="auto" w:sz="4" w:space="0"/>
            </w:tcBorders>
            <w:shd w:val="clear" w:color="auto" w:fill="auto"/>
            <w:vAlign w:val="center"/>
          </w:tcPr>
          <w:p w14:paraId="55D06325">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31" w:type="dxa"/>
            <w:tcBorders>
              <w:top w:val="nil"/>
              <w:left w:val="nil"/>
              <w:bottom w:val="single" w:color="auto" w:sz="4" w:space="0"/>
              <w:right w:val="single" w:color="auto" w:sz="4" w:space="0"/>
            </w:tcBorders>
            <w:shd w:val="clear" w:color="auto" w:fill="auto"/>
            <w:vAlign w:val="center"/>
          </w:tcPr>
          <w:p w14:paraId="36785CE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4944B78">
        <w:tblPrEx>
          <w:tblCellMar>
            <w:top w:w="0" w:type="dxa"/>
            <w:left w:w="108" w:type="dxa"/>
            <w:bottom w:w="0" w:type="dxa"/>
            <w:right w:w="108" w:type="dxa"/>
          </w:tblCellMar>
        </w:tblPrEx>
        <w:trPr>
          <w:trHeight w:val="78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2A617888">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7859CAA0">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27BF586F">
            <w:pPr>
              <w:widowControl/>
              <w:jc w:val="center"/>
              <w:rPr>
                <w:rFonts w:hint="eastAsia" w:ascii="宋体" w:hAnsi="宋体" w:cs="宋体"/>
                <w:kern w:val="0"/>
                <w:sz w:val="18"/>
                <w:szCs w:val="18"/>
              </w:rPr>
            </w:pPr>
            <w:r>
              <w:rPr>
                <w:rFonts w:hint="eastAsia" w:ascii="宋体" w:hAnsi="宋体" w:cs="宋体"/>
                <w:kern w:val="0"/>
                <w:sz w:val="18"/>
                <w:szCs w:val="18"/>
              </w:rPr>
              <w:t>发挥引导高校毕业生到基层就业创业示范引领作用</w:t>
            </w:r>
          </w:p>
        </w:tc>
        <w:tc>
          <w:tcPr>
            <w:tcW w:w="1060" w:type="dxa"/>
            <w:tcBorders>
              <w:top w:val="nil"/>
              <w:left w:val="nil"/>
              <w:bottom w:val="single" w:color="auto" w:sz="4" w:space="0"/>
              <w:right w:val="single" w:color="auto" w:sz="4" w:space="0"/>
            </w:tcBorders>
            <w:shd w:val="clear" w:color="auto" w:fill="auto"/>
            <w:vAlign w:val="center"/>
          </w:tcPr>
          <w:p w14:paraId="72B05AFC">
            <w:pPr>
              <w:widowControl/>
              <w:jc w:val="center"/>
              <w:rPr>
                <w:rFonts w:hint="eastAsia" w:ascii="宋体" w:hAnsi="宋体" w:cs="宋体"/>
                <w:kern w:val="0"/>
                <w:sz w:val="18"/>
                <w:szCs w:val="18"/>
              </w:rPr>
            </w:pPr>
            <w:r>
              <w:rPr>
                <w:rFonts w:hint="eastAsia" w:ascii="宋体" w:hAnsi="宋体" w:cs="宋体"/>
                <w:kern w:val="0"/>
                <w:sz w:val="18"/>
                <w:szCs w:val="18"/>
              </w:rPr>
              <w:t>作用显著</w:t>
            </w:r>
          </w:p>
        </w:tc>
        <w:tc>
          <w:tcPr>
            <w:tcW w:w="1100" w:type="dxa"/>
            <w:tcBorders>
              <w:top w:val="nil"/>
              <w:left w:val="nil"/>
              <w:bottom w:val="single" w:color="auto" w:sz="4" w:space="0"/>
              <w:right w:val="single" w:color="auto" w:sz="4" w:space="0"/>
            </w:tcBorders>
            <w:shd w:val="clear" w:color="auto" w:fill="auto"/>
            <w:vAlign w:val="center"/>
          </w:tcPr>
          <w:p w14:paraId="729F6C6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90DC8B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0DACC1B">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89" w:type="dxa"/>
            <w:tcBorders>
              <w:top w:val="nil"/>
              <w:left w:val="nil"/>
              <w:bottom w:val="single" w:color="auto" w:sz="4" w:space="0"/>
              <w:right w:val="single" w:color="auto" w:sz="4" w:space="0"/>
            </w:tcBorders>
            <w:shd w:val="clear" w:color="auto" w:fill="auto"/>
            <w:vAlign w:val="center"/>
          </w:tcPr>
          <w:p w14:paraId="74D512A7">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31" w:type="dxa"/>
            <w:tcBorders>
              <w:top w:val="nil"/>
              <w:left w:val="nil"/>
              <w:bottom w:val="single" w:color="auto" w:sz="4" w:space="0"/>
              <w:right w:val="single" w:color="auto" w:sz="4" w:space="0"/>
            </w:tcBorders>
            <w:shd w:val="clear" w:color="auto" w:fill="auto"/>
            <w:vAlign w:val="center"/>
          </w:tcPr>
          <w:p w14:paraId="2D39919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181FF1BE">
      <w:pPr>
        <w:jc w:val="center"/>
        <w:rPr>
          <w:rFonts w:hint="eastAsia" w:ascii="宋体" w:hAnsi="宋体"/>
          <w:sz w:val="18"/>
          <w:szCs w:val="18"/>
        </w:rPr>
      </w:pPr>
    </w:p>
    <w:p w14:paraId="1C89D3E0">
      <w:pPr>
        <w:widowControl/>
        <w:jc w:val="center"/>
        <w:rPr>
          <w:rFonts w:hint="eastAsia" w:ascii="宋体" w:hAnsi="宋体"/>
          <w:sz w:val="18"/>
          <w:szCs w:val="18"/>
        </w:rPr>
      </w:pPr>
      <w:r>
        <w:rPr>
          <w:rFonts w:ascii="宋体" w:hAnsi="宋体"/>
          <w:sz w:val="18"/>
          <w:szCs w:val="18"/>
        </w:rPr>
        <w:br w:type="page"/>
      </w:r>
    </w:p>
    <w:tbl>
      <w:tblPr>
        <w:tblStyle w:val="4"/>
        <w:tblW w:w="9840" w:type="dxa"/>
        <w:jc w:val="center"/>
        <w:tblLayout w:type="autofit"/>
        <w:tblCellMar>
          <w:top w:w="0" w:type="dxa"/>
          <w:left w:w="108" w:type="dxa"/>
          <w:bottom w:w="0" w:type="dxa"/>
          <w:right w:w="108" w:type="dxa"/>
        </w:tblCellMar>
      </w:tblPr>
      <w:tblGrid>
        <w:gridCol w:w="1051"/>
        <w:gridCol w:w="901"/>
        <w:gridCol w:w="1858"/>
        <w:gridCol w:w="1050"/>
        <w:gridCol w:w="1127"/>
        <w:gridCol w:w="852"/>
        <w:gridCol w:w="856"/>
        <w:gridCol w:w="1065"/>
        <w:gridCol w:w="1080"/>
      </w:tblGrid>
      <w:tr w14:paraId="733C4BE2">
        <w:tblPrEx>
          <w:tblCellMar>
            <w:top w:w="0" w:type="dxa"/>
            <w:left w:w="108" w:type="dxa"/>
            <w:bottom w:w="0" w:type="dxa"/>
            <w:right w:w="108" w:type="dxa"/>
          </w:tblCellMar>
        </w:tblPrEx>
        <w:trPr>
          <w:trHeight w:val="210" w:hRule="atLeast"/>
          <w:jc w:val="center"/>
        </w:trPr>
        <w:tc>
          <w:tcPr>
            <w:tcW w:w="9840" w:type="dxa"/>
            <w:gridSpan w:val="9"/>
            <w:tcBorders>
              <w:top w:val="nil"/>
              <w:left w:val="nil"/>
              <w:bottom w:val="nil"/>
              <w:right w:val="nil"/>
            </w:tcBorders>
            <w:shd w:val="clear" w:color="auto" w:fill="auto"/>
            <w:vAlign w:val="center"/>
          </w:tcPr>
          <w:p w14:paraId="6E9207A6">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63924207">
        <w:tblPrEx>
          <w:tblCellMar>
            <w:top w:w="0" w:type="dxa"/>
            <w:left w:w="108" w:type="dxa"/>
            <w:bottom w:w="0" w:type="dxa"/>
            <w:right w:w="108" w:type="dxa"/>
          </w:tblCellMar>
        </w:tblPrEx>
        <w:trPr>
          <w:trHeight w:val="179" w:hRule="atLeast"/>
          <w:jc w:val="center"/>
        </w:trPr>
        <w:tc>
          <w:tcPr>
            <w:tcW w:w="9840" w:type="dxa"/>
            <w:gridSpan w:val="9"/>
            <w:tcBorders>
              <w:top w:val="nil"/>
              <w:left w:val="nil"/>
              <w:bottom w:val="nil"/>
              <w:right w:val="nil"/>
            </w:tcBorders>
            <w:shd w:val="clear" w:color="auto" w:fill="auto"/>
            <w:vAlign w:val="center"/>
          </w:tcPr>
          <w:p w14:paraId="6B38228C">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1F3C3B4E">
        <w:tblPrEx>
          <w:tblCellMar>
            <w:top w:w="0" w:type="dxa"/>
            <w:left w:w="108" w:type="dxa"/>
            <w:bottom w:w="0" w:type="dxa"/>
            <w:right w:w="108" w:type="dxa"/>
          </w:tblCellMar>
        </w:tblPrEx>
        <w:trPr>
          <w:trHeight w:val="489" w:hRule="atLeast"/>
          <w:jc w:val="center"/>
        </w:trPr>
        <w:tc>
          <w:tcPr>
            <w:tcW w:w="19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FBF968">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888" w:type="dxa"/>
            <w:gridSpan w:val="7"/>
            <w:tcBorders>
              <w:top w:val="single" w:color="auto" w:sz="4" w:space="0"/>
              <w:left w:val="nil"/>
              <w:bottom w:val="single" w:color="auto" w:sz="4" w:space="0"/>
              <w:right w:val="single" w:color="auto" w:sz="4" w:space="0"/>
            </w:tcBorders>
            <w:shd w:val="clear" w:color="auto" w:fill="auto"/>
            <w:vAlign w:val="center"/>
          </w:tcPr>
          <w:p w14:paraId="699BF614">
            <w:pPr>
              <w:widowControl/>
              <w:jc w:val="center"/>
              <w:rPr>
                <w:rFonts w:hint="eastAsia" w:ascii="宋体" w:hAnsi="宋体" w:cs="宋体"/>
                <w:kern w:val="0"/>
                <w:sz w:val="18"/>
                <w:szCs w:val="18"/>
              </w:rPr>
            </w:pPr>
            <w:r>
              <w:rPr>
                <w:rFonts w:hint="eastAsia" w:ascii="宋体" w:hAnsi="宋体" w:cs="宋体"/>
                <w:kern w:val="0"/>
                <w:sz w:val="18"/>
                <w:szCs w:val="18"/>
              </w:rPr>
              <w:t>托克逊县公共就业服务中心</w:t>
            </w:r>
          </w:p>
        </w:tc>
      </w:tr>
      <w:tr w14:paraId="264B6FC3">
        <w:tblPrEx>
          <w:tblCellMar>
            <w:top w:w="0" w:type="dxa"/>
            <w:left w:w="108" w:type="dxa"/>
            <w:bottom w:w="0" w:type="dxa"/>
            <w:right w:w="108" w:type="dxa"/>
          </w:tblCellMar>
        </w:tblPrEx>
        <w:trPr>
          <w:trHeight w:val="505" w:hRule="atLeast"/>
          <w:jc w:val="center"/>
        </w:trPr>
        <w:tc>
          <w:tcPr>
            <w:tcW w:w="19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BBD13C">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035" w:type="dxa"/>
            <w:gridSpan w:val="3"/>
            <w:tcBorders>
              <w:top w:val="single" w:color="auto" w:sz="4" w:space="0"/>
              <w:left w:val="nil"/>
              <w:bottom w:val="single" w:color="auto" w:sz="4" w:space="0"/>
              <w:right w:val="single" w:color="000000" w:sz="4" w:space="0"/>
            </w:tcBorders>
            <w:shd w:val="clear" w:color="auto" w:fill="auto"/>
            <w:vAlign w:val="center"/>
          </w:tcPr>
          <w:p w14:paraId="1456E9F4">
            <w:pPr>
              <w:widowControl/>
              <w:jc w:val="center"/>
              <w:rPr>
                <w:rFonts w:hint="eastAsia" w:ascii="宋体" w:hAnsi="宋体" w:cs="宋体"/>
                <w:kern w:val="0"/>
                <w:sz w:val="18"/>
                <w:szCs w:val="18"/>
              </w:rPr>
            </w:pPr>
            <w:r>
              <w:rPr>
                <w:rFonts w:hint="eastAsia" w:ascii="宋体" w:hAnsi="宋体" w:cs="宋体"/>
                <w:kern w:val="0"/>
                <w:sz w:val="18"/>
                <w:szCs w:val="18"/>
              </w:rPr>
              <w:t>托克逊县中小微企业就业创业园综合业务经费</w:t>
            </w:r>
          </w:p>
        </w:tc>
        <w:tc>
          <w:tcPr>
            <w:tcW w:w="1708" w:type="dxa"/>
            <w:gridSpan w:val="2"/>
            <w:tcBorders>
              <w:top w:val="single" w:color="auto" w:sz="4" w:space="0"/>
              <w:left w:val="nil"/>
              <w:bottom w:val="single" w:color="auto" w:sz="4" w:space="0"/>
              <w:right w:val="single" w:color="000000" w:sz="4" w:space="0"/>
            </w:tcBorders>
            <w:shd w:val="clear" w:color="auto" w:fill="auto"/>
            <w:vAlign w:val="center"/>
          </w:tcPr>
          <w:p w14:paraId="6559F27B">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45" w:type="dxa"/>
            <w:gridSpan w:val="2"/>
            <w:tcBorders>
              <w:top w:val="single" w:color="auto" w:sz="4" w:space="0"/>
              <w:left w:val="nil"/>
              <w:bottom w:val="single" w:color="auto" w:sz="4" w:space="0"/>
              <w:right w:val="single" w:color="000000" w:sz="4" w:space="0"/>
            </w:tcBorders>
            <w:shd w:val="clear" w:color="auto" w:fill="auto"/>
            <w:vAlign w:val="center"/>
          </w:tcPr>
          <w:p w14:paraId="46B84568">
            <w:pPr>
              <w:widowControl/>
              <w:jc w:val="center"/>
              <w:rPr>
                <w:rFonts w:hint="eastAsia" w:ascii="宋体" w:hAnsi="宋体" w:cs="宋体"/>
                <w:kern w:val="0"/>
                <w:sz w:val="18"/>
                <w:szCs w:val="18"/>
              </w:rPr>
            </w:pPr>
            <w:r>
              <w:rPr>
                <w:rFonts w:hint="eastAsia" w:ascii="宋体" w:hAnsi="宋体" w:cs="宋体"/>
                <w:kern w:val="0"/>
                <w:sz w:val="18"/>
                <w:szCs w:val="18"/>
              </w:rPr>
              <w:t>闫照江</w:t>
            </w:r>
          </w:p>
        </w:tc>
      </w:tr>
      <w:tr w14:paraId="46ADD7E9">
        <w:tblPrEx>
          <w:tblCellMar>
            <w:top w:w="0" w:type="dxa"/>
            <w:left w:w="108" w:type="dxa"/>
            <w:bottom w:w="0" w:type="dxa"/>
            <w:right w:w="108" w:type="dxa"/>
          </w:tblCellMar>
        </w:tblPrEx>
        <w:trPr>
          <w:trHeight w:val="314" w:hRule="atLeast"/>
          <w:jc w:val="center"/>
        </w:trPr>
        <w:tc>
          <w:tcPr>
            <w:tcW w:w="19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0B6288">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858" w:type="dxa"/>
            <w:tcBorders>
              <w:top w:val="nil"/>
              <w:left w:val="nil"/>
              <w:bottom w:val="single" w:color="auto" w:sz="4" w:space="0"/>
              <w:right w:val="single" w:color="auto" w:sz="4" w:space="0"/>
            </w:tcBorders>
            <w:shd w:val="clear" w:color="auto" w:fill="auto"/>
            <w:vAlign w:val="center"/>
          </w:tcPr>
          <w:p w14:paraId="4ACFDB50">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50" w:type="dxa"/>
            <w:tcBorders>
              <w:top w:val="nil"/>
              <w:left w:val="nil"/>
              <w:bottom w:val="single" w:color="auto" w:sz="4" w:space="0"/>
              <w:right w:val="single" w:color="auto" w:sz="4" w:space="0"/>
            </w:tcBorders>
            <w:shd w:val="clear" w:color="auto" w:fill="auto"/>
            <w:vAlign w:val="center"/>
          </w:tcPr>
          <w:p w14:paraId="231D7916">
            <w:pPr>
              <w:widowControl/>
              <w:jc w:val="center"/>
              <w:rPr>
                <w:rFonts w:hint="eastAsia" w:ascii="宋体" w:hAnsi="宋体" w:cs="宋体"/>
                <w:kern w:val="0"/>
                <w:sz w:val="18"/>
                <w:szCs w:val="18"/>
              </w:rPr>
            </w:pPr>
            <w:r>
              <w:rPr>
                <w:rFonts w:hint="eastAsia" w:ascii="宋体" w:hAnsi="宋体" w:cs="宋体"/>
                <w:kern w:val="0"/>
                <w:sz w:val="18"/>
                <w:szCs w:val="18"/>
              </w:rPr>
              <w:t>300.00</w:t>
            </w:r>
          </w:p>
        </w:tc>
        <w:tc>
          <w:tcPr>
            <w:tcW w:w="1127" w:type="dxa"/>
            <w:tcBorders>
              <w:top w:val="nil"/>
              <w:left w:val="nil"/>
              <w:bottom w:val="single" w:color="auto" w:sz="4" w:space="0"/>
              <w:right w:val="single" w:color="auto" w:sz="4" w:space="0"/>
            </w:tcBorders>
            <w:shd w:val="clear" w:color="auto" w:fill="auto"/>
            <w:vAlign w:val="center"/>
          </w:tcPr>
          <w:p w14:paraId="3CBAFF7C">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852" w:type="dxa"/>
            <w:tcBorders>
              <w:top w:val="nil"/>
              <w:left w:val="nil"/>
              <w:bottom w:val="single" w:color="auto" w:sz="4" w:space="0"/>
              <w:right w:val="single" w:color="auto" w:sz="4" w:space="0"/>
            </w:tcBorders>
            <w:shd w:val="clear" w:color="auto" w:fill="auto"/>
            <w:vAlign w:val="center"/>
          </w:tcPr>
          <w:p w14:paraId="6CE7FE41">
            <w:pPr>
              <w:widowControl/>
              <w:jc w:val="center"/>
              <w:rPr>
                <w:rFonts w:hint="eastAsia" w:ascii="宋体" w:hAnsi="宋体" w:cs="宋体"/>
                <w:kern w:val="0"/>
                <w:sz w:val="18"/>
                <w:szCs w:val="18"/>
              </w:rPr>
            </w:pPr>
            <w:r>
              <w:rPr>
                <w:rFonts w:hint="eastAsia" w:ascii="宋体" w:hAnsi="宋体" w:cs="宋体"/>
                <w:kern w:val="0"/>
                <w:sz w:val="18"/>
                <w:szCs w:val="18"/>
              </w:rPr>
              <w:t>300.00</w:t>
            </w:r>
          </w:p>
        </w:tc>
        <w:tc>
          <w:tcPr>
            <w:tcW w:w="856" w:type="dxa"/>
            <w:tcBorders>
              <w:top w:val="nil"/>
              <w:left w:val="nil"/>
              <w:bottom w:val="single" w:color="auto" w:sz="4" w:space="0"/>
              <w:right w:val="single" w:color="auto" w:sz="4" w:space="0"/>
            </w:tcBorders>
            <w:shd w:val="clear" w:color="auto" w:fill="auto"/>
            <w:vAlign w:val="center"/>
          </w:tcPr>
          <w:p w14:paraId="1B11E506">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45" w:type="dxa"/>
            <w:gridSpan w:val="2"/>
            <w:tcBorders>
              <w:top w:val="single" w:color="auto" w:sz="4" w:space="0"/>
              <w:left w:val="nil"/>
              <w:bottom w:val="single" w:color="auto" w:sz="4" w:space="0"/>
              <w:right w:val="single" w:color="000000" w:sz="4" w:space="0"/>
            </w:tcBorders>
            <w:shd w:val="clear" w:color="auto" w:fill="auto"/>
            <w:vAlign w:val="center"/>
          </w:tcPr>
          <w:p w14:paraId="188BCFC1">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60F3B82C">
        <w:tblPrEx>
          <w:tblCellMar>
            <w:top w:w="0" w:type="dxa"/>
            <w:left w:w="108" w:type="dxa"/>
            <w:bottom w:w="0" w:type="dxa"/>
            <w:right w:w="108" w:type="dxa"/>
          </w:tblCellMar>
        </w:tblPrEx>
        <w:trPr>
          <w:trHeight w:val="1780" w:hRule="atLeast"/>
          <w:jc w:val="center"/>
        </w:trPr>
        <w:tc>
          <w:tcPr>
            <w:tcW w:w="19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40D359">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888" w:type="dxa"/>
            <w:gridSpan w:val="7"/>
            <w:tcBorders>
              <w:top w:val="single" w:color="auto" w:sz="4" w:space="0"/>
              <w:left w:val="nil"/>
              <w:bottom w:val="single" w:color="auto" w:sz="4" w:space="0"/>
              <w:right w:val="single" w:color="000000" w:sz="4" w:space="0"/>
            </w:tcBorders>
            <w:shd w:val="clear" w:color="auto" w:fill="auto"/>
            <w:vAlign w:val="center"/>
          </w:tcPr>
          <w:p w14:paraId="4FF8BEAB">
            <w:pPr>
              <w:widowControl/>
              <w:jc w:val="left"/>
              <w:rPr>
                <w:rFonts w:hint="eastAsia" w:ascii="宋体" w:hAnsi="宋体" w:cs="宋体"/>
                <w:kern w:val="0"/>
                <w:sz w:val="18"/>
                <w:szCs w:val="18"/>
              </w:rPr>
            </w:pPr>
            <w:r>
              <w:rPr>
                <w:rFonts w:hint="eastAsia" w:ascii="宋体" w:hAnsi="宋体" w:cs="宋体"/>
                <w:kern w:val="0"/>
                <w:sz w:val="18"/>
                <w:szCs w:val="18"/>
              </w:rPr>
              <w:t>1、园区通过为企业提供基础办公场地、厂房，提供食堂就餐服务，为10家企业及420余名务工人员提供优质服务管理工作，保障就业岗位1500余个，减轻园区务工人员的生活负担，让他们安心工作，提升工作质量并稳定就业，带动园区企业的稳定发展。</w:t>
            </w:r>
            <w:r>
              <w:rPr>
                <w:rFonts w:hint="eastAsia" w:ascii="宋体" w:hAnsi="宋体" w:cs="宋体"/>
                <w:kern w:val="0"/>
                <w:sz w:val="18"/>
                <w:szCs w:val="18"/>
              </w:rPr>
              <w:br w:type="textWrapping"/>
            </w:r>
            <w:r>
              <w:rPr>
                <w:rFonts w:hint="eastAsia" w:ascii="宋体" w:hAnsi="宋体" w:cs="宋体"/>
                <w:kern w:val="0"/>
                <w:sz w:val="18"/>
                <w:szCs w:val="18"/>
              </w:rPr>
              <w:t>2、通过加强园区内厂房等基础设施维修及修缮，以及36个厂房线路维修，保障园区各项功能设施正常运转，有力保证园区日常各项工作及企业生产经营顺利开展。</w:t>
            </w:r>
            <w:r>
              <w:rPr>
                <w:rFonts w:hint="eastAsia" w:ascii="宋体" w:hAnsi="宋体" w:cs="宋体"/>
                <w:kern w:val="0"/>
                <w:sz w:val="18"/>
                <w:szCs w:val="18"/>
              </w:rPr>
              <w:br w:type="textWrapping"/>
            </w:r>
            <w:r>
              <w:rPr>
                <w:rFonts w:hint="eastAsia" w:ascii="宋体" w:hAnsi="宋体" w:cs="宋体"/>
                <w:kern w:val="0"/>
                <w:sz w:val="18"/>
                <w:szCs w:val="18"/>
              </w:rPr>
              <w:t>3.通过委托1家污水处理公司代为运营园区内的污水处理设施设备，解决园区污水处理难题。</w:t>
            </w:r>
          </w:p>
          <w:p w14:paraId="14B78EF3">
            <w:pPr>
              <w:widowControl/>
              <w:jc w:val="left"/>
              <w:rPr>
                <w:rFonts w:hint="eastAsia" w:ascii="宋体" w:hAnsi="宋体" w:cs="宋体"/>
                <w:kern w:val="0"/>
                <w:sz w:val="18"/>
                <w:szCs w:val="18"/>
              </w:rPr>
            </w:pPr>
            <w:r>
              <w:rPr>
                <w:rFonts w:hint="eastAsia" w:ascii="宋体" w:hAnsi="宋体" w:cs="宋体"/>
                <w:kern w:val="0"/>
                <w:sz w:val="18"/>
                <w:szCs w:val="18"/>
              </w:rPr>
              <w:t>4、园区始终将“安全生产”放在第一位，通过对园区内不少于32个监控点位安装及现有173个点位的监控设备、调度显示屏等进行维修，加强园区安全管理，降低安全隐患，确保园区及企业安全。</w:t>
            </w:r>
          </w:p>
        </w:tc>
      </w:tr>
      <w:tr w14:paraId="057FFF2A">
        <w:tblPrEx>
          <w:tblCellMar>
            <w:top w:w="0" w:type="dxa"/>
            <w:left w:w="108" w:type="dxa"/>
            <w:bottom w:w="0" w:type="dxa"/>
            <w:right w:w="108" w:type="dxa"/>
          </w:tblCellMar>
        </w:tblPrEx>
        <w:trPr>
          <w:trHeight w:val="314" w:hRule="atLeast"/>
          <w:jc w:val="center"/>
        </w:trPr>
        <w:tc>
          <w:tcPr>
            <w:tcW w:w="1051" w:type="dxa"/>
            <w:tcBorders>
              <w:top w:val="nil"/>
              <w:left w:val="single" w:color="auto" w:sz="4" w:space="0"/>
              <w:bottom w:val="single" w:color="auto" w:sz="4" w:space="0"/>
              <w:right w:val="single" w:color="auto" w:sz="4" w:space="0"/>
            </w:tcBorders>
            <w:shd w:val="clear" w:color="auto" w:fill="auto"/>
            <w:vAlign w:val="center"/>
          </w:tcPr>
          <w:p w14:paraId="00ED5D29">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901" w:type="dxa"/>
            <w:tcBorders>
              <w:top w:val="nil"/>
              <w:left w:val="nil"/>
              <w:bottom w:val="single" w:color="auto" w:sz="4" w:space="0"/>
              <w:right w:val="single" w:color="auto" w:sz="4" w:space="0"/>
            </w:tcBorders>
            <w:shd w:val="clear" w:color="auto" w:fill="auto"/>
            <w:vAlign w:val="center"/>
          </w:tcPr>
          <w:p w14:paraId="2D1B93F6">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858" w:type="dxa"/>
            <w:tcBorders>
              <w:top w:val="nil"/>
              <w:left w:val="nil"/>
              <w:bottom w:val="single" w:color="auto" w:sz="4" w:space="0"/>
              <w:right w:val="single" w:color="auto" w:sz="4" w:space="0"/>
            </w:tcBorders>
            <w:shd w:val="clear" w:color="auto" w:fill="auto"/>
            <w:vAlign w:val="center"/>
          </w:tcPr>
          <w:p w14:paraId="16080256">
            <w:pPr>
              <w:widowControl/>
              <w:jc w:val="center"/>
              <w:rPr>
                <w:rFonts w:hint="eastAsia" w:ascii="宋体" w:hAnsi="宋体" w:cs="宋体"/>
                <w:b/>
                <w:bCs/>
                <w:kern w:val="0"/>
                <w:sz w:val="18"/>
                <w:szCs w:val="18"/>
              </w:rPr>
            </w:pPr>
            <w:r>
              <w:rPr>
                <w:rFonts w:hint="eastAsia" w:ascii="宋体" w:hAnsi="宋体" w:cs="宋体"/>
                <w:b/>
                <w:bCs/>
                <w:kern w:val="0"/>
                <w:sz w:val="18"/>
                <w:szCs w:val="18"/>
              </w:rPr>
              <w:t>通过</w:t>
            </w:r>
          </w:p>
        </w:tc>
        <w:tc>
          <w:tcPr>
            <w:tcW w:w="1050" w:type="dxa"/>
            <w:tcBorders>
              <w:top w:val="nil"/>
              <w:left w:val="nil"/>
              <w:bottom w:val="single" w:color="auto" w:sz="4" w:space="0"/>
              <w:right w:val="single" w:color="auto" w:sz="4" w:space="0"/>
            </w:tcBorders>
            <w:shd w:val="clear" w:color="auto" w:fill="auto"/>
            <w:vAlign w:val="center"/>
          </w:tcPr>
          <w:p w14:paraId="4C4E6489">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27" w:type="dxa"/>
            <w:tcBorders>
              <w:top w:val="nil"/>
              <w:left w:val="nil"/>
              <w:bottom w:val="single" w:color="auto" w:sz="4" w:space="0"/>
              <w:right w:val="single" w:color="auto" w:sz="4" w:space="0"/>
            </w:tcBorders>
            <w:shd w:val="clear" w:color="auto" w:fill="auto"/>
            <w:vAlign w:val="center"/>
          </w:tcPr>
          <w:p w14:paraId="7673C24E">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52" w:type="dxa"/>
            <w:tcBorders>
              <w:top w:val="nil"/>
              <w:left w:val="nil"/>
              <w:bottom w:val="single" w:color="auto" w:sz="4" w:space="0"/>
              <w:right w:val="single" w:color="auto" w:sz="4" w:space="0"/>
            </w:tcBorders>
            <w:shd w:val="clear" w:color="auto" w:fill="auto"/>
            <w:vAlign w:val="center"/>
          </w:tcPr>
          <w:p w14:paraId="51F22D76">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56" w:type="dxa"/>
            <w:tcBorders>
              <w:top w:val="nil"/>
              <w:left w:val="nil"/>
              <w:bottom w:val="single" w:color="auto" w:sz="4" w:space="0"/>
              <w:right w:val="single" w:color="auto" w:sz="4" w:space="0"/>
            </w:tcBorders>
            <w:shd w:val="clear" w:color="auto" w:fill="auto"/>
            <w:vAlign w:val="center"/>
          </w:tcPr>
          <w:p w14:paraId="52C6DCE9">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65" w:type="dxa"/>
            <w:tcBorders>
              <w:top w:val="nil"/>
              <w:left w:val="nil"/>
              <w:bottom w:val="single" w:color="auto" w:sz="4" w:space="0"/>
              <w:right w:val="single" w:color="auto" w:sz="4" w:space="0"/>
            </w:tcBorders>
            <w:shd w:val="clear" w:color="auto" w:fill="auto"/>
            <w:vAlign w:val="center"/>
          </w:tcPr>
          <w:p w14:paraId="3215B6B4">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80" w:type="dxa"/>
            <w:tcBorders>
              <w:top w:val="nil"/>
              <w:left w:val="nil"/>
              <w:bottom w:val="single" w:color="auto" w:sz="4" w:space="0"/>
              <w:right w:val="single" w:color="auto" w:sz="4" w:space="0"/>
            </w:tcBorders>
            <w:shd w:val="clear" w:color="auto" w:fill="auto"/>
            <w:vAlign w:val="center"/>
          </w:tcPr>
          <w:p w14:paraId="060EEBFD">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532E0F8F">
        <w:tblPrEx>
          <w:tblCellMar>
            <w:top w:w="0" w:type="dxa"/>
            <w:left w:w="108" w:type="dxa"/>
            <w:bottom w:w="0" w:type="dxa"/>
            <w:right w:w="108" w:type="dxa"/>
          </w:tblCellMar>
        </w:tblPrEx>
        <w:trPr>
          <w:trHeight w:val="314" w:hRule="atLeast"/>
          <w:jc w:val="center"/>
        </w:trPr>
        <w:tc>
          <w:tcPr>
            <w:tcW w:w="1051" w:type="dxa"/>
            <w:vMerge w:val="restart"/>
            <w:tcBorders>
              <w:top w:val="nil"/>
              <w:left w:val="single" w:color="auto" w:sz="4" w:space="0"/>
              <w:bottom w:val="single" w:color="auto" w:sz="4" w:space="0"/>
              <w:right w:val="single" w:color="auto" w:sz="4" w:space="0"/>
            </w:tcBorders>
            <w:shd w:val="clear" w:color="auto" w:fill="auto"/>
            <w:vAlign w:val="center"/>
          </w:tcPr>
          <w:p w14:paraId="1A6C8EDB">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901" w:type="dxa"/>
            <w:vMerge w:val="restart"/>
            <w:tcBorders>
              <w:top w:val="nil"/>
              <w:left w:val="single" w:color="auto" w:sz="4" w:space="0"/>
              <w:bottom w:val="nil"/>
              <w:right w:val="single" w:color="auto" w:sz="4" w:space="0"/>
            </w:tcBorders>
            <w:shd w:val="clear" w:color="auto" w:fill="auto"/>
            <w:vAlign w:val="center"/>
          </w:tcPr>
          <w:p w14:paraId="51B11B8F">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858" w:type="dxa"/>
            <w:tcBorders>
              <w:top w:val="nil"/>
              <w:left w:val="nil"/>
              <w:bottom w:val="single" w:color="auto" w:sz="4" w:space="0"/>
              <w:right w:val="single" w:color="auto" w:sz="4" w:space="0"/>
            </w:tcBorders>
            <w:shd w:val="clear" w:color="auto" w:fill="auto"/>
            <w:vAlign w:val="center"/>
          </w:tcPr>
          <w:p w14:paraId="127B190A">
            <w:pPr>
              <w:widowControl/>
              <w:jc w:val="center"/>
              <w:rPr>
                <w:rFonts w:hint="eastAsia" w:ascii="宋体" w:hAnsi="宋体" w:cs="宋体"/>
                <w:kern w:val="0"/>
                <w:sz w:val="18"/>
                <w:szCs w:val="18"/>
              </w:rPr>
            </w:pPr>
            <w:r>
              <w:rPr>
                <w:rFonts w:hint="eastAsia" w:ascii="宋体" w:hAnsi="宋体" w:cs="宋体"/>
                <w:kern w:val="0"/>
                <w:sz w:val="18"/>
                <w:szCs w:val="18"/>
              </w:rPr>
              <w:t>食堂就餐管理人数</w:t>
            </w:r>
          </w:p>
        </w:tc>
        <w:tc>
          <w:tcPr>
            <w:tcW w:w="1050" w:type="dxa"/>
            <w:tcBorders>
              <w:top w:val="nil"/>
              <w:left w:val="nil"/>
              <w:bottom w:val="single" w:color="auto" w:sz="4" w:space="0"/>
              <w:right w:val="single" w:color="auto" w:sz="4" w:space="0"/>
            </w:tcBorders>
            <w:shd w:val="clear" w:color="auto" w:fill="auto"/>
            <w:vAlign w:val="center"/>
          </w:tcPr>
          <w:p w14:paraId="177C512D">
            <w:pPr>
              <w:widowControl/>
              <w:jc w:val="center"/>
              <w:rPr>
                <w:rFonts w:hint="eastAsia" w:ascii="宋体" w:hAnsi="宋体" w:cs="宋体"/>
                <w:kern w:val="0"/>
                <w:sz w:val="18"/>
                <w:szCs w:val="18"/>
              </w:rPr>
            </w:pPr>
            <w:r>
              <w:rPr>
                <w:rFonts w:hint="eastAsia" w:ascii="宋体" w:hAnsi="宋体" w:cs="宋体"/>
                <w:kern w:val="0"/>
                <w:sz w:val="18"/>
                <w:szCs w:val="18"/>
              </w:rPr>
              <w:t>≧420人</w:t>
            </w:r>
          </w:p>
        </w:tc>
        <w:tc>
          <w:tcPr>
            <w:tcW w:w="1127" w:type="dxa"/>
            <w:tcBorders>
              <w:top w:val="nil"/>
              <w:left w:val="nil"/>
              <w:bottom w:val="single" w:color="auto" w:sz="4" w:space="0"/>
              <w:right w:val="single" w:color="auto" w:sz="4" w:space="0"/>
            </w:tcBorders>
            <w:shd w:val="clear" w:color="auto" w:fill="auto"/>
            <w:vAlign w:val="center"/>
          </w:tcPr>
          <w:p w14:paraId="1742FC3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2" w:type="dxa"/>
            <w:tcBorders>
              <w:top w:val="nil"/>
              <w:left w:val="nil"/>
              <w:bottom w:val="single" w:color="auto" w:sz="4" w:space="0"/>
              <w:right w:val="single" w:color="auto" w:sz="4" w:space="0"/>
            </w:tcBorders>
            <w:shd w:val="clear" w:color="auto" w:fill="auto"/>
            <w:vAlign w:val="center"/>
          </w:tcPr>
          <w:p w14:paraId="7FD1E3A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6" w:type="dxa"/>
            <w:tcBorders>
              <w:top w:val="nil"/>
              <w:left w:val="nil"/>
              <w:bottom w:val="single" w:color="auto" w:sz="4" w:space="0"/>
              <w:right w:val="single" w:color="auto" w:sz="4" w:space="0"/>
            </w:tcBorders>
            <w:shd w:val="clear" w:color="auto" w:fill="auto"/>
            <w:vAlign w:val="center"/>
          </w:tcPr>
          <w:p w14:paraId="32166CAF">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65" w:type="dxa"/>
            <w:tcBorders>
              <w:top w:val="nil"/>
              <w:left w:val="nil"/>
              <w:bottom w:val="single" w:color="auto" w:sz="4" w:space="0"/>
              <w:right w:val="single" w:color="auto" w:sz="4" w:space="0"/>
            </w:tcBorders>
            <w:shd w:val="clear" w:color="auto" w:fill="auto"/>
            <w:vAlign w:val="center"/>
          </w:tcPr>
          <w:p w14:paraId="21543D4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0" w:type="dxa"/>
            <w:tcBorders>
              <w:top w:val="nil"/>
              <w:left w:val="nil"/>
              <w:bottom w:val="single" w:color="auto" w:sz="4" w:space="0"/>
              <w:right w:val="single" w:color="auto" w:sz="4" w:space="0"/>
            </w:tcBorders>
            <w:shd w:val="clear" w:color="auto" w:fill="auto"/>
            <w:vAlign w:val="center"/>
          </w:tcPr>
          <w:p w14:paraId="37BFC67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19C0EC0">
        <w:tblPrEx>
          <w:tblCellMar>
            <w:top w:w="0" w:type="dxa"/>
            <w:left w:w="108" w:type="dxa"/>
            <w:bottom w:w="0" w:type="dxa"/>
            <w:right w:w="108" w:type="dxa"/>
          </w:tblCellMar>
        </w:tblPrEx>
        <w:trPr>
          <w:trHeight w:val="314" w:hRule="atLeast"/>
          <w:jc w:val="center"/>
        </w:trPr>
        <w:tc>
          <w:tcPr>
            <w:tcW w:w="1051" w:type="dxa"/>
            <w:vMerge w:val="continue"/>
            <w:tcBorders>
              <w:top w:val="nil"/>
              <w:left w:val="single" w:color="auto" w:sz="4" w:space="0"/>
              <w:bottom w:val="single" w:color="auto" w:sz="4" w:space="0"/>
              <w:right w:val="single" w:color="auto" w:sz="4" w:space="0"/>
            </w:tcBorders>
            <w:vAlign w:val="center"/>
          </w:tcPr>
          <w:p w14:paraId="2917C79A">
            <w:pPr>
              <w:widowControl/>
              <w:jc w:val="center"/>
              <w:rPr>
                <w:rFonts w:hint="eastAsia" w:ascii="宋体" w:hAnsi="宋体" w:cs="宋体"/>
                <w:kern w:val="0"/>
                <w:sz w:val="18"/>
                <w:szCs w:val="18"/>
              </w:rPr>
            </w:pPr>
          </w:p>
        </w:tc>
        <w:tc>
          <w:tcPr>
            <w:tcW w:w="901" w:type="dxa"/>
            <w:vMerge w:val="continue"/>
            <w:tcBorders>
              <w:top w:val="nil"/>
              <w:left w:val="single" w:color="auto" w:sz="4" w:space="0"/>
              <w:bottom w:val="nil"/>
              <w:right w:val="single" w:color="auto" w:sz="4" w:space="0"/>
            </w:tcBorders>
            <w:vAlign w:val="center"/>
          </w:tcPr>
          <w:p w14:paraId="105132F1">
            <w:pPr>
              <w:widowControl/>
              <w:jc w:val="center"/>
              <w:rPr>
                <w:rFonts w:hint="eastAsia" w:ascii="宋体" w:hAnsi="宋体" w:cs="宋体"/>
                <w:kern w:val="0"/>
                <w:sz w:val="18"/>
                <w:szCs w:val="18"/>
              </w:rPr>
            </w:pPr>
          </w:p>
        </w:tc>
        <w:tc>
          <w:tcPr>
            <w:tcW w:w="1858" w:type="dxa"/>
            <w:tcBorders>
              <w:top w:val="nil"/>
              <w:left w:val="nil"/>
              <w:bottom w:val="single" w:color="auto" w:sz="4" w:space="0"/>
              <w:right w:val="single" w:color="auto" w:sz="4" w:space="0"/>
            </w:tcBorders>
            <w:shd w:val="clear" w:color="auto" w:fill="auto"/>
            <w:vAlign w:val="center"/>
          </w:tcPr>
          <w:p w14:paraId="161C12C8">
            <w:pPr>
              <w:widowControl/>
              <w:jc w:val="center"/>
              <w:rPr>
                <w:rFonts w:hint="eastAsia" w:ascii="宋体" w:hAnsi="宋体" w:cs="宋体"/>
                <w:kern w:val="0"/>
                <w:sz w:val="18"/>
                <w:szCs w:val="18"/>
              </w:rPr>
            </w:pPr>
            <w:r>
              <w:rPr>
                <w:rFonts w:hint="eastAsia" w:ascii="宋体" w:hAnsi="宋体" w:cs="宋体"/>
                <w:kern w:val="0"/>
                <w:sz w:val="18"/>
                <w:szCs w:val="18"/>
              </w:rPr>
              <w:t>园区管理企业数量</w:t>
            </w:r>
          </w:p>
        </w:tc>
        <w:tc>
          <w:tcPr>
            <w:tcW w:w="1050" w:type="dxa"/>
            <w:tcBorders>
              <w:top w:val="nil"/>
              <w:left w:val="nil"/>
              <w:bottom w:val="single" w:color="auto" w:sz="4" w:space="0"/>
              <w:right w:val="single" w:color="auto" w:sz="4" w:space="0"/>
            </w:tcBorders>
            <w:shd w:val="clear" w:color="000000" w:fill="FFFFFF"/>
            <w:vAlign w:val="center"/>
          </w:tcPr>
          <w:p w14:paraId="4E094438">
            <w:pPr>
              <w:widowControl/>
              <w:jc w:val="center"/>
              <w:rPr>
                <w:rFonts w:hint="eastAsia" w:ascii="宋体" w:hAnsi="宋体" w:cs="宋体"/>
                <w:kern w:val="0"/>
                <w:sz w:val="18"/>
                <w:szCs w:val="18"/>
              </w:rPr>
            </w:pPr>
            <w:r>
              <w:rPr>
                <w:rFonts w:hint="eastAsia" w:ascii="宋体" w:hAnsi="宋体" w:cs="宋体"/>
                <w:kern w:val="0"/>
                <w:sz w:val="18"/>
                <w:szCs w:val="18"/>
              </w:rPr>
              <w:t>≧10家</w:t>
            </w:r>
          </w:p>
        </w:tc>
        <w:tc>
          <w:tcPr>
            <w:tcW w:w="1127" w:type="dxa"/>
            <w:tcBorders>
              <w:top w:val="nil"/>
              <w:left w:val="nil"/>
              <w:bottom w:val="single" w:color="auto" w:sz="4" w:space="0"/>
              <w:right w:val="single" w:color="auto" w:sz="4" w:space="0"/>
            </w:tcBorders>
            <w:shd w:val="clear" w:color="auto" w:fill="auto"/>
            <w:vAlign w:val="center"/>
          </w:tcPr>
          <w:p w14:paraId="548AEFB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2" w:type="dxa"/>
            <w:tcBorders>
              <w:top w:val="nil"/>
              <w:left w:val="nil"/>
              <w:bottom w:val="single" w:color="auto" w:sz="4" w:space="0"/>
              <w:right w:val="single" w:color="auto" w:sz="4" w:space="0"/>
            </w:tcBorders>
            <w:shd w:val="clear" w:color="auto" w:fill="auto"/>
            <w:vAlign w:val="center"/>
          </w:tcPr>
          <w:p w14:paraId="711AEB03">
            <w:pPr>
              <w:widowControl/>
              <w:jc w:val="center"/>
              <w:rPr>
                <w:rFonts w:hint="eastAsia" w:ascii="宋体" w:hAnsi="宋体" w:cs="宋体"/>
                <w:kern w:val="0"/>
                <w:sz w:val="18"/>
                <w:szCs w:val="18"/>
              </w:rPr>
            </w:pPr>
            <w:r>
              <w:rPr>
                <w:rFonts w:hint="eastAsia" w:ascii="宋体" w:hAnsi="宋体" w:cs="宋体"/>
                <w:kern w:val="0"/>
                <w:sz w:val="18"/>
                <w:szCs w:val="18"/>
              </w:rPr>
              <w:t>10家</w:t>
            </w:r>
          </w:p>
        </w:tc>
        <w:tc>
          <w:tcPr>
            <w:tcW w:w="856" w:type="dxa"/>
            <w:tcBorders>
              <w:top w:val="nil"/>
              <w:left w:val="nil"/>
              <w:bottom w:val="single" w:color="auto" w:sz="4" w:space="0"/>
              <w:right w:val="single" w:color="auto" w:sz="4" w:space="0"/>
            </w:tcBorders>
            <w:shd w:val="clear" w:color="auto" w:fill="auto"/>
            <w:vAlign w:val="center"/>
          </w:tcPr>
          <w:p w14:paraId="30B6C063">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65" w:type="dxa"/>
            <w:tcBorders>
              <w:top w:val="nil"/>
              <w:left w:val="nil"/>
              <w:bottom w:val="single" w:color="auto" w:sz="4" w:space="0"/>
              <w:right w:val="single" w:color="auto" w:sz="4" w:space="0"/>
            </w:tcBorders>
            <w:shd w:val="clear" w:color="auto" w:fill="auto"/>
            <w:vAlign w:val="center"/>
          </w:tcPr>
          <w:p w14:paraId="6DFF57D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0" w:type="dxa"/>
            <w:tcBorders>
              <w:top w:val="nil"/>
              <w:left w:val="nil"/>
              <w:bottom w:val="single" w:color="auto" w:sz="4" w:space="0"/>
              <w:right w:val="single" w:color="auto" w:sz="4" w:space="0"/>
            </w:tcBorders>
            <w:shd w:val="clear" w:color="auto" w:fill="auto"/>
            <w:vAlign w:val="center"/>
          </w:tcPr>
          <w:p w14:paraId="77D92CE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56FCBC3">
        <w:tblPrEx>
          <w:tblCellMar>
            <w:top w:w="0" w:type="dxa"/>
            <w:left w:w="108" w:type="dxa"/>
            <w:bottom w:w="0" w:type="dxa"/>
            <w:right w:w="108" w:type="dxa"/>
          </w:tblCellMar>
        </w:tblPrEx>
        <w:trPr>
          <w:trHeight w:val="314" w:hRule="atLeast"/>
          <w:jc w:val="center"/>
        </w:trPr>
        <w:tc>
          <w:tcPr>
            <w:tcW w:w="1051" w:type="dxa"/>
            <w:vMerge w:val="continue"/>
            <w:tcBorders>
              <w:top w:val="nil"/>
              <w:left w:val="single" w:color="auto" w:sz="4" w:space="0"/>
              <w:bottom w:val="single" w:color="auto" w:sz="4" w:space="0"/>
              <w:right w:val="single" w:color="auto" w:sz="4" w:space="0"/>
            </w:tcBorders>
            <w:vAlign w:val="center"/>
          </w:tcPr>
          <w:p w14:paraId="3AEED98E">
            <w:pPr>
              <w:widowControl/>
              <w:jc w:val="center"/>
              <w:rPr>
                <w:rFonts w:hint="eastAsia" w:ascii="宋体" w:hAnsi="宋体" w:cs="宋体"/>
                <w:kern w:val="0"/>
                <w:sz w:val="18"/>
                <w:szCs w:val="18"/>
              </w:rPr>
            </w:pPr>
          </w:p>
        </w:tc>
        <w:tc>
          <w:tcPr>
            <w:tcW w:w="901" w:type="dxa"/>
            <w:vMerge w:val="continue"/>
            <w:tcBorders>
              <w:top w:val="nil"/>
              <w:left w:val="single" w:color="auto" w:sz="4" w:space="0"/>
              <w:bottom w:val="nil"/>
              <w:right w:val="single" w:color="auto" w:sz="4" w:space="0"/>
            </w:tcBorders>
            <w:vAlign w:val="center"/>
          </w:tcPr>
          <w:p w14:paraId="781CF573">
            <w:pPr>
              <w:widowControl/>
              <w:jc w:val="center"/>
              <w:rPr>
                <w:rFonts w:hint="eastAsia" w:ascii="宋体" w:hAnsi="宋体" w:cs="宋体"/>
                <w:kern w:val="0"/>
                <w:sz w:val="18"/>
                <w:szCs w:val="18"/>
              </w:rPr>
            </w:pPr>
          </w:p>
        </w:tc>
        <w:tc>
          <w:tcPr>
            <w:tcW w:w="1858" w:type="dxa"/>
            <w:tcBorders>
              <w:top w:val="nil"/>
              <w:left w:val="nil"/>
              <w:bottom w:val="single" w:color="auto" w:sz="4" w:space="0"/>
              <w:right w:val="single" w:color="auto" w:sz="4" w:space="0"/>
            </w:tcBorders>
            <w:shd w:val="clear" w:color="auto" w:fill="auto"/>
            <w:vAlign w:val="center"/>
          </w:tcPr>
          <w:p w14:paraId="0A0126F4">
            <w:pPr>
              <w:widowControl/>
              <w:jc w:val="center"/>
              <w:rPr>
                <w:rFonts w:hint="eastAsia" w:ascii="宋体" w:hAnsi="宋体" w:cs="宋体"/>
                <w:kern w:val="0"/>
                <w:sz w:val="18"/>
                <w:szCs w:val="18"/>
              </w:rPr>
            </w:pPr>
            <w:r>
              <w:rPr>
                <w:rFonts w:hint="eastAsia" w:ascii="宋体" w:hAnsi="宋体" w:cs="宋体"/>
                <w:kern w:val="0"/>
                <w:sz w:val="18"/>
                <w:szCs w:val="18"/>
              </w:rPr>
              <w:t>园区厂房维修维护数量</w:t>
            </w:r>
          </w:p>
        </w:tc>
        <w:tc>
          <w:tcPr>
            <w:tcW w:w="1050" w:type="dxa"/>
            <w:tcBorders>
              <w:top w:val="nil"/>
              <w:left w:val="nil"/>
              <w:bottom w:val="single" w:color="auto" w:sz="4" w:space="0"/>
              <w:right w:val="single" w:color="auto" w:sz="4" w:space="0"/>
            </w:tcBorders>
            <w:shd w:val="clear" w:color="auto" w:fill="auto"/>
            <w:vAlign w:val="center"/>
          </w:tcPr>
          <w:p w14:paraId="694020F3">
            <w:pPr>
              <w:widowControl/>
              <w:jc w:val="center"/>
              <w:rPr>
                <w:rFonts w:hint="eastAsia" w:ascii="宋体" w:hAnsi="宋体" w:cs="宋体"/>
                <w:kern w:val="0"/>
                <w:sz w:val="18"/>
                <w:szCs w:val="18"/>
              </w:rPr>
            </w:pPr>
            <w:r>
              <w:rPr>
                <w:rFonts w:hint="eastAsia" w:ascii="宋体" w:hAnsi="宋体" w:cs="宋体"/>
                <w:kern w:val="0"/>
                <w:sz w:val="18"/>
                <w:szCs w:val="18"/>
              </w:rPr>
              <w:t>≧36个</w:t>
            </w:r>
          </w:p>
        </w:tc>
        <w:tc>
          <w:tcPr>
            <w:tcW w:w="1127" w:type="dxa"/>
            <w:tcBorders>
              <w:top w:val="nil"/>
              <w:left w:val="nil"/>
              <w:bottom w:val="single" w:color="auto" w:sz="4" w:space="0"/>
              <w:right w:val="single" w:color="auto" w:sz="4" w:space="0"/>
            </w:tcBorders>
            <w:shd w:val="clear" w:color="auto" w:fill="auto"/>
            <w:vAlign w:val="center"/>
          </w:tcPr>
          <w:p w14:paraId="5C3D00F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2" w:type="dxa"/>
            <w:tcBorders>
              <w:top w:val="nil"/>
              <w:left w:val="nil"/>
              <w:bottom w:val="single" w:color="auto" w:sz="4" w:space="0"/>
              <w:right w:val="single" w:color="auto" w:sz="4" w:space="0"/>
            </w:tcBorders>
            <w:shd w:val="clear" w:color="auto" w:fill="auto"/>
            <w:vAlign w:val="center"/>
          </w:tcPr>
          <w:p w14:paraId="2B5AD2C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6" w:type="dxa"/>
            <w:tcBorders>
              <w:top w:val="nil"/>
              <w:left w:val="nil"/>
              <w:bottom w:val="single" w:color="auto" w:sz="4" w:space="0"/>
              <w:right w:val="single" w:color="auto" w:sz="4" w:space="0"/>
            </w:tcBorders>
            <w:shd w:val="clear" w:color="auto" w:fill="auto"/>
            <w:vAlign w:val="center"/>
          </w:tcPr>
          <w:p w14:paraId="56550E55">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65" w:type="dxa"/>
            <w:tcBorders>
              <w:top w:val="nil"/>
              <w:left w:val="nil"/>
              <w:bottom w:val="single" w:color="auto" w:sz="4" w:space="0"/>
              <w:right w:val="single" w:color="auto" w:sz="4" w:space="0"/>
            </w:tcBorders>
            <w:shd w:val="clear" w:color="auto" w:fill="auto"/>
            <w:vAlign w:val="center"/>
          </w:tcPr>
          <w:p w14:paraId="1813BE4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0" w:type="dxa"/>
            <w:tcBorders>
              <w:top w:val="nil"/>
              <w:left w:val="nil"/>
              <w:bottom w:val="single" w:color="auto" w:sz="4" w:space="0"/>
              <w:right w:val="single" w:color="auto" w:sz="4" w:space="0"/>
            </w:tcBorders>
            <w:shd w:val="clear" w:color="auto" w:fill="auto"/>
            <w:vAlign w:val="center"/>
          </w:tcPr>
          <w:p w14:paraId="4876824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0F2E2F2">
        <w:tblPrEx>
          <w:tblCellMar>
            <w:top w:w="0" w:type="dxa"/>
            <w:left w:w="108" w:type="dxa"/>
            <w:bottom w:w="0" w:type="dxa"/>
            <w:right w:w="108" w:type="dxa"/>
          </w:tblCellMar>
        </w:tblPrEx>
        <w:trPr>
          <w:trHeight w:val="314" w:hRule="atLeast"/>
          <w:jc w:val="center"/>
        </w:trPr>
        <w:tc>
          <w:tcPr>
            <w:tcW w:w="1051" w:type="dxa"/>
            <w:vMerge w:val="continue"/>
            <w:tcBorders>
              <w:top w:val="nil"/>
              <w:left w:val="single" w:color="auto" w:sz="4" w:space="0"/>
              <w:bottom w:val="single" w:color="auto" w:sz="4" w:space="0"/>
              <w:right w:val="single" w:color="auto" w:sz="4" w:space="0"/>
            </w:tcBorders>
            <w:vAlign w:val="center"/>
          </w:tcPr>
          <w:p w14:paraId="2CE8AAA5">
            <w:pPr>
              <w:widowControl/>
              <w:jc w:val="center"/>
              <w:rPr>
                <w:rFonts w:hint="eastAsia" w:ascii="宋体" w:hAnsi="宋体" w:cs="宋体"/>
                <w:kern w:val="0"/>
                <w:sz w:val="18"/>
                <w:szCs w:val="18"/>
              </w:rPr>
            </w:pPr>
          </w:p>
        </w:tc>
        <w:tc>
          <w:tcPr>
            <w:tcW w:w="901" w:type="dxa"/>
            <w:vMerge w:val="continue"/>
            <w:tcBorders>
              <w:top w:val="nil"/>
              <w:left w:val="single" w:color="auto" w:sz="4" w:space="0"/>
              <w:bottom w:val="nil"/>
              <w:right w:val="single" w:color="auto" w:sz="4" w:space="0"/>
            </w:tcBorders>
            <w:vAlign w:val="center"/>
          </w:tcPr>
          <w:p w14:paraId="74E73542">
            <w:pPr>
              <w:widowControl/>
              <w:jc w:val="center"/>
              <w:rPr>
                <w:rFonts w:hint="eastAsia" w:ascii="宋体" w:hAnsi="宋体" w:cs="宋体"/>
                <w:kern w:val="0"/>
                <w:sz w:val="18"/>
                <w:szCs w:val="18"/>
              </w:rPr>
            </w:pPr>
          </w:p>
        </w:tc>
        <w:tc>
          <w:tcPr>
            <w:tcW w:w="1858" w:type="dxa"/>
            <w:tcBorders>
              <w:top w:val="nil"/>
              <w:left w:val="nil"/>
              <w:bottom w:val="single" w:color="auto" w:sz="4" w:space="0"/>
              <w:right w:val="single" w:color="auto" w:sz="4" w:space="0"/>
            </w:tcBorders>
            <w:shd w:val="clear" w:color="auto" w:fill="auto"/>
            <w:vAlign w:val="center"/>
          </w:tcPr>
          <w:p w14:paraId="64F32374">
            <w:pPr>
              <w:widowControl/>
              <w:jc w:val="center"/>
              <w:rPr>
                <w:rFonts w:hint="eastAsia" w:ascii="宋体" w:hAnsi="宋体" w:cs="宋体"/>
                <w:kern w:val="0"/>
                <w:sz w:val="18"/>
                <w:szCs w:val="18"/>
              </w:rPr>
            </w:pPr>
            <w:r>
              <w:rPr>
                <w:rFonts w:hint="eastAsia" w:ascii="宋体" w:hAnsi="宋体" w:cs="宋体"/>
                <w:kern w:val="0"/>
                <w:sz w:val="18"/>
                <w:szCs w:val="18"/>
              </w:rPr>
              <w:t>园区污水处理委托服务机构数量</w:t>
            </w:r>
          </w:p>
        </w:tc>
        <w:tc>
          <w:tcPr>
            <w:tcW w:w="1050" w:type="dxa"/>
            <w:tcBorders>
              <w:top w:val="nil"/>
              <w:left w:val="nil"/>
              <w:bottom w:val="single" w:color="auto" w:sz="4" w:space="0"/>
              <w:right w:val="single" w:color="auto" w:sz="4" w:space="0"/>
            </w:tcBorders>
            <w:shd w:val="clear" w:color="auto" w:fill="auto"/>
            <w:vAlign w:val="center"/>
          </w:tcPr>
          <w:p w14:paraId="5EA40A5B">
            <w:pPr>
              <w:widowControl/>
              <w:jc w:val="center"/>
              <w:rPr>
                <w:rFonts w:hint="eastAsia" w:ascii="宋体" w:hAnsi="宋体" w:cs="宋体"/>
                <w:kern w:val="0"/>
                <w:sz w:val="18"/>
                <w:szCs w:val="18"/>
              </w:rPr>
            </w:pPr>
            <w:r>
              <w:rPr>
                <w:rFonts w:hint="eastAsia" w:ascii="宋体" w:hAnsi="宋体" w:cs="宋体"/>
                <w:kern w:val="0"/>
                <w:sz w:val="18"/>
                <w:szCs w:val="18"/>
              </w:rPr>
              <w:t>=1家</w:t>
            </w:r>
          </w:p>
        </w:tc>
        <w:tc>
          <w:tcPr>
            <w:tcW w:w="1127" w:type="dxa"/>
            <w:tcBorders>
              <w:top w:val="nil"/>
              <w:left w:val="nil"/>
              <w:bottom w:val="single" w:color="auto" w:sz="4" w:space="0"/>
              <w:right w:val="single" w:color="auto" w:sz="4" w:space="0"/>
            </w:tcBorders>
            <w:shd w:val="clear" w:color="auto" w:fill="auto"/>
            <w:vAlign w:val="center"/>
          </w:tcPr>
          <w:p w14:paraId="562E308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2" w:type="dxa"/>
            <w:tcBorders>
              <w:top w:val="nil"/>
              <w:left w:val="nil"/>
              <w:bottom w:val="single" w:color="auto" w:sz="4" w:space="0"/>
              <w:right w:val="single" w:color="auto" w:sz="4" w:space="0"/>
            </w:tcBorders>
            <w:shd w:val="clear" w:color="auto" w:fill="auto"/>
            <w:vAlign w:val="center"/>
          </w:tcPr>
          <w:p w14:paraId="4507B0D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6" w:type="dxa"/>
            <w:tcBorders>
              <w:top w:val="nil"/>
              <w:left w:val="nil"/>
              <w:bottom w:val="single" w:color="auto" w:sz="4" w:space="0"/>
              <w:right w:val="single" w:color="auto" w:sz="4" w:space="0"/>
            </w:tcBorders>
            <w:shd w:val="clear" w:color="auto" w:fill="auto"/>
            <w:vAlign w:val="center"/>
          </w:tcPr>
          <w:p w14:paraId="5317D1C4">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65" w:type="dxa"/>
            <w:tcBorders>
              <w:top w:val="nil"/>
              <w:left w:val="nil"/>
              <w:bottom w:val="single" w:color="auto" w:sz="4" w:space="0"/>
              <w:right w:val="single" w:color="auto" w:sz="4" w:space="0"/>
            </w:tcBorders>
            <w:shd w:val="clear" w:color="auto" w:fill="auto"/>
            <w:vAlign w:val="center"/>
          </w:tcPr>
          <w:p w14:paraId="53D725B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0" w:type="dxa"/>
            <w:tcBorders>
              <w:top w:val="nil"/>
              <w:left w:val="nil"/>
              <w:bottom w:val="single" w:color="auto" w:sz="4" w:space="0"/>
              <w:right w:val="single" w:color="auto" w:sz="4" w:space="0"/>
            </w:tcBorders>
            <w:shd w:val="clear" w:color="auto" w:fill="auto"/>
            <w:vAlign w:val="center"/>
          </w:tcPr>
          <w:p w14:paraId="7FCFC62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8F4A46B">
        <w:tblPrEx>
          <w:tblCellMar>
            <w:top w:w="0" w:type="dxa"/>
            <w:left w:w="108" w:type="dxa"/>
            <w:bottom w:w="0" w:type="dxa"/>
            <w:right w:w="108" w:type="dxa"/>
          </w:tblCellMar>
        </w:tblPrEx>
        <w:trPr>
          <w:trHeight w:val="314" w:hRule="atLeast"/>
          <w:jc w:val="center"/>
        </w:trPr>
        <w:tc>
          <w:tcPr>
            <w:tcW w:w="1051" w:type="dxa"/>
            <w:vMerge w:val="continue"/>
            <w:tcBorders>
              <w:top w:val="nil"/>
              <w:left w:val="single" w:color="auto" w:sz="4" w:space="0"/>
              <w:bottom w:val="single" w:color="auto" w:sz="4" w:space="0"/>
              <w:right w:val="single" w:color="auto" w:sz="4" w:space="0"/>
            </w:tcBorders>
            <w:vAlign w:val="center"/>
          </w:tcPr>
          <w:p w14:paraId="60F95114">
            <w:pPr>
              <w:widowControl/>
              <w:jc w:val="center"/>
              <w:rPr>
                <w:rFonts w:hint="eastAsia" w:ascii="宋体" w:hAnsi="宋体" w:cs="宋体"/>
                <w:kern w:val="0"/>
                <w:sz w:val="18"/>
                <w:szCs w:val="18"/>
              </w:rPr>
            </w:pPr>
          </w:p>
        </w:tc>
        <w:tc>
          <w:tcPr>
            <w:tcW w:w="901" w:type="dxa"/>
            <w:vMerge w:val="continue"/>
            <w:tcBorders>
              <w:top w:val="nil"/>
              <w:left w:val="single" w:color="auto" w:sz="4" w:space="0"/>
              <w:bottom w:val="nil"/>
              <w:right w:val="single" w:color="auto" w:sz="4" w:space="0"/>
            </w:tcBorders>
            <w:vAlign w:val="center"/>
          </w:tcPr>
          <w:p w14:paraId="57A84D12">
            <w:pPr>
              <w:widowControl/>
              <w:jc w:val="center"/>
              <w:rPr>
                <w:rFonts w:hint="eastAsia" w:ascii="宋体" w:hAnsi="宋体" w:cs="宋体"/>
                <w:kern w:val="0"/>
                <w:sz w:val="18"/>
                <w:szCs w:val="18"/>
              </w:rPr>
            </w:pPr>
          </w:p>
        </w:tc>
        <w:tc>
          <w:tcPr>
            <w:tcW w:w="1858" w:type="dxa"/>
            <w:tcBorders>
              <w:top w:val="nil"/>
              <w:left w:val="nil"/>
              <w:bottom w:val="single" w:color="auto" w:sz="4" w:space="0"/>
              <w:right w:val="single" w:color="auto" w:sz="4" w:space="0"/>
            </w:tcBorders>
            <w:shd w:val="clear" w:color="auto" w:fill="auto"/>
            <w:vAlign w:val="center"/>
          </w:tcPr>
          <w:p w14:paraId="6EA19F73">
            <w:pPr>
              <w:widowControl/>
              <w:jc w:val="center"/>
              <w:rPr>
                <w:rFonts w:hint="eastAsia" w:ascii="宋体" w:hAnsi="宋体" w:cs="宋体"/>
                <w:kern w:val="0"/>
                <w:sz w:val="18"/>
                <w:szCs w:val="18"/>
              </w:rPr>
            </w:pPr>
            <w:r>
              <w:rPr>
                <w:rFonts w:hint="eastAsia" w:ascii="宋体" w:hAnsi="宋体" w:cs="宋体"/>
                <w:kern w:val="0"/>
                <w:sz w:val="18"/>
                <w:szCs w:val="18"/>
              </w:rPr>
              <w:t>新装及维修监控设备点位数</w:t>
            </w:r>
          </w:p>
        </w:tc>
        <w:tc>
          <w:tcPr>
            <w:tcW w:w="1050" w:type="dxa"/>
            <w:tcBorders>
              <w:top w:val="nil"/>
              <w:left w:val="nil"/>
              <w:bottom w:val="single" w:color="auto" w:sz="4" w:space="0"/>
              <w:right w:val="single" w:color="auto" w:sz="4" w:space="0"/>
            </w:tcBorders>
            <w:shd w:val="clear" w:color="000000" w:fill="FFFFFF"/>
            <w:vAlign w:val="center"/>
          </w:tcPr>
          <w:p w14:paraId="496EFEE8">
            <w:pPr>
              <w:widowControl/>
              <w:jc w:val="center"/>
              <w:rPr>
                <w:rFonts w:hint="eastAsia" w:ascii="宋体" w:hAnsi="宋体" w:cs="宋体"/>
                <w:kern w:val="0"/>
                <w:sz w:val="18"/>
                <w:szCs w:val="18"/>
              </w:rPr>
            </w:pPr>
            <w:r>
              <w:rPr>
                <w:rFonts w:hint="eastAsia" w:ascii="宋体" w:hAnsi="宋体" w:cs="宋体"/>
                <w:kern w:val="0"/>
                <w:sz w:val="18"/>
                <w:szCs w:val="18"/>
              </w:rPr>
              <w:t>≥205个</w:t>
            </w:r>
          </w:p>
        </w:tc>
        <w:tc>
          <w:tcPr>
            <w:tcW w:w="1127" w:type="dxa"/>
            <w:tcBorders>
              <w:top w:val="nil"/>
              <w:left w:val="nil"/>
              <w:bottom w:val="single" w:color="auto" w:sz="4" w:space="0"/>
              <w:right w:val="single" w:color="auto" w:sz="4" w:space="0"/>
            </w:tcBorders>
            <w:shd w:val="clear" w:color="auto" w:fill="auto"/>
            <w:vAlign w:val="center"/>
          </w:tcPr>
          <w:p w14:paraId="4235D52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2" w:type="dxa"/>
            <w:tcBorders>
              <w:top w:val="nil"/>
              <w:left w:val="nil"/>
              <w:bottom w:val="single" w:color="auto" w:sz="4" w:space="0"/>
              <w:right w:val="single" w:color="auto" w:sz="4" w:space="0"/>
            </w:tcBorders>
            <w:shd w:val="clear" w:color="auto" w:fill="auto"/>
            <w:vAlign w:val="center"/>
          </w:tcPr>
          <w:p w14:paraId="263E64C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6" w:type="dxa"/>
            <w:tcBorders>
              <w:top w:val="nil"/>
              <w:left w:val="nil"/>
              <w:bottom w:val="single" w:color="auto" w:sz="4" w:space="0"/>
              <w:right w:val="single" w:color="auto" w:sz="4" w:space="0"/>
            </w:tcBorders>
            <w:shd w:val="clear" w:color="auto" w:fill="auto"/>
            <w:vAlign w:val="center"/>
          </w:tcPr>
          <w:p w14:paraId="42ADD215">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65" w:type="dxa"/>
            <w:tcBorders>
              <w:top w:val="nil"/>
              <w:left w:val="nil"/>
              <w:bottom w:val="single" w:color="auto" w:sz="4" w:space="0"/>
              <w:right w:val="single" w:color="auto" w:sz="4" w:space="0"/>
            </w:tcBorders>
            <w:shd w:val="clear" w:color="auto" w:fill="auto"/>
            <w:vAlign w:val="center"/>
          </w:tcPr>
          <w:p w14:paraId="21613FA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0" w:type="dxa"/>
            <w:tcBorders>
              <w:top w:val="nil"/>
              <w:left w:val="nil"/>
              <w:bottom w:val="single" w:color="auto" w:sz="4" w:space="0"/>
              <w:right w:val="single" w:color="auto" w:sz="4" w:space="0"/>
            </w:tcBorders>
            <w:shd w:val="clear" w:color="auto" w:fill="auto"/>
            <w:vAlign w:val="center"/>
          </w:tcPr>
          <w:p w14:paraId="2AD3C33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44E55DE">
        <w:tblPrEx>
          <w:tblCellMar>
            <w:top w:w="0" w:type="dxa"/>
            <w:left w:w="108" w:type="dxa"/>
            <w:bottom w:w="0" w:type="dxa"/>
            <w:right w:w="108" w:type="dxa"/>
          </w:tblCellMar>
        </w:tblPrEx>
        <w:trPr>
          <w:trHeight w:val="314" w:hRule="atLeast"/>
          <w:jc w:val="center"/>
        </w:trPr>
        <w:tc>
          <w:tcPr>
            <w:tcW w:w="1051" w:type="dxa"/>
            <w:vMerge w:val="continue"/>
            <w:tcBorders>
              <w:top w:val="nil"/>
              <w:left w:val="single" w:color="auto" w:sz="4" w:space="0"/>
              <w:bottom w:val="single" w:color="auto" w:sz="4" w:space="0"/>
              <w:right w:val="single" w:color="auto" w:sz="4" w:space="0"/>
            </w:tcBorders>
            <w:vAlign w:val="center"/>
          </w:tcPr>
          <w:p w14:paraId="7C546061">
            <w:pPr>
              <w:widowControl/>
              <w:jc w:val="center"/>
              <w:rPr>
                <w:rFonts w:hint="eastAsia" w:ascii="宋体" w:hAnsi="宋体" w:cs="宋体"/>
                <w:kern w:val="0"/>
                <w:sz w:val="18"/>
                <w:szCs w:val="18"/>
              </w:rPr>
            </w:pPr>
          </w:p>
        </w:tc>
        <w:tc>
          <w:tcPr>
            <w:tcW w:w="901" w:type="dxa"/>
            <w:vMerge w:val="restart"/>
            <w:tcBorders>
              <w:top w:val="single" w:color="auto" w:sz="4" w:space="0"/>
              <w:left w:val="single" w:color="auto" w:sz="4" w:space="0"/>
              <w:bottom w:val="nil"/>
              <w:right w:val="single" w:color="auto" w:sz="4" w:space="0"/>
            </w:tcBorders>
            <w:shd w:val="clear" w:color="auto" w:fill="auto"/>
            <w:vAlign w:val="center"/>
          </w:tcPr>
          <w:p w14:paraId="4C025C54">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858" w:type="dxa"/>
            <w:tcBorders>
              <w:top w:val="nil"/>
              <w:left w:val="nil"/>
              <w:bottom w:val="single" w:color="auto" w:sz="4" w:space="0"/>
              <w:right w:val="single" w:color="auto" w:sz="4" w:space="0"/>
            </w:tcBorders>
            <w:shd w:val="clear" w:color="auto" w:fill="auto"/>
            <w:vAlign w:val="center"/>
          </w:tcPr>
          <w:p w14:paraId="119CDC5C">
            <w:pPr>
              <w:widowControl/>
              <w:jc w:val="center"/>
              <w:rPr>
                <w:rFonts w:hint="eastAsia" w:ascii="宋体" w:hAnsi="宋体" w:cs="宋体"/>
                <w:kern w:val="0"/>
                <w:sz w:val="18"/>
                <w:szCs w:val="18"/>
              </w:rPr>
            </w:pPr>
            <w:r>
              <w:rPr>
                <w:rFonts w:hint="eastAsia" w:ascii="宋体" w:hAnsi="宋体" w:cs="宋体"/>
                <w:kern w:val="0"/>
                <w:sz w:val="18"/>
                <w:szCs w:val="18"/>
              </w:rPr>
              <w:t>食堂食材采购质量合格率</w:t>
            </w:r>
          </w:p>
        </w:tc>
        <w:tc>
          <w:tcPr>
            <w:tcW w:w="1050" w:type="dxa"/>
            <w:tcBorders>
              <w:top w:val="nil"/>
              <w:left w:val="nil"/>
              <w:bottom w:val="single" w:color="auto" w:sz="4" w:space="0"/>
              <w:right w:val="single" w:color="auto" w:sz="4" w:space="0"/>
            </w:tcBorders>
            <w:shd w:val="clear" w:color="auto" w:fill="auto"/>
            <w:vAlign w:val="center"/>
          </w:tcPr>
          <w:p w14:paraId="49BE60BB">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27" w:type="dxa"/>
            <w:tcBorders>
              <w:top w:val="nil"/>
              <w:left w:val="nil"/>
              <w:bottom w:val="single" w:color="auto" w:sz="4" w:space="0"/>
              <w:right w:val="single" w:color="auto" w:sz="4" w:space="0"/>
            </w:tcBorders>
            <w:shd w:val="clear" w:color="auto" w:fill="auto"/>
            <w:vAlign w:val="center"/>
          </w:tcPr>
          <w:p w14:paraId="2791BF5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2" w:type="dxa"/>
            <w:tcBorders>
              <w:top w:val="nil"/>
              <w:left w:val="nil"/>
              <w:bottom w:val="single" w:color="auto" w:sz="4" w:space="0"/>
              <w:right w:val="single" w:color="auto" w:sz="4" w:space="0"/>
            </w:tcBorders>
            <w:shd w:val="clear" w:color="auto" w:fill="auto"/>
            <w:vAlign w:val="center"/>
          </w:tcPr>
          <w:p w14:paraId="1D65A16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6" w:type="dxa"/>
            <w:tcBorders>
              <w:top w:val="nil"/>
              <w:left w:val="nil"/>
              <w:bottom w:val="single" w:color="auto" w:sz="4" w:space="0"/>
              <w:right w:val="single" w:color="auto" w:sz="4" w:space="0"/>
            </w:tcBorders>
            <w:shd w:val="clear" w:color="auto" w:fill="auto"/>
            <w:vAlign w:val="center"/>
          </w:tcPr>
          <w:p w14:paraId="5EECD1FD">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65" w:type="dxa"/>
            <w:tcBorders>
              <w:top w:val="nil"/>
              <w:left w:val="nil"/>
              <w:bottom w:val="single" w:color="auto" w:sz="4" w:space="0"/>
              <w:right w:val="single" w:color="auto" w:sz="4" w:space="0"/>
            </w:tcBorders>
            <w:shd w:val="clear" w:color="auto" w:fill="auto"/>
            <w:vAlign w:val="center"/>
          </w:tcPr>
          <w:p w14:paraId="3E40C94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0" w:type="dxa"/>
            <w:tcBorders>
              <w:top w:val="nil"/>
              <w:left w:val="nil"/>
              <w:bottom w:val="single" w:color="auto" w:sz="4" w:space="0"/>
              <w:right w:val="single" w:color="auto" w:sz="4" w:space="0"/>
            </w:tcBorders>
            <w:shd w:val="clear" w:color="auto" w:fill="auto"/>
            <w:vAlign w:val="center"/>
          </w:tcPr>
          <w:p w14:paraId="56757D2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19D2F39">
        <w:tblPrEx>
          <w:tblCellMar>
            <w:top w:w="0" w:type="dxa"/>
            <w:left w:w="108" w:type="dxa"/>
            <w:bottom w:w="0" w:type="dxa"/>
            <w:right w:w="108" w:type="dxa"/>
          </w:tblCellMar>
        </w:tblPrEx>
        <w:trPr>
          <w:trHeight w:val="314" w:hRule="atLeast"/>
          <w:jc w:val="center"/>
        </w:trPr>
        <w:tc>
          <w:tcPr>
            <w:tcW w:w="1051" w:type="dxa"/>
            <w:vMerge w:val="continue"/>
            <w:tcBorders>
              <w:top w:val="nil"/>
              <w:left w:val="single" w:color="auto" w:sz="4" w:space="0"/>
              <w:bottom w:val="single" w:color="auto" w:sz="4" w:space="0"/>
              <w:right w:val="single" w:color="auto" w:sz="4" w:space="0"/>
            </w:tcBorders>
            <w:vAlign w:val="center"/>
          </w:tcPr>
          <w:p w14:paraId="7C4121A7">
            <w:pPr>
              <w:widowControl/>
              <w:jc w:val="center"/>
              <w:rPr>
                <w:rFonts w:hint="eastAsia" w:ascii="宋体" w:hAnsi="宋体" w:cs="宋体"/>
                <w:kern w:val="0"/>
                <w:sz w:val="18"/>
                <w:szCs w:val="18"/>
              </w:rPr>
            </w:pPr>
          </w:p>
        </w:tc>
        <w:tc>
          <w:tcPr>
            <w:tcW w:w="901" w:type="dxa"/>
            <w:vMerge w:val="continue"/>
            <w:tcBorders>
              <w:top w:val="single" w:color="auto" w:sz="4" w:space="0"/>
              <w:left w:val="single" w:color="auto" w:sz="4" w:space="0"/>
              <w:bottom w:val="nil"/>
              <w:right w:val="single" w:color="auto" w:sz="4" w:space="0"/>
            </w:tcBorders>
            <w:vAlign w:val="center"/>
          </w:tcPr>
          <w:p w14:paraId="69B4F52F">
            <w:pPr>
              <w:widowControl/>
              <w:jc w:val="center"/>
              <w:rPr>
                <w:rFonts w:hint="eastAsia" w:ascii="宋体" w:hAnsi="宋体" w:cs="宋体"/>
                <w:kern w:val="0"/>
                <w:sz w:val="18"/>
                <w:szCs w:val="18"/>
              </w:rPr>
            </w:pPr>
          </w:p>
        </w:tc>
        <w:tc>
          <w:tcPr>
            <w:tcW w:w="1858" w:type="dxa"/>
            <w:tcBorders>
              <w:top w:val="nil"/>
              <w:left w:val="nil"/>
              <w:bottom w:val="single" w:color="auto" w:sz="4" w:space="0"/>
              <w:right w:val="single" w:color="auto" w:sz="4" w:space="0"/>
            </w:tcBorders>
            <w:shd w:val="clear" w:color="auto" w:fill="auto"/>
            <w:vAlign w:val="center"/>
          </w:tcPr>
          <w:p w14:paraId="5E2EED1B">
            <w:pPr>
              <w:widowControl/>
              <w:jc w:val="center"/>
              <w:rPr>
                <w:rFonts w:hint="eastAsia" w:ascii="宋体" w:hAnsi="宋体" w:cs="宋体"/>
                <w:kern w:val="0"/>
                <w:sz w:val="18"/>
                <w:szCs w:val="18"/>
              </w:rPr>
            </w:pPr>
            <w:r>
              <w:rPr>
                <w:rFonts w:hint="eastAsia" w:ascii="宋体" w:hAnsi="宋体" w:cs="宋体"/>
                <w:kern w:val="0"/>
                <w:sz w:val="18"/>
                <w:szCs w:val="18"/>
              </w:rPr>
              <w:t>园区设施设备维修验收合格率</w:t>
            </w:r>
          </w:p>
        </w:tc>
        <w:tc>
          <w:tcPr>
            <w:tcW w:w="1050" w:type="dxa"/>
            <w:tcBorders>
              <w:top w:val="nil"/>
              <w:left w:val="nil"/>
              <w:bottom w:val="single" w:color="auto" w:sz="4" w:space="0"/>
              <w:right w:val="single" w:color="auto" w:sz="4" w:space="0"/>
            </w:tcBorders>
            <w:shd w:val="clear" w:color="auto" w:fill="auto"/>
            <w:vAlign w:val="center"/>
          </w:tcPr>
          <w:p w14:paraId="494B0744">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27" w:type="dxa"/>
            <w:tcBorders>
              <w:top w:val="nil"/>
              <w:left w:val="nil"/>
              <w:bottom w:val="single" w:color="auto" w:sz="4" w:space="0"/>
              <w:right w:val="single" w:color="auto" w:sz="4" w:space="0"/>
            </w:tcBorders>
            <w:shd w:val="clear" w:color="auto" w:fill="auto"/>
            <w:vAlign w:val="center"/>
          </w:tcPr>
          <w:p w14:paraId="5E62891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2" w:type="dxa"/>
            <w:tcBorders>
              <w:top w:val="nil"/>
              <w:left w:val="nil"/>
              <w:bottom w:val="single" w:color="auto" w:sz="4" w:space="0"/>
              <w:right w:val="single" w:color="auto" w:sz="4" w:space="0"/>
            </w:tcBorders>
            <w:shd w:val="clear" w:color="auto" w:fill="auto"/>
            <w:vAlign w:val="center"/>
          </w:tcPr>
          <w:p w14:paraId="05329CA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6" w:type="dxa"/>
            <w:tcBorders>
              <w:top w:val="nil"/>
              <w:left w:val="nil"/>
              <w:bottom w:val="single" w:color="auto" w:sz="4" w:space="0"/>
              <w:right w:val="single" w:color="auto" w:sz="4" w:space="0"/>
            </w:tcBorders>
            <w:shd w:val="clear" w:color="auto" w:fill="auto"/>
            <w:vAlign w:val="center"/>
          </w:tcPr>
          <w:p w14:paraId="01AFEC2A">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65" w:type="dxa"/>
            <w:tcBorders>
              <w:top w:val="nil"/>
              <w:left w:val="nil"/>
              <w:bottom w:val="single" w:color="auto" w:sz="4" w:space="0"/>
              <w:right w:val="single" w:color="auto" w:sz="4" w:space="0"/>
            </w:tcBorders>
            <w:shd w:val="clear" w:color="auto" w:fill="auto"/>
            <w:vAlign w:val="center"/>
          </w:tcPr>
          <w:p w14:paraId="5503BDA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0" w:type="dxa"/>
            <w:tcBorders>
              <w:top w:val="nil"/>
              <w:left w:val="nil"/>
              <w:bottom w:val="single" w:color="auto" w:sz="4" w:space="0"/>
              <w:right w:val="single" w:color="auto" w:sz="4" w:space="0"/>
            </w:tcBorders>
            <w:shd w:val="clear" w:color="auto" w:fill="auto"/>
            <w:vAlign w:val="center"/>
          </w:tcPr>
          <w:p w14:paraId="0B8FAAE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737646F">
        <w:tblPrEx>
          <w:tblCellMar>
            <w:top w:w="0" w:type="dxa"/>
            <w:left w:w="108" w:type="dxa"/>
            <w:bottom w:w="0" w:type="dxa"/>
            <w:right w:w="108" w:type="dxa"/>
          </w:tblCellMar>
        </w:tblPrEx>
        <w:trPr>
          <w:trHeight w:val="314" w:hRule="atLeast"/>
          <w:jc w:val="center"/>
        </w:trPr>
        <w:tc>
          <w:tcPr>
            <w:tcW w:w="1051" w:type="dxa"/>
            <w:vMerge w:val="continue"/>
            <w:tcBorders>
              <w:top w:val="nil"/>
              <w:left w:val="single" w:color="auto" w:sz="4" w:space="0"/>
              <w:bottom w:val="single" w:color="auto" w:sz="4" w:space="0"/>
              <w:right w:val="single" w:color="auto" w:sz="4" w:space="0"/>
            </w:tcBorders>
            <w:vAlign w:val="center"/>
          </w:tcPr>
          <w:p w14:paraId="2629717B">
            <w:pPr>
              <w:widowControl/>
              <w:jc w:val="center"/>
              <w:rPr>
                <w:rFonts w:hint="eastAsia" w:ascii="宋体" w:hAnsi="宋体" w:cs="宋体"/>
                <w:kern w:val="0"/>
                <w:sz w:val="18"/>
                <w:szCs w:val="18"/>
              </w:rPr>
            </w:pPr>
          </w:p>
        </w:tc>
        <w:tc>
          <w:tcPr>
            <w:tcW w:w="901" w:type="dxa"/>
            <w:vMerge w:val="continue"/>
            <w:tcBorders>
              <w:top w:val="single" w:color="auto" w:sz="4" w:space="0"/>
              <w:left w:val="single" w:color="auto" w:sz="4" w:space="0"/>
              <w:bottom w:val="nil"/>
              <w:right w:val="single" w:color="auto" w:sz="4" w:space="0"/>
            </w:tcBorders>
            <w:vAlign w:val="center"/>
          </w:tcPr>
          <w:p w14:paraId="1EF33202">
            <w:pPr>
              <w:widowControl/>
              <w:jc w:val="center"/>
              <w:rPr>
                <w:rFonts w:hint="eastAsia" w:ascii="宋体" w:hAnsi="宋体" w:cs="宋体"/>
                <w:kern w:val="0"/>
                <w:sz w:val="18"/>
                <w:szCs w:val="18"/>
              </w:rPr>
            </w:pPr>
          </w:p>
        </w:tc>
        <w:tc>
          <w:tcPr>
            <w:tcW w:w="1858" w:type="dxa"/>
            <w:tcBorders>
              <w:top w:val="nil"/>
              <w:left w:val="nil"/>
              <w:bottom w:val="single" w:color="auto" w:sz="4" w:space="0"/>
              <w:right w:val="single" w:color="auto" w:sz="4" w:space="0"/>
            </w:tcBorders>
            <w:shd w:val="clear" w:color="auto" w:fill="auto"/>
            <w:vAlign w:val="center"/>
          </w:tcPr>
          <w:p w14:paraId="72D244A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园区污水处理达标率</w:t>
            </w:r>
          </w:p>
        </w:tc>
        <w:tc>
          <w:tcPr>
            <w:tcW w:w="1050" w:type="dxa"/>
            <w:tcBorders>
              <w:top w:val="nil"/>
              <w:left w:val="nil"/>
              <w:bottom w:val="single" w:color="auto" w:sz="4" w:space="0"/>
              <w:right w:val="single" w:color="auto" w:sz="4" w:space="0"/>
            </w:tcBorders>
            <w:shd w:val="clear" w:color="auto" w:fill="auto"/>
            <w:vAlign w:val="center"/>
          </w:tcPr>
          <w:p w14:paraId="07A090EA">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27" w:type="dxa"/>
            <w:tcBorders>
              <w:top w:val="nil"/>
              <w:left w:val="nil"/>
              <w:bottom w:val="single" w:color="auto" w:sz="4" w:space="0"/>
              <w:right w:val="single" w:color="auto" w:sz="4" w:space="0"/>
            </w:tcBorders>
            <w:shd w:val="clear" w:color="auto" w:fill="auto"/>
            <w:vAlign w:val="center"/>
          </w:tcPr>
          <w:p w14:paraId="35E4172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2" w:type="dxa"/>
            <w:tcBorders>
              <w:top w:val="nil"/>
              <w:left w:val="nil"/>
              <w:bottom w:val="single" w:color="auto" w:sz="4" w:space="0"/>
              <w:right w:val="single" w:color="auto" w:sz="4" w:space="0"/>
            </w:tcBorders>
            <w:shd w:val="clear" w:color="auto" w:fill="auto"/>
            <w:vAlign w:val="center"/>
          </w:tcPr>
          <w:p w14:paraId="0A5A261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6" w:type="dxa"/>
            <w:tcBorders>
              <w:top w:val="nil"/>
              <w:left w:val="nil"/>
              <w:bottom w:val="single" w:color="auto" w:sz="4" w:space="0"/>
              <w:right w:val="single" w:color="auto" w:sz="4" w:space="0"/>
            </w:tcBorders>
            <w:shd w:val="clear" w:color="auto" w:fill="auto"/>
            <w:vAlign w:val="center"/>
          </w:tcPr>
          <w:p w14:paraId="3F73124C">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65" w:type="dxa"/>
            <w:tcBorders>
              <w:top w:val="nil"/>
              <w:left w:val="nil"/>
              <w:bottom w:val="single" w:color="auto" w:sz="4" w:space="0"/>
              <w:right w:val="single" w:color="auto" w:sz="4" w:space="0"/>
            </w:tcBorders>
            <w:shd w:val="clear" w:color="auto" w:fill="auto"/>
            <w:vAlign w:val="center"/>
          </w:tcPr>
          <w:p w14:paraId="3C91C95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0" w:type="dxa"/>
            <w:tcBorders>
              <w:top w:val="nil"/>
              <w:left w:val="nil"/>
              <w:bottom w:val="single" w:color="auto" w:sz="4" w:space="0"/>
              <w:right w:val="single" w:color="auto" w:sz="4" w:space="0"/>
            </w:tcBorders>
            <w:shd w:val="clear" w:color="auto" w:fill="auto"/>
            <w:vAlign w:val="center"/>
          </w:tcPr>
          <w:p w14:paraId="3FE53537">
            <w:pPr>
              <w:widowControl/>
              <w:jc w:val="center"/>
              <w:rPr>
                <w:rFonts w:hint="eastAsia" w:ascii="宋体" w:hAnsi="宋体" w:cs="宋体"/>
                <w:kern w:val="0"/>
                <w:sz w:val="18"/>
                <w:szCs w:val="18"/>
              </w:rPr>
            </w:pPr>
            <w:r>
              <w:rPr>
                <w:rFonts w:hint="eastAsia" w:ascii="宋体" w:hAnsi="宋体" w:cs="宋体"/>
                <w:kern w:val="0"/>
                <w:sz w:val="18"/>
                <w:szCs w:val="18"/>
              </w:rPr>
              <w:t>说明材料</w:t>
            </w:r>
          </w:p>
        </w:tc>
      </w:tr>
      <w:tr w14:paraId="5C4F6257">
        <w:tblPrEx>
          <w:tblCellMar>
            <w:top w:w="0" w:type="dxa"/>
            <w:left w:w="108" w:type="dxa"/>
            <w:bottom w:w="0" w:type="dxa"/>
            <w:right w:w="108" w:type="dxa"/>
          </w:tblCellMar>
        </w:tblPrEx>
        <w:trPr>
          <w:trHeight w:val="314" w:hRule="atLeast"/>
          <w:jc w:val="center"/>
        </w:trPr>
        <w:tc>
          <w:tcPr>
            <w:tcW w:w="1051" w:type="dxa"/>
            <w:vMerge w:val="continue"/>
            <w:tcBorders>
              <w:top w:val="nil"/>
              <w:left w:val="single" w:color="auto" w:sz="4" w:space="0"/>
              <w:bottom w:val="single" w:color="auto" w:sz="4" w:space="0"/>
              <w:right w:val="single" w:color="auto" w:sz="4" w:space="0"/>
            </w:tcBorders>
            <w:vAlign w:val="center"/>
          </w:tcPr>
          <w:p w14:paraId="0314CDEB">
            <w:pPr>
              <w:widowControl/>
              <w:jc w:val="center"/>
              <w:rPr>
                <w:rFonts w:hint="eastAsia" w:ascii="宋体" w:hAnsi="宋体" w:cs="宋体"/>
                <w:kern w:val="0"/>
                <w:sz w:val="18"/>
                <w:szCs w:val="18"/>
              </w:rPr>
            </w:pPr>
          </w:p>
        </w:tc>
        <w:tc>
          <w:tcPr>
            <w:tcW w:w="9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2C70CF">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858" w:type="dxa"/>
            <w:tcBorders>
              <w:top w:val="nil"/>
              <w:left w:val="nil"/>
              <w:bottom w:val="nil"/>
              <w:right w:val="nil"/>
            </w:tcBorders>
            <w:shd w:val="clear" w:color="auto" w:fill="auto"/>
            <w:vAlign w:val="center"/>
          </w:tcPr>
          <w:p w14:paraId="53F0972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园区基础设施故障排查及时率</w:t>
            </w:r>
          </w:p>
        </w:tc>
        <w:tc>
          <w:tcPr>
            <w:tcW w:w="1050" w:type="dxa"/>
            <w:tcBorders>
              <w:top w:val="nil"/>
              <w:left w:val="single" w:color="auto" w:sz="4" w:space="0"/>
              <w:bottom w:val="single" w:color="auto" w:sz="4" w:space="0"/>
              <w:right w:val="single" w:color="auto" w:sz="4" w:space="0"/>
            </w:tcBorders>
            <w:shd w:val="clear" w:color="auto" w:fill="auto"/>
            <w:vAlign w:val="center"/>
          </w:tcPr>
          <w:p w14:paraId="4FE2CD57">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1127" w:type="dxa"/>
            <w:tcBorders>
              <w:top w:val="nil"/>
              <w:left w:val="nil"/>
              <w:bottom w:val="single" w:color="auto" w:sz="4" w:space="0"/>
              <w:right w:val="single" w:color="auto" w:sz="4" w:space="0"/>
            </w:tcBorders>
            <w:shd w:val="clear" w:color="auto" w:fill="auto"/>
            <w:vAlign w:val="center"/>
          </w:tcPr>
          <w:p w14:paraId="4AEC623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2" w:type="dxa"/>
            <w:tcBorders>
              <w:top w:val="nil"/>
              <w:left w:val="nil"/>
              <w:bottom w:val="single" w:color="auto" w:sz="4" w:space="0"/>
              <w:right w:val="single" w:color="auto" w:sz="4" w:space="0"/>
            </w:tcBorders>
            <w:shd w:val="clear" w:color="auto" w:fill="auto"/>
            <w:vAlign w:val="center"/>
          </w:tcPr>
          <w:p w14:paraId="6980A92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6" w:type="dxa"/>
            <w:tcBorders>
              <w:top w:val="nil"/>
              <w:left w:val="nil"/>
              <w:bottom w:val="single" w:color="auto" w:sz="4" w:space="0"/>
              <w:right w:val="single" w:color="auto" w:sz="4" w:space="0"/>
            </w:tcBorders>
            <w:shd w:val="clear" w:color="auto" w:fill="auto"/>
            <w:vAlign w:val="center"/>
          </w:tcPr>
          <w:p w14:paraId="07E525F7">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65" w:type="dxa"/>
            <w:tcBorders>
              <w:top w:val="nil"/>
              <w:left w:val="nil"/>
              <w:bottom w:val="single" w:color="auto" w:sz="4" w:space="0"/>
              <w:right w:val="single" w:color="auto" w:sz="4" w:space="0"/>
            </w:tcBorders>
            <w:shd w:val="clear" w:color="auto" w:fill="auto"/>
            <w:vAlign w:val="center"/>
          </w:tcPr>
          <w:p w14:paraId="7CEE397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0" w:type="dxa"/>
            <w:tcBorders>
              <w:top w:val="nil"/>
              <w:left w:val="nil"/>
              <w:bottom w:val="single" w:color="auto" w:sz="4" w:space="0"/>
              <w:right w:val="single" w:color="auto" w:sz="4" w:space="0"/>
            </w:tcBorders>
            <w:shd w:val="clear" w:color="auto" w:fill="auto"/>
            <w:vAlign w:val="center"/>
          </w:tcPr>
          <w:p w14:paraId="5A1E6D2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30788A2">
        <w:tblPrEx>
          <w:tblCellMar>
            <w:top w:w="0" w:type="dxa"/>
            <w:left w:w="108" w:type="dxa"/>
            <w:bottom w:w="0" w:type="dxa"/>
            <w:right w:w="108" w:type="dxa"/>
          </w:tblCellMar>
        </w:tblPrEx>
        <w:trPr>
          <w:trHeight w:val="314" w:hRule="atLeast"/>
          <w:jc w:val="center"/>
        </w:trPr>
        <w:tc>
          <w:tcPr>
            <w:tcW w:w="1051" w:type="dxa"/>
            <w:vMerge w:val="continue"/>
            <w:tcBorders>
              <w:top w:val="nil"/>
              <w:left w:val="single" w:color="auto" w:sz="4" w:space="0"/>
              <w:bottom w:val="single" w:color="auto" w:sz="4" w:space="0"/>
              <w:right w:val="single" w:color="auto" w:sz="4" w:space="0"/>
            </w:tcBorders>
            <w:vAlign w:val="center"/>
          </w:tcPr>
          <w:p w14:paraId="6C7C7B45">
            <w:pPr>
              <w:widowControl/>
              <w:jc w:val="center"/>
              <w:rPr>
                <w:rFonts w:hint="eastAsia" w:ascii="宋体" w:hAnsi="宋体" w:cs="宋体"/>
                <w:kern w:val="0"/>
                <w:sz w:val="18"/>
                <w:szCs w:val="18"/>
              </w:rPr>
            </w:pPr>
          </w:p>
        </w:tc>
        <w:tc>
          <w:tcPr>
            <w:tcW w:w="901" w:type="dxa"/>
            <w:vMerge w:val="continue"/>
            <w:tcBorders>
              <w:top w:val="single" w:color="auto" w:sz="4" w:space="0"/>
              <w:left w:val="single" w:color="auto" w:sz="4" w:space="0"/>
              <w:bottom w:val="single" w:color="auto" w:sz="4" w:space="0"/>
              <w:right w:val="single" w:color="auto" w:sz="4" w:space="0"/>
            </w:tcBorders>
            <w:vAlign w:val="center"/>
          </w:tcPr>
          <w:p w14:paraId="7E91F3D5">
            <w:pPr>
              <w:widowControl/>
              <w:jc w:val="center"/>
              <w:rPr>
                <w:rFonts w:hint="eastAsia" w:ascii="宋体" w:hAnsi="宋体" w:cs="宋体"/>
                <w:kern w:val="0"/>
                <w:sz w:val="18"/>
                <w:szCs w:val="18"/>
              </w:rPr>
            </w:pPr>
          </w:p>
        </w:tc>
        <w:tc>
          <w:tcPr>
            <w:tcW w:w="1858" w:type="dxa"/>
            <w:tcBorders>
              <w:top w:val="single" w:color="auto" w:sz="4" w:space="0"/>
              <w:left w:val="nil"/>
              <w:bottom w:val="single" w:color="auto" w:sz="4" w:space="0"/>
              <w:right w:val="single" w:color="auto" w:sz="4" w:space="0"/>
            </w:tcBorders>
            <w:shd w:val="clear" w:color="auto" w:fill="auto"/>
            <w:vAlign w:val="center"/>
          </w:tcPr>
          <w:p w14:paraId="404436A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项目资金支付及时率</w:t>
            </w:r>
          </w:p>
        </w:tc>
        <w:tc>
          <w:tcPr>
            <w:tcW w:w="1050" w:type="dxa"/>
            <w:tcBorders>
              <w:top w:val="nil"/>
              <w:left w:val="nil"/>
              <w:bottom w:val="single" w:color="auto" w:sz="4" w:space="0"/>
              <w:right w:val="single" w:color="auto" w:sz="4" w:space="0"/>
            </w:tcBorders>
            <w:shd w:val="clear" w:color="auto" w:fill="auto"/>
            <w:vAlign w:val="center"/>
          </w:tcPr>
          <w:p w14:paraId="13F088E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1127" w:type="dxa"/>
            <w:tcBorders>
              <w:top w:val="nil"/>
              <w:left w:val="nil"/>
              <w:bottom w:val="single" w:color="auto" w:sz="4" w:space="0"/>
              <w:right w:val="single" w:color="auto" w:sz="4" w:space="0"/>
            </w:tcBorders>
            <w:shd w:val="clear" w:color="auto" w:fill="auto"/>
            <w:vAlign w:val="center"/>
          </w:tcPr>
          <w:p w14:paraId="0DC07AD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2" w:type="dxa"/>
            <w:tcBorders>
              <w:top w:val="nil"/>
              <w:left w:val="nil"/>
              <w:bottom w:val="single" w:color="auto" w:sz="4" w:space="0"/>
              <w:right w:val="single" w:color="000000" w:sz="4" w:space="0"/>
            </w:tcBorders>
            <w:shd w:val="clear" w:color="auto" w:fill="auto"/>
            <w:vAlign w:val="center"/>
          </w:tcPr>
          <w:p w14:paraId="2C34F55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856" w:type="dxa"/>
            <w:tcBorders>
              <w:top w:val="nil"/>
              <w:left w:val="nil"/>
              <w:bottom w:val="single" w:color="auto" w:sz="4" w:space="0"/>
              <w:right w:val="single" w:color="auto" w:sz="4" w:space="0"/>
            </w:tcBorders>
            <w:shd w:val="clear" w:color="auto" w:fill="auto"/>
            <w:vAlign w:val="center"/>
          </w:tcPr>
          <w:p w14:paraId="06B54B7A">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65" w:type="dxa"/>
            <w:tcBorders>
              <w:top w:val="nil"/>
              <w:left w:val="nil"/>
              <w:bottom w:val="single" w:color="auto" w:sz="4" w:space="0"/>
              <w:right w:val="single" w:color="auto" w:sz="4" w:space="0"/>
            </w:tcBorders>
            <w:shd w:val="clear" w:color="auto" w:fill="auto"/>
            <w:vAlign w:val="center"/>
          </w:tcPr>
          <w:p w14:paraId="741D294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0" w:type="dxa"/>
            <w:tcBorders>
              <w:top w:val="nil"/>
              <w:left w:val="nil"/>
              <w:bottom w:val="single" w:color="auto" w:sz="4" w:space="0"/>
              <w:right w:val="single" w:color="auto" w:sz="4" w:space="0"/>
            </w:tcBorders>
            <w:shd w:val="clear" w:color="auto" w:fill="auto"/>
            <w:vAlign w:val="center"/>
          </w:tcPr>
          <w:p w14:paraId="1DC4D40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D740104">
        <w:tblPrEx>
          <w:tblCellMar>
            <w:top w:w="0" w:type="dxa"/>
            <w:left w:w="108" w:type="dxa"/>
            <w:bottom w:w="0" w:type="dxa"/>
            <w:right w:w="108" w:type="dxa"/>
          </w:tblCellMar>
        </w:tblPrEx>
        <w:trPr>
          <w:trHeight w:val="314" w:hRule="atLeast"/>
          <w:jc w:val="center"/>
        </w:trPr>
        <w:tc>
          <w:tcPr>
            <w:tcW w:w="10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117222">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9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5486E5">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858" w:type="dxa"/>
            <w:tcBorders>
              <w:top w:val="single" w:color="auto" w:sz="4" w:space="0"/>
              <w:left w:val="nil"/>
              <w:bottom w:val="single" w:color="auto" w:sz="4" w:space="0"/>
              <w:right w:val="nil"/>
            </w:tcBorders>
            <w:shd w:val="clear" w:color="auto" w:fill="auto"/>
            <w:vAlign w:val="center"/>
          </w:tcPr>
          <w:p w14:paraId="68C80BD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食堂食材采购费用</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5D7AC1F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≦140万元</w:t>
            </w:r>
          </w:p>
        </w:tc>
        <w:tc>
          <w:tcPr>
            <w:tcW w:w="1127" w:type="dxa"/>
            <w:tcBorders>
              <w:top w:val="single" w:color="auto" w:sz="4" w:space="0"/>
              <w:left w:val="nil"/>
              <w:bottom w:val="single" w:color="auto" w:sz="4" w:space="0"/>
              <w:right w:val="single" w:color="auto" w:sz="4" w:space="0"/>
            </w:tcBorders>
            <w:shd w:val="clear" w:color="auto" w:fill="auto"/>
            <w:vAlign w:val="center"/>
          </w:tcPr>
          <w:p w14:paraId="49702DE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2" w:type="dxa"/>
            <w:tcBorders>
              <w:top w:val="single" w:color="auto" w:sz="4" w:space="0"/>
              <w:left w:val="nil"/>
              <w:bottom w:val="single" w:color="auto" w:sz="4" w:space="0"/>
              <w:right w:val="single" w:color="auto" w:sz="4" w:space="0"/>
            </w:tcBorders>
            <w:shd w:val="clear" w:color="auto" w:fill="auto"/>
            <w:vAlign w:val="center"/>
          </w:tcPr>
          <w:p w14:paraId="6F9D8C1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140万元</w:t>
            </w:r>
          </w:p>
        </w:tc>
        <w:tc>
          <w:tcPr>
            <w:tcW w:w="856" w:type="dxa"/>
            <w:tcBorders>
              <w:top w:val="single" w:color="auto" w:sz="4" w:space="0"/>
              <w:left w:val="nil"/>
              <w:bottom w:val="single" w:color="auto" w:sz="4" w:space="0"/>
              <w:right w:val="single" w:color="auto" w:sz="4" w:space="0"/>
            </w:tcBorders>
            <w:shd w:val="clear" w:color="auto" w:fill="auto"/>
            <w:vAlign w:val="center"/>
          </w:tcPr>
          <w:p w14:paraId="0A156A9D">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65" w:type="dxa"/>
            <w:tcBorders>
              <w:top w:val="single" w:color="auto" w:sz="4" w:space="0"/>
              <w:left w:val="nil"/>
              <w:bottom w:val="single" w:color="auto" w:sz="4" w:space="0"/>
              <w:right w:val="single" w:color="auto" w:sz="4" w:space="0"/>
            </w:tcBorders>
            <w:shd w:val="clear" w:color="auto" w:fill="auto"/>
            <w:vAlign w:val="center"/>
          </w:tcPr>
          <w:p w14:paraId="72A7CB7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0" w:type="dxa"/>
            <w:tcBorders>
              <w:top w:val="single" w:color="auto" w:sz="4" w:space="0"/>
              <w:left w:val="nil"/>
              <w:bottom w:val="single" w:color="auto" w:sz="4" w:space="0"/>
              <w:right w:val="single" w:color="auto" w:sz="4" w:space="0"/>
            </w:tcBorders>
            <w:shd w:val="clear" w:color="auto" w:fill="auto"/>
            <w:vAlign w:val="center"/>
          </w:tcPr>
          <w:p w14:paraId="2A36A566">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E210662">
        <w:tblPrEx>
          <w:tblCellMar>
            <w:top w:w="0" w:type="dxa"/>
            <w:left w:w="108" w:type="dxa"/>
            <w:bottom w:w="0" w:type="dxa"/>
            <w:right w:w="108" w:type="dxa"/>
          </w:tblCellMar>
        </w:tblPrEx>
        <w:trPr>
          <w:trHeight w:val="314" w:hRule="atLeast"/>
          <w:jc w:val="center"/>
        </w:trPr>
        <w:tc>
          <w:tcPr>
            <w:tcW w:w="1051" w:type="dxa"/>
            <w:vMerge w:val="continue"/>
            <w:tcBorders>
              <w:top w:val="single" w:color="auto" w:sz="4" w:space="0"/>
              <w:left w:val="single" w:color="auto" w:sz="4" w:space="0"/>
              <w:bottom w:val="single" w:color="auto" w:sz="4" w:space="0"/>
              <w:right w:val="single" w:color="auto" w:sz="4" w:space="0"/>
            </w:tcBorders>
            <w:vAlign w:val="center"/>
          </w:tcPr>
          <w:p w14:paraId="3657AA74">
            <w:pPr>
              <w:widowControl/>
              <w:jc w:val="center"/>
              <w:rPr>
                <w:rFonts w:hint="eastAsia" w:ascii="宋体" w:hAnsi="宋体" w:cs="宋体"/>
                <w:kern w:val="0"/>
                <w:sz w:val="18"/>
                <w:szCs w:val="18"/>
              </w:rPr>
            </w:pPr>
          </w:p>
        </w:tc>
        <w:tc>
          <w:tcPr>
            <w:tcW w:w="901" w:type="dxa"/>
            <w:vMerge w:val="continue"/>
            <w:tcBorders>
              <w:top w:val="single" w:color="auto" w:sz="4" w:space="0"/>
              <w:left w:val="single" w:color="auto" w:sz="4" w:space="0"/>
              <w:bottom w:val="single" w:color="auto" w:sz="4" w:space="0"/>
              <w:right w:val="single" w:color="auto" w:sz="4" w:space="0"/>
            </w:tcBorders>
            <w:vAlign w:val="center"/>
          </w:tcPr>
          <w:p w14:paraId="5C33003A">
            <w:pPr>
              <w:widowControl/>
              <w:jc w:val="center"/>
              <w:rPr>
                <w:rFonts w:hint="eastAsia" w:ascii="宋体" w:hAnsi="宋体" w:cs="宋体"/>
                <w:kern w:val="0"/>
                <w:sz w:val="18"/>
                <w:szCs w:val="18"/>
              </w:rPr>
            </w:pPr>
          </w:p>
        </w:tc>
        <w:tc>
          <w:tcPr>
            <w:tcW w:w="1858" w:type="dxa"/>
            <w:tcBorders>
              <w:top w:val="single" w:color="auto" w:sz="4" w:space="0"/>
              <w:left w:val="nil"/>
              <w:bottom w:val="single" w:color="auto" w:sz="4" w:space="0"/>
              <w:right w:val="single" w:color="auto" w:sz="4" w:space="0"/>
            </w:tcBorders>
            <w:shd w:val="clear" w:color="auto" w:fill="auto"/>
            <w:vAlign w:val="center"/>
          </w:tcPr>
          <w:p w14:paraId="2B9C93FA">
            <w:pPr>
              <w:widowControl/>
              <w:jc w:val="center"/>
              <w:rPr>
                <w:rFonts w:hint="eastAsia" w:ascii="宋体" w:hAnsi="宋体" w:cs="宋体"/>
                <w:kern w:val="0"/>
                <w:sz w:val="18"/>
                <w:szCs w:val="18"/>
              </w:rPr>
            </w:pPr>
            <w:r>
              <w:rPr>
                <w:rFonts w:hint="eastAsia" w:ascii="宋体" w:hAnsi="宋体" w:cs="宋体"/>
                <w:kern w:val="0"/>
                <w:sz w:val="18"/>
                <w:szCs w:val="18"/>
              </w:rPr>
              <w:t>创业园管理维护支出</w:t>
            </w:r>
          </w:p>
        </w:tc>
        <w:tc>
          <w:tcPr>
            <w:tcW w:w="1050" w:type="dxa"/>
            <w:tcBorders>
              <w:top w:val="single" w:color="auto" w:sz="4" w:space="0"/>
              <w:left w:val="nil"/>
              <w:bottom w:val="single" w:color="auto" w:sz="4" w:space="0"/>
              <w:right w:val="single" w:color="auto" w:sz="4" w:space="0"/>
            </w:tcBorders>
            <w:shd w:val="clear" w:color="auto" w:fill="auto"/>
            <w:vAlign w:val="center"/>
          </w:tcPr>
          <w:p w14:paraId="30E5AEA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≦62万元</w:t>
            </w:r>
          </w:p>
        </w:tc>
        <w:tc>
          <w:tcPr>
            <w:tcW w:w="1127" w:type="dxa"/>
            <w:tcBorders>
              <w:top w:val="single" w:color="auto" w:sz="4" w:space="0"/>
              <w:left w:val="nil"/>
              <w:bottom w:val="single" w:color="auto" w:sz="4" w:space="0"/>
              <w:right w:val="single" w:color="auto" w:sz="4" w:space="0"/>
            </w:tcBorders>
            <w:shd w:val="clear" w:color="auto" w:fill="auto"/>
            <w:vAlign w:val="center"/>
          </w:tcPr>
          <w:p w14:paraId="766AAF9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2" w:type="dxa"/>
            <w:tcBorders>
              <w:top w:val="single" w:color="auto" w:sz="4" w:space="0"/>
              <w:left w:val="nil"/>
              <w:bottom w:val="single" w:color="auto" w:sz="4" w:space="0"/>
              <w:right w:val="single" w:color="auto" w:sz="4" w:space="0"/>
            </w:tcBorders>
            <w:shd w:val="clear" w:color="auto" w:fill="auto"/>
            <w:vAlign w:val="center"/>
          </w:tcPr>
          <w:p w14:paraId="75DEE2A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56" w:type="dxa"/>
            <w:tcBorders>
              <w:top w:val="single" w:color="auto" w:sz="4" w:space="0"/>
              <w:left w:val="nil"/>
              <w:bottom w:val="single" w:color="auto" w:sz="4" w:space="0"/>
              <w:right w:val="single" w:color="auto" w:sz="4" w:space="0"/>
            </w:tcBorders>
            <w:shd w:val="clear" w:color="auto" w:fill="auto"/>
            <w:vAlign w:val="center"/>
          </w:tcPr>
          <w:p w14:paraId="02AB41A6">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65" w:type="dxa"/>
            <w:tcBorders>
              <w:top w:val="single" w:color="auto" w:sz="4" w:space="0"/>
              <w:left w:val="nil"/>
              <w:bottom w:val="single" w:color="auto" w:sz="4" w:space="0"/>
              <w:right w:val="single" w:color="auto" w:sz="4" w:space="0"/>
            </w:tcBorders>
            <w:shd w:val="clear" w:color="auto" w:fill="auto"/>
            <w:vAlign w:val="center"/>
          </w:tcPr>
          <w:p w14:paraId="7F022A5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0" w:type="dxa"/>
            <w:tcBorders>
              <w:top w:val="single" w:color="auto" w:sz="4" w:space="0"/>
              <w:left w:val="nil"/>
              <w:bottom w:val="single" w:color="auto" w:sz="4" w:space="0"/>
              <w:right w:val="single" w:color="auto" w:sz="4" w:space="0"/>
            </w:tcBorders>
            <w:shd w:val="clear" w:color="auto" w:fill="auto"/>
            <w:vAlign w:val="center"/>
          </w:tcPr>
          <w:p w14:paraId="111F057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09F11D7">
        <w:tblPrEx>
          <w:tblCellMar>
            <w:top w:w="0" w:type="dxa"/>
            <w:left w:w="108" w:type="dxa"/>
            <w:bottom w:w="0" w:type="dxa"/>
            <w:right w:w="108" w:type="dxa"/>
          </w:tblCellMar>
        </w:tblPrEx>
        <w:trPr>
          <w:trHeight w:val="314" w:hRule="atLeast"/>
          <w:jc w:val="center"/>
        </w:trPr>
        <w:tc>
          <w:tcPr>
            <w:tcW w:w="1051" w:type="dxa"/>
            <w:vMerge w:val="continue"/>
            <w:tcBorders>
              <w:top w:val="single" w:color="auto" w:sz="4" w:space="0"/>
              <w:left w:val="single" w:color="auto" w:sz="4" w:space="0"/>
              <w:bottom w:val="single" w:color="auto" w:sz="4" w:space="0"/>
              <w:right w:val="single" w:color="auto" w:sz="4" w:space="0"/>
            </w:tcBorders>
            <w:vAlign w:val="center"/>
          </w:tcPr>
          <w:p w14:paraId="03FED63D">
            <w:pPr>
              <w:widowControl/>
              <w:jc w:val="center"/>
              <w:rPr>
                <w:rFonts w:hint="eastAsia" w:ascii="宋体" w:hAnsi="宋体" w:cs="宋体"/>
                <w:kern w:val="0"/>
                <w:sz w:val="18"/>
                <w:szCs w:val="18"/>
              </w:rPr>
            </w:pPr>
          </w:p>
        </w:tc>
        <w:tc>
          <w:tcPr>
            <w:tcW w:w="901" w:type="dxa"/>
            <w:vMerge w:val="continue"/>
            <w:tcBorders>
              <w:top w:val="single" w:color="auto" w:sz="4" w:space="0"/>
              <w:left w:val="single" w:color="auto" w:sz="4" w:space="0"/>
              <w:bottom w:val="single" w:color="auto" w:sz="4" w:space="0"/>
              <w:right w:val="single" w:color="auto" w:sz="4" w:space="0"/>
            </w:tcBorders>
            <w:vAlign w:val="center"/>
          </w:tcPr>
          <w:p w14:paraId="626DA6B8">
            <w:pPr>
              <w:widowControl/>
              <w:jc w:val="center"/>
              <w:rPr>
                <w:rFonts w:hint="eastAsia" w:ascii="宋体" w:hAnsi="宋体" w:cs="宋体"/>
                <w:kern w:val="0"/>
                <w:sz w:val="18"/>
                <w:szCs w:val="18"/>
              </w:rPr>
            </w:pPr>
          </w:p>
        </w:tc>
        <w:tc>
          <w:tcPr>
            <w:tcW w:w="1858" w:type="dxa"/>
            <w:tcBorders>
              <w:top w:val="single" w:color="auto" w:sz="4" w:space="0"/>
              <w:left w:val="nil"/>
              <w:bottom w:val="single" w:color="auto" w:sz="4" w:space="0"/>
              <w:right w:val="nil"/>
            </w:tcBorders>
            <w:shd w:val="clear" w:color="auto" w:fill="auto"/>
            <w:vAlign w:val="center"/>
          </w:tcPr>
          <w:p w14:paraId="23A1C26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园区污水处理支出</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0FABAFE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≦58万元</w:t>
            </w:r>
          </w:p>
        </w:tc>
        <w:tc>
          <w:tcPr>
            <w:tcW w:w="1127" w:type="dxa"/>
            <w:tcBorders>
              <w:top w:val="single" w:color="auto" w:sz="4" w:space="0"/>
              <w:left w:val="nil"/>
              <w:bottom w:val="single" w:color="auto" w:sz="4" w:space="0"/>
              <w:right w:val="single" w:color="auto" w:sz="4" w:space="0"/>
            </w:tcBorders>
            <w:shd w:val="clear" w:color="auto" w:fill="auto"/>
            <w:vAlign w:val="center"/>
          </w:tcPr>
          <w:p w14:paraId="4888EE0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2" w:type="dxa"/>
            <w:tcBorders>
              <w:top w:val="single" w:color="auto" w:sz="4" w:space="0"/>
              <w:left w:val="nil"/>
              <w:bottom w:val="single" w:color="auto" w:sz="4" w:space="0"/>
              <w:right w:val="single" w:color="auto" w:sz="4" w:space="0"/>
            </w:tcBorders>
            <w:shd w:val="clear" w:color="auto" w:fill="auto"/>
            <w:vAlign w:val="center"/>
          </w:tcPr>
          <w:p w14:paraId="481FDDE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56" w:type="dxa"/>
            <w:tcBorders>
              <w:top w:val="single" w:color="auto" w:sz="4" w:space="0"/>
              <w:left w:val="nil"/>
              <w:bottom w:val="single" w:color="auto" w:sz="4" w:space="0"/>
              <w:right w:val="single" w:color="auto" w:sz="4" w:space="0"/>
            </w:tcBorders>
            <w:shd w:val="clear" w:color="auto" w:fill="auto"/>
            <w:vAlign w:val="center"/>
          </w:tcPr>
          <w:p w14:paraId="0990C794">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65" w:type="dxa"/>
            <w:tcBorders>
              <w:top w:val="single" w:color="auto" w:sz="4" w:space="0"/>
              <w:left w:val="nil"/>
              <w:bottom w:val="single" w:color="auto" w:sz="4" w:space="0"/>
              <w:right w:val="single" w:color="auto" w:sz="4" w:space="0"/>
            </w:tcBorders>
            <w:shd w:val="clear" w:color="auto" w:fill="auto"/>
            <w:vAlign w:val="center"/>
          </w:tcPr>
          <w:p w14:paraId="1245386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0" w:type="dxa"/>
            <w:tcBorders>
              <w:top w:val="single" w:color="auto" w:sz="4" w:space="0"/>
              <w:left w:val="nil"/>
              <w:bottom w:val="single" w:color="auto" w:sz="4" w:space="0"/>
              <w:right w:val="single" w:color="auto" w:sz="4" w:space="0"/>
            </w:tcBorders>
            <w:shd w:val="clear" w:color="auto" w:fill="auto"/>
            <w:vAlign w:val="center"/>
          </w:tcPr>
          <w:p w14:paraId="0490C34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E17A78F">
        <w:tblPrEx>
          <w:tblCellMar>
            <w:top w:w="0" w:type="dxa"/>
            <w:left w:w="108" w:type="dxa"/>
            <w:bottom w:w="0" w:type="dxa"/>
            <w:right w:w="108" w:type="dxa"/>
          </w:tblCellMar>
        </w:tblPrEx>
        <w:trPr>
          <w:trHeight w:val="314" w:hRule="atLeast"/>
          <w:jc w:val="center"/>
        </w:trPr>
        <w:tc>
          <w:tcPr>
            <w:tcW w:w="1051" w:type="dxa"/>
            <w:vMerge w:val="continue"/>
            <w:tcBorders>
              <w:top w:val="single" w:color="auto" w:sz="4" w:space="0"/>
              <w:left w:val="single" w:color="auto" w:sz="4" w:space="0"/>
              <w:bottom w:val="single" w:color="auto" w:sz="4" w:space="0"/>
              <w:right w:val="single" w:color="auto" w:sz="4" w:space="0"/>
            </w:tcBorders>
            <w:vAlign w:val="center"/>
          </w:tcPr>
          <w:p w14:paraId="317C49A9">
            <w:pPr>
              <w:widowControl/>
              <w:jc w:val="center"/>
              <w:rPr>
                <w:rFonts w:hint="eastAsia" w:ascii="宋体" w:hAnsi="宋体" w:cs="宋体"/>
                <w:kern w:val="0"/>
                <w:sz w:val="18"/>
                <w:szCs w:val="18"/>
              </w:rPr>
            </w:pPr>
          </w:p>
        </w:tc>
        <w:tc>
          <w:tcPr>
            <w:tcW w:w="901" w:type="dxa"/>
            <w:vMerge w:val="continue"/>
            <w:tcBorders>
              <w:top w:val="single" w:color="auto" w:sz="4" w:space="0"/>
              <w:left w:val="single" w:color="auto" w:sz="4" w:space="0"/>
              <w:bottom w:val="single" w:color="auto" w:sz="4" w:space="0"/>
              <w:right w:val="single" w:color="auto" w:sz="4" w:space="0"/>
            </w:tcBorders>
            <w:vAlign w:val="center"/>
          </w:tcPr>
          <w:p w14:paraId="0822A919">
            <w:pPr>
              <w:widowControl/>
              <w:jc w:val="center"/>
              <w:rPr>
                <w:rFonts w:hint="eastAsia" w:ascii="宋体" w:hAnsi="宋体" w:cs="宋体"/>
                <w:kern w:val="0"/>
                <w:sz w:val="18"/>
                <w:szCs w:val="18"/>
              </w:rPr>
            </w:pPr>
          </w:p>
        </w:tc>
        <w:tc>
          <w:tcPr>
            <w:tcW w:w="1858" w:type="dxa"/>
            <w:tcBorders>
              <w:top w:val="single" w:color="auto" w:sz="4" w:space="0"/>
              <w:left w:val="nil"/>
              <w:bottom w:val="single" w:color="auto" w:sz="4" w:space="0"/>
              <w:right w:val="nil"/>
            </w:tcBorders>
            <w:shd w:val="clear" w:color="auto" w:fill="auto"/>
            <w:vAlign w:val="center"/>
          </w:tcPr>
          <w:p w14:paraId="34BDC93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新装及维修监控设备支出</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6FDE535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≦40万元</w:t>
            </w:r>
          </w:p>
        </w:tc>
        <w:tc>
          <w:tcPr>
            <w:tcW w:w="1127" w:type="dxa"/>
            <w:tcBorders>
              <w:top w:val="single" w:color="auto" w:sz="4" w:space="0"/>
              <w:left w:val="nil"/>
              <w:bottom w:val="single" w:color="auto" w:sz="4" w:space="0"/>
              <w:right w:val="single" w:color="auto" w:sz="4" w:space="0"/>
            </w:tcBorders>
            <w:shd w:val="clear" w:color="auto" w:fill="auto"/>
            <w:vAlign w:val="center"/>
          </w:tcPr>
          <w:p w14:paraId="3F2F5E0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2" w:type="dxa"/>
            <w:tcBorders>
              <w:top w:val="single" w:color="auto" w:sz="4" w:space="0"/>
              <w:left w:val="nil"/>
              <w:bottom w:val="single" w:color="auto" w:sz="4" w:space="0"/>
              <w:right w:val="single" w:color="auto" w:sz="4" w:space="0"/>
            </w:tcBorders>
            <w:shd w:val="clear" w:color="auto" w:fill="auto"/>
            <w:vAlign w:val="center"/>
          </w:tcPr>
          <w:p w14:paraId="173752D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6" w:type="dxa"/>
            <w:tcBorders>
              <w:top w:val="single" w:color="auto" w:sz="4" w:space="0"/>
              <w:left w:val="nil"/>
              <w:bottom w:val="single" w:color="auto" w:sz="4" w:space="0"/>
              <w:right w:val="single" w:color="auto" w:sz="4" w:space="0"/>
            </w:tcBorders>
            <w:shd w:val="clear" w:color="auto" w:fill="auto"/>
            <w:vAlign w:val="center"/>
          </w:tcPr>
          <w:p w14:paraId="4070E3B5">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65" w:type="dxa"/>
            <w:tcBorders>
              <w:top w:val="single" w:color="auto" w:sz="4" w:space="0"/>
              <w:left w:val="nil"/>
              <w:bottom w:val="single" w:color="auto" w:sz="4" w:space="0"/>
              <w:right w:val="single" w:color="auto" w:sz="4" w:space="0"/>
            </w:tcBorders>
            <w:shd w:val="clear" w:color="auto" w:fill="auto"/>
            <w:vAlign w:val="center"/>
          </w:tcPr>
          <w:p w14:paraId="45DC710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0" w:type="dxa"/>
            <w:tcBorders>
              <w:top w:val="single" w:color="auto" w:sz="4" w:space="0"/>
              <w:left w:val="nil"/>
              <w:bottom w:val="single" w:color="auto" w:sz="4" w:space="0"/>
              <w:right w:val="single" w:color="auto" w:sz="4" w:space="0"/>
            </w:tcBorders>
            <w:shd w:val="clear" w:color="auto" w:fill="auto"/>
            <w:vAlign w:val="center"/>
          </w:tcPr>
          <w:p w14:paraId="34E9881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DDE8D62">
        <w:tblPrEx>
          <w:tblCellMar>
            <w:top w:w="0" w:type="dxa"/>
            <w:left w:w="108" w:type="dxa"/>
            <w:bottom w:w="0" w:type="dxa"/>
            <w:right w:w="108" w:type="dxa"/>
          </w:tblCellMar>
        </w:tblPrEx>
        <w:trPr>
          <w:trHeight w:val="314" w:hRule="atLeast"/>
          <w:jc w:val="center"/>
        </w:trPr>
        <w:tc>
          <w:tcPr>
            <w:tcW w:w="10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840FC8">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9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5E6F28">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858" w:type="dxa"/>
            <w:tcBorders>
              <w:top w:val="single" w:color="auto" w:sz="4" w:space="0"/>
              <w:left w:val="nil"/>
              <w:bottom w:val="single" w:color="auto" w:sz="4" w:space="0"/>
              <w:right w:val="single" w:color="auto" w:sz="4" w:space="0"/>
            </w:tcBorders>
            <w:shd w:val="clear" w:color="auto" w:fill="auto"/>
            <w:vAlign w:val="center"/>
          </w:tcPr>
          <w:p w14:paraId="3EDB22FB">
            <w:pPr>
              <w:widowControl/>
              <w:jc w:val="center"/>
              <w:rPr>
                <w:rFonts w:hint="eastAsia" w:ascii="宋体" w:hAnsi="宋体" w:cs="宋体"/>
                <w:kern w:val="0"/>
                <w:sz w:val="18"/>
                <w:szCs w:val="18"/>
              </w:rPr>
            </w:pPr>
            <w:r>
              <w:rPr>
                <w:rFonts w:hint="eastAsia" w:ascii="宋体" w:hAnsi="宋体" w:cs="宋体"/>
                <w:kern w:val="0"/>
                <w:sz w:val="18"/>
                <w:szCs w:val="18"/>
              </w:rPr>
              <w:t>带动园区企业的稳定发展</w:t>
            </w:r>
          </w:p>
        </w:tc>
        <w:tc>
          <w:tcPr>
            <w:tcW w:w="1050" w:type="dxa"/>
            <w:tcBorders>
              <w:top w:val="single" w:color="auto" w:sz="4" w:space="0"/>
              <w:left w:val="nil"/>
              <w:bottom w:val="single" w:color="auto" w:sz="4" w:space="0"/>
              <w:right w:val="single" w:color="auto" w:sz="4" w:space="0"/>
            </w:tcBorders>
            <w:shd w:val="clear" w:color="auto" w:fill="auto"/>
            <w:vAlign w:val="center"/>
          </w:tcPr>
          <w:p w14:paraId="77D9BBAA">
            <w:pPr>
              <w:widowControl/>
              <w:jc w:val="center"/>
              <w:rPr>
                <w:rFonts w:hint="eastAsia" w:ascii="宋体" w:hAnsi="宋体" w:cs="宋体"/>
                <w:kern w:val="0"/>
                <w:sz w:val="18"/>
                <w:szCs w:val="18"/>
              </w:rPr>
            </w:pPr>
            <w:r>
              <w:rPr>
                <w:rFonts w:hint="eastAsia" w:ascii="宋体" w:hAnsi="宋体" w:cs="宋体"/>
                <w:kern w:val="0"/>
                <w:sz w:val="18"/>
                <w:szCs w:val="18"/>
              </w:rPr>
              <w:t>有效带动</w:t>
            </w:r>
          </w:p>
        </w:tc>
        <w:tc>
          <w:tcPr>
            <w:tcW w:w="1127" w:type="dxa"/>
            <w:tcBorders>
              <w:top w:val="single" w:color="auto" w:sz="4" w:space="0"/>
              <w:left w:val="nil"/>
              <w:bottom w:val="single" w:color="auto" w:sz="4" w:space="0"/>
              <w:right w:val="single" w:color="auto" w:sz="4" w:space="0"/>
            </w:tcBorders>
            <w:shd w:val="clear" w:color="auto" w:fill="auto"/>
            <w:vAlign w:val="center"/>
          </w:tcPr>
          <w:p w14:paraId="770169B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2" w:type="dxa"/>
            <w:tcBorders>
              <w:top w:val="single" w:color="auto" w:sz="4" w:space="0"/>
              <w:left w:val="nil"/>
              <w:bottom w:val="single" w:color="auto" w:sz="4" w:space="0"/>
              <w:right w:val="single" w:color="auto" w:sz="4" w:space="0"/>
            </w:tcBorders>
            <w:shd w:val="clear" w:color="auto" w:fill="auto"/>
            <w:vAlign w:val="center"/>
          </w:tcPr>
          <w:p w14:paraId="0C4135D3">
            <w:pPr>
              <w:widowControl/>
              <w:jc w:val="center"/>
              <w:rPr>
                <w:rFonts w:hint="eastAsia" w:ascii="宋体" w:hAnsi="宋体" w:cs="宋体"/>
                <w:kern w:val="0"/>
                <w:sz w:val="18"/>
                <w:szCs w:val="18"/>
              </w:rPr>
            </w:pPr>
            <w:r>
              <w:rPr>
                <w:rFonts w:hint="eastAsia" w:ascii="宋体" w:hAnsi="宋体" w:cs="宋体"/>
                <w:kern w:val="0"/>
                <w:sz w:val="18"/>
                <w:szCs w:val="18"/>
              </w:rPr>
              <w:t>基本达成目标</w:t>
            </w:r>
          </w:p>
        </w:tc>
        <w:tc>
          <w:tcPr>
            <w:tcW w:w="856" w:type="dxa"/>
            <w:tcBorders>
              <w:top w:val="single" w:color="auto" w:sz="4" w:space="0"/>
              <w:left w:val="nil"/>
              <w:bottom w:val="single" w:color="auto" w:sz="4" w:space="0"/>
              <w:right w:val="single" w:color="auto" w:sz="4" w:space="0"/>
            </w:tcBorders>
            <w:shd w:val="clear" w:color="auto" w:fill="auto"/>
            <w:vAlign w:val="center"/>
          </w:tcPr>
          <w:p w14:paraId="3CBA96E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65" w:type="dxa"/>
            <w:tcBorders>
              <w:top w:val="single" w:color="auto" w:sz="4" w:space="0"/>
              <w:left w:val="nil"/>
              <w:bottom w:val="single" w:color="auto" w:sz="4" w:space="0"/>
              <w:right w:val="single" w:color="auto" w:sz="4" w:space="0"/>
            </w:tcBorders>
            <w:shd w:val="clear" w:color="auto" w:fill="auto"/>
            <w:vAlign w:val="center"/>
          </w:tcPr>
          <w:p w14:paraId="5D3AE431">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80" w:type="dxa"/>
            <w:tcBorders>
              <w:top w:val="single" w:color="auto" w:sz="4" w:space="0"/>
              <w:left w:val="nil"/>
              <w:bottom w:val="single" w:color="auto" w:sz="4" w:space="0"/>
              <w:right w:val="single" w:color="auto" w:sz="4" w:space="0"/>
            </w:tcBorders>
            <w:shd w:val="clear" w:color="auto" w:fill="auto"/>
            <w:vAlign w:val="center"/>
          </w:tcPr>
          <w:p w14:paraId="37511D51">
            <w:pPr>
              <w:widowControl/>
              <w:jc w:val="center"/>
              <w:rPr>
                <w:rFonts w:hint="eastAsia" w:ascii="宋体" w:hAnsi="宋体" w:cs="宋体"/>
                <w:kern w:val="0"/>
                <w:sz w:val="18"/>
                <w:szCs w:val="18"/>
              </w:rPr>
            </w:pPr>
            <w:r>
              <w:rPr>
                <w:rFonts w:hint="eastAsia" w:ascii="宋体" w:hAnsi="宋体" w:cs="宋体"/>
                <w:kern w:val="0"/>
                <w:sz w:val="18"/>
                <w:szCs w:val="18"/>
              </w:rPr>
              <w:t>说明材料</w:t>
            </w:r>
          </w:p>
        </w:tc>
      </w:tr>
      <w:tr w14:paraId="71829DB2">
        <w:tblPrEx>
          <w:tblCellMar>
            <w:top w:w="0" w:type="dxa"/>
            <w:left w:w="108" w:type="dxa"/>
            <w:bottom w:w="0" w:type="dxa"/>
            <w:right w:w="108" w:type="dxa"/>
          </w:tblCellMar>
        </w:tblPrEx>
        <w:trPr>
          <w:trHeight w:val="314" w:hRule="atLeast"/>
          <w:jc w:val="center"/>
        </w:trPr>
        <w:tc>
          <w:tcPr>
            <w:tcW w:w="1051" w:type="dxa"/>
            <w:vMerge w:val="continue"/>
            <w:tcBorders>
              <w:top w:val="single" w:color="auto" w:sz="4" w:space="0"/>
              <w:left w:val="single" w:color="auto" w:sz="4" w:space="0"/>
              <w:bottom w:val="single" w:color="auto" w:sz="4" w:space="0"/>
              <w:right w:val="single" w:color="auto" w:sz="4" w:space="0"/>
            </w:tcBorders>
            <w:vAlign w:val="center"/>
          </w:tcPr>
          <w:p w14:paraId="1DE2C417">
            <w:pPr>
              <w:widowControl/>
              <w:jc w:val="center"/>
              <w:rPr>
                <w:rFonts w:hint="eastAsia" w:ascii="宋体" w:hAnsi="宋体" w:cs="宋体"/>
                <w:kern w:val="0"/>
                <w:sz w:val="18"/>
                <w:szCs w:val="18"/>
              </w:rPr>
            </w:pPr>
          </w:p>
        </w:tc>
        <w:tc>
          <w:tcPr>
            <w:tcW w:w="901" w:type="dxa"/>
            <w:vMerge w:val="continue"/>
            <w:tcBorders>
              <w:top w:val="single" w:color="auto" w:sz="4" w:space="0"/>
              <w:left w:val="single" w:color="auto" w:sz="4" w:space="0"/>
              <w:bottom w:val="single" w:color="auto" w:sz="4" w:space="0"/>
              <w:right w:val="single" w:color="auto" w:sz="4" w:space="0"/>
            </w:tcBorders>
            <w:vAlign w:val="center"/>
          </w:tcPr>
          <w:p w14:paraId="1F8977E1">
            <w:pPr>
              <w:widowControl/>
              <w:jc w:val="center"/>
              <w:rPr>
                <w:rFonts w:hint="eastAsia" w:ascii="宋体" w:hAnsi="宋体" w:cs="宋体"/>
                <w:kern w:val="0"/>
                <w:sz w:val="18"/>
                <w:szCs w:val="18"/>
              </w:rPr>
            </w:pPr>
          </w:p>
        </w:tc>
        <w:tc>
          <w:tcPr>
            <w:tcW w:w="1858" w:type="dxa"/>
            <w:tcBorders>
              <w:top w:val="single" w:color="auto" w:sz="4" w:space="0"/>
              <w:left w:val="nil"/>
              <w:bottom w:val="single" w:color="auto" w:sz="4" w:space="0"/>
              <w:right w:val="single" w:color="auto" w:sz="4" w:space="0"/>
            </w:tcBorders>
            <w:shd w:val="clear" w:color="auto" w:fill="auto"/>
            <w:vAlign w:val="center"/>
          </w:tcPr>
          <w:p w14:paraId="77C8BE30">
            <w:pPr>
              <w:widowControl/>
              <w:jc w:val="center"/>
              <w:rPr>
                <w:rFonts w:hint="eastAsia" w:ascii="宋体" w:hAnsi="宋体" w:cs="宋体"/>
                <w:kern w:val="0"/>
                <w:sz w:val="18"/>
                <w:szCs w:val="18"/>
              </w:rPr>
            </w:pPr>
            <w:r>
              <w:rPr>
                <w:rFonts w:hint="eastAsia" w:ascii="宋体" w:hAnsi="宋体" w:cs="宋体"/>
                <w:kern w:val="0"/>
                <w:sz w:val="18"/>
                <w:szCs w:val="18"/>
              </w:rPr>
              <w:t>解决就业岗位数量</w:t>
            </w:r>
          </w:p>
        </w:tc>
        <w:tc>
          <w:tcPr>
            <w:tcW w:w="1050" w:type="dxa"/>
            <w:tcBorders>
              <w:top w:val="single" w:color="auto" w:sz="4" w:space="0"/>
              <w:left w:val="nil"/>
              <w:bottom w:val="single" w:color="auto" w:sz="4" w:space="0"/>
              <w:right w:val="single" w:color="auto" w:sz="4" w:space="0"/>
            </w:tcBorders>
            <w:shd w:val="clear" w:color="auto" w:fill="auto"/>
            <w:vAlign w:val="center"/>
          </w:tcPr>
          <w:p w14:paraId="6B35344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≥1500个</w:t>
            </w:r>
          </w:p>
        </w:tc>
        <w:tc>
          <w:tcPr>
            <w:tcW w:w="1127" w:type="dxa"/>
            <w:tcBorders>
              <w:top w:val="single" w:color="auto" w:sz="4" w:space="0"/>
              <w:left w:val="nil"/>
              <w:bottom w:val="single" w:color="auto" w:sz="4" w:space="0"/>
              <w:right w:val="single" w:color="auto" w:sz="4" w:space="0"/>
            </w:tcBorders>
            <w:shd w:val="clear" w:color="auto" w:fill="auto"/>
            <w:vAlign w:val="center"/>
          </w:tcPr>
          <w:p w14:paraId="7323063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2" w:type="dxa"/>
            <w:tcBorders>
              <w:top w:val="single" w:color="auto" w:sz="4" w:space="0"/>
              <w:left w:val="nil"/>
              <w:bottom w:val="single" w:color="auto" w:sz="4" w:space="0"/>
              <w:right w:val="single" w:color="auto" w:sz="4" w:space="0"/>
            </w:tcBorders>
            <w:shd w:val="clear" w:color="auto" w:fill="auto"/>
            <w:vAlign w:val="center"/>
          </w:tcPr>
          <w:p w14:paraId="21B2736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6" w:type="dxa"/>
            <w:tcBorders>
              <w:top w:val="single" w:color="auto" w:sz="4" w:space="0"/>
              <w:left w:val="nil"/>
              <w:bottom w:val="single" w:color="auto" w:sz="4" w:space="0"/>
              <w:right w:val="single" w:color="auto" w:sz="4" w:space="0"/>
            </w:tcBorders>
            <w:shd w:val="clear" w:color="auto" w:fill="auto"/>
            <w:vAlign w:val="center"/>
          </w:tcPr>
          <w:p w14:paraId="56010C6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0145C62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6CCF8DD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6E381E0">
        <w:tblPrEx>
          <w:tblCellMar>
            <w:top w:w="0" w:type="dxa"/>
            <w:left w:w="108" w:type="dxa"/>
            <w:bottom w:w="0" w:type="dxa"/>
            <w:right w:w="108" w:type="dxa"/>
          </w:tblCellMar>
        </w:tblPrEx>
        <w:trPr>
          <w:trHeight w:val="314" w:hRule="atLeast"/>
          <w:jc w:val="center"/>
        </w:trPr>
        <w:tc>
          <w:tcPr>
            <w:tcW w:w="1051" w:type="dxa"/>
            <w:tcBorders>
              <w:top w:val="single" w:color="auto" w:sz="4" w:space="0"/>
              <w:left w:val="single" w:color="auto" w:sz="4" w:space="0"/>
              <w:bottom w:val="single" w:color="auto" w:sz="4" w:space="0"/>
              <w:right w:val="single" w:color="auto" w:sz="4" w:space="0"/>
            </w:tcBorders>
            <w:shd w:val="clear" w:color="auto" w:fill="auto"/>
            <w:vAlign w:val="center"/>
          </w:tcPr>
          <w:p w14:paraId="3AE89A71">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901" w:type="dxa"/>
            <w:tcBorders>
              <w:top w:val="single" w:color="auto" w:sz="4" w:space="0"/>
              <w:left w:val="nil"/>
              <w:bottom w:val="single" w:color="auto" w:sz="4" w:space="0"/>
              <w:right w:val="single" w:color="auto" w:sz="4" w:space="0"/>
            </w:tcBorders>
            <w:shd w:val="clear" w:color="auto" w:fill="auto"/>
            <w:vAlign w:val="center"/>
          </w:tcPr>
          <w:p w14:paraId="0879C6BB">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858" w:type="dxa"/>
            <w:tcBorders>
              <w:top w:val="single" w:color="auto" w:sz="4" w:space="0"/>
              <w:left w:val="nil"/>
              <w:bottom w:val="single" w:color="auto" w:sz="4" w:space="0"/>
              <w:right w:val="single" w:color="auto" w:sz="4" w:space="0"/>
            </w:tcBorders>
            <w:shd w:val="clear" w:color="auto" w:fill="auto"/>
            <w:vAlign w:val="center"/>
          </w:tcPr>
          <w:p w14:paraId="42C9BA11">
            <w:pPr>
              <w:widowControl/>
              <w:jc w:val="center"/>
              <w:rPr>
                <w:rFonts w:hint="eastAsia" w:ascii="宋体" w:hAnsi="宋体" w:cs="宋体"/>
                <w:kern w:val="0"/>
                <w:sz w:val="18"/>
                <w:szCs w:val="18"/>
              </w:rPr>
            </w:pPr>
            <w:r>
              <w:rPr>
                <w:rFonts w:hint="eastAsia" w:ascii="宋体" w:hAnsi="宋体" w:cs="宋体"/>
                <w:kern w:val="0"/>
                <w:sz w:val="18"/>
                <w:szCs w:val="18"/>
              </w:rPr>
              <w:t>园区企业满意度</w:t>
            </w:r>
          </w:p>
        </w:tc>
        <w:tc>
          <w:tcPr>
            <w:tcW w:w="1050" w:type="dxa"/>
            <w:tcBorders>
              <w:top w:val="single" w:color="auto" w:sz="4" w:space="0"/>
              <w:left w:val="nil"/>
              <w:bottom w:val="single" w:color="auto" w:sz="4" w:space="0"/>
              <w:right w:val="single" w:color="auto" w:sz="4" w:space="0"/>
            </w:tcBorders>
            <w:shd w:val="clear" w:color="auto" w:fill="auto"/>
            <w:vAlign w:val="center"/>
          </w:tcPr>
          <w:p w14:paraId="4FF3F89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≥95%</w:t>
            </w:r>
          </w:p>
        </w:tc>
        <w:tc>
          <w:tcPr>
            <w:tcW w:w="1127" w:type="dxa"/>
            <w:tcBorders>
              <w:top w:val="single" w:color="auto" w:sz="4" w:space="0"/>
              <w:left w:val="nil"/>
              <w:bottom w:val="single" w:color="auto" w:sz="4" w:space="0"/>
              <w:right w:val="single" w:color="auto" w:sz="4" w:space="0"/>
            </w:tcBorders>
            <w:shd w:val="clear" w:color="auto" w:fill="auto"/>
            <w:vAlign w:val="center"/>
          </w:tcPr>
          <w:p w14:paraId="5D95821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2" w:type="dxa"/>
            <w:tcBorders>
              <w:top w:val="single" w:color="auto" w:sz="4" w:space="0"/>
              <w:left w:val="nil"/>
              <w:bottom w:val="single" w:color="auto" w:sz="4" w:space="0"/>
              <w:right w:val="single" w:color="auto" w:sz="4" w:space="0"/>
            </w:tcBorders>
            <w:shd w:val="clear" w:color="auto" w:fill="auto"/>
            <w:vAlign w:val="center"/>
          </w:tcPr>
          <w:p w14:paraId="4BAC8B24">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856" w:type="dxa"/>
            <w:tcBorders>
              <w:top w:val="single" w:color="auto" w:sz="4" w:space="0"/>
              <w:left w:val="nil"/>
              <w:bottom w:val="single" w:color="auto" w:sz="4" w:space="0"/>
              <w:right w:val="single" w:color="auto" w:sz="4" w:space="0"/>
            </w:tcBorders>
            <w:shd w:val="clear" w:color="auto" w:fill="auto"/>
            <w:vAlign w:val="center"/>
          </w:tcPr>
          <w:p w14:paraId="3562B54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65" w:type="dxa"/>
            <w:tcBorders>
              <w:top w:val="single" w:color="auto" w:sz="4" w:space="0"/>
              <w:left w:val="single" w:color="auto" w:sz="4" w:space="0"/>
              <w:bottom w:val="single" w:color="auto" w:sz="4" w:space="0"/>
              <w:right w:val="single" w:color="auto" w:sz="4" w:space="0"/>
            </w:tcBorders>
            <w:shd w:val="clear" w:color="auto" w:fill="auto"/>
            <w:vAlign w:val="center"/>
          </w:tcPr>
          <w:p w14:paraId="26D220EB">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664597F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30FA291F">
      <w:pPr>
        <w:jc w:val="center"/>
        <w:rPr>
          <w:rFonts w:hint="eastAsia" w:ascii="宋体" w:hAnsi="宋体"/>
          <w:sz w:val="18"/>
          <w:szCs w:val="18"/>
        </w:rPr>
      </w:pPr>
    </w:p>
    <w:p w14:paraId="08084D54">
      <w:pPr>
        <w:widowControl/>
        <w:jc w:val="center"/>
        <w:rPr>
          <w:rFonts w:hint="eastAsia" w:ascii="宋体" w:hAnsi="宋体"/>
          <w:sz w:val="18"/>
          <w:szCs w:val="18"/>
        </w:rPr>
      </w:pPr>
      <w:r>
        <w:rPr>
          <w:rFonts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734"/>
        <w:gridCol w:w="1327"/>
        <w:gridCol w:w="1960"/>
        <w:gridCol w:w="1055"/>
        <w:gridCol w:w="1093"/>
        <w:gridCol w:w="1016"/>
        <w:gridCol w:w="913"/>
        <w:gridCol w:w="1071"/>
        <w:gridCol w:w="1031"/>
      </w:tblGrid>
      <w:tr w14:paraId="141A9888">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418B326F">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30B4BDC0">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5B5A4277">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2DE710EB">
        <w:tblPrEx>
          <w:tblCellMar>
            <w:top w:w="0" w:type="dxa"/>
            <w:left w:w="108" w:type="dxa"/>
            <w:bottom w:w="0" w:type="dxa"/>
            <w:right w:w="108" w:type="dxa"/>
          </w:tblCellMar>
        </w:tblPrEx>
        <w:trPr>
          <w:trHeight w:val="440" w:hRule="atLeast"/>
          <w:jc w:val="center"/>
        </w:trPr>
        <w:tc>
          <w:tcPr>
            <w:tcW w:w="20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E04585">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39" w:type="dxa"/>
            <w:gridSpan w:val="7"/>
            <w:tcBorders>
              <w:top w:val="single" w:color="auto" w:sz="4" w:space="0"/>
              <w:left w:val="nil"/>
              <w:bottom w:val="single" w:color="auto" w:sz="4" w:space="0"/>
              <w:right w:val="single" w:color="auto" w:sz="4" w:space="0"/>
            </w:tcBorders>
            <w:shd w:val="clear" w:color="auto" w:fill="auto"/>
            <w:vAlign w:val="center"/>
          </w:tcPr>
          <w:p w14:paraId="56D7BFD4">
            <w:pPr>
              <w:widowControl/>
              <w:jc w:val="center"/>
              <w:rPr>
                <w:rFonts w:hint="eastAsia" w:ascii="宋体" w:hAnsi="宋体" w:cs="宋体"/>
                <w:b/>
                <w:bCs/>
                <w:kern w:val="0"/>
                <w:sz w:val="18"/>
                <w:szCs w:val="18"/>
              </w:rPr>
            </w:pPr>
            <w:r>
              <w:rPr>
                <w:rFonts w:hint="eastAsia" w:ascii="宋体" w:hAnsi="宋体" w:cs="宋体"/>
                <w:b/>
                <w:bCs/>
                <w:kern w:val="0"/>
                <w:sz w:val="18"/>
                <w:szCs w:val="18"/>
              </w:rPr>
              <w:t>托克逊县公共就业服务中心</w:t>
            </w:r>
          </w:p>
        </w:tc>
      </w:tr>
      <w:tr w14:paraId="37BA08F2">
        <w:tblPrEx>
          <w:tblCellMar>
            <w:top w:w="0" w:type="dxa"/>
            <w:left w:w="108" w:type="dxa"/>
            <w:bottom w:w="0" w:type="dxa"/>
            <w:right w:w="108" w:type="dxa"/>
          </w:tblCellMar>
        </w:tblPrEx>
        <w:trPr>
          <w:trHeight w:val="440" w:hRule="atLeast"/>
          <w:jc w:val="center"/>
        </w:trPr>
        <w:tc>
          <w:tcPr>
            <w:tcW w:w="20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80C63D">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08" w:type="dxa"/>
            <w:gridSpan w:val="3"/>
            <w:tcBorders>
              <w:top w:val="single" w:color="auto" w:sz="4" w:space="0"/>
              <w:left w:val="nil"/>
              <w:bottom w:val="single" w:color="auto" w:sz="4" w:space="0"/>
              <w:right w:val="single" w:color="000000" w:sz="4" w:space="0"/>
            </w:tcBorders>
            <w:shd w:val="clear" w:color="auto" w:fill="auto"/>
            <w:vAlign w:val="center"/>
          </w:tcPr>
          <w:p w14:paraId="2B41D4D9">
            <w:pPr>
              <w:widowControl/>
              <w:jc w:val="center"/>
              <w:rPr>
                <w:rFonts w:hint="eastAsia" w:ascii="宋体" w:hAnsi="宋体" w:cs="宋体"/>
                <w:kern w:val="0"/>
                <w:sz w:val="18"/>
                <w:szCs w:val="18"/>
              </w:rPr>
            </w:pPr>
            <w:r>
              <w:rPr>
                <w:rFonts w:hint="eastAsia" w:ascii="宋体" w:hAnsi="宋体" w:cs="宋体"/>
                <w:kern w:val="0"/>
                <w:sz w:val="18"/>
                <w:szCs w:val="18"/>
              </w:rPr>
              <w:t>2024年创业担保贷款财政贴息资金</w:t>
            </w:r>
          </w:p>
        </w:tc>
        <w:tc>
          <w:tcPr>
            <w:tcW w:w="1929" w:type="dxa"/>
            <w:gridSpan w:val="2"/>
            <w:tcBorders>
              <w:top w:val="single" w:color="auto" w:sz="4" w:space="0"/>
              <w:left w:val="nil"/>
              <w:bottom w:val="single" w:color="auto" w:sz="4" w:space="0"/>
              <w:right w:val="single" w:color="000000" w:sz="4" w:space="0"/>
            </w:tcBorders>
            <w:shd w:val="clear" w:color="auto" w:fill="auto"/>
            <w:vAlign w:val="center"/>
          </w:tcPr>
          <w:p w14:paraId="178F55A3">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02" w:type="dxa"/>
            <w:gridSpan w:val="2"/>
            <w:tcBorders>
              <w:top w:val="single" w:color="auto" w:sz="4" w:space="0"/>
              <w:left w:val="nil"/>
              <w:bottom w:val="single" w:color="auto" w:sz="4" w:space="0"/>
              <w:right w:val="single" w:color="000000" w:sz="4" w:space="0"/>
            </w:tcBorders>
            <w:shd w:val="clear" w:color="auto" w:fill="auto"/>
            <w:vAlign w:val="center"/>
          </w:tcPr>
          <w:p w14:paraId="70D508A8">
            <w:pPr>
              <w:widowControl/>
              <w:jc w:val="center"/>
              <w:rPr>
                <w:rFonts w:hint="eastAsia" w:ascii="宋体" w:hAnsi="宋体" w:cs="宋体"/>
                <w:kern w:val="0"/>
                <w:sz w:val="18"/>
                <w:szCs w:val="18"/>
              </w:rPr>
            </w:pPr>
            <w:r>
              <w:rPr>
                <w:rFonts w:hint="eastAsia" w:ascii="宋体" w:hAnsi="宋体" w:cs="宋体"/>
                <w:kern w:val="0"/>
                <w:sz w:val="18"/>
                <w:szCs w:val="18"/>
              </w:rPr>
              <w:t>热娜古丽</w:t>
            </w:r>
          </w:p>
        </w:tc>
      </w:tr>
      <w:tr w14:paraId="68CA5B74">
        <w:tblPrEx>
          <w:tblCellMar>
            <w:top w:w="0" w:type="dxa"/>
            <w:left w:w="108" w:type="dxa"/>
            <w:bottom w:w="0" w:type="dxa"/>
            <w:right w:w="108" w:type="dxa"/>
          </w:tblCellMar>
        </w:tblPrEx>
        <w:trPr>
          <w:trHeight w:val="660" w:hRule="atLeast"/>
          <w:jc w:val="center"/>
        </w:trPr>
        <w:tc>
          <w:tcPr>
            <w:tcW w:w="20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F605C0">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60" w:type="dxa"/>
            <w:tcBorders>
              <w:top w:val="nil"/>
              <w:left w:val="nil"/>
              <w:bottom w:val="single" w:color="auto" w:sz="4" w:space="0"/>
              <w:right w:val="single" w:color="auto" w:sz="4" w:space="0"/>
            </w:tcBorders>
            <w:shd w:val="clear" w:color="auto" w:fill="auto"/>
            <w:vAlign w:val="center"/>
          </w:tcPr>
          <w:p w14:paraId="57478EC9">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55" w:type="dxa"/>
            <w:tcBorders>
              <w:top w:val="nil"/>
              <w:left w:val="nil"/>
              <w:bottom w:val="single" w:color="auto" w:sz="4" w:space="0"/>
              <w:right w:val="single" w:color="auto" w:sz="4" w:space="0"/>
            </w:tcBorders>
            <w:shd w:val="clear" w:color="auto" w:fill="auto"/>
            <w:vAlign w:val="center"/>
          </w:tcPr>
          <w:p w14:paraId="6F3D8E8E">
            <w:pPr>
              <w:widowControl/>
              <w:jc w:val="center"/>
              <w:rPr>
                <w:rFonts w:hint="eastAsia" w:ascii="宋体" w:hAnsi="宋体" w:cs="宋体"/>
                <w:kern w:val="0"/>
                <w:sz w:val="18"/>
                <w:szCs w:val="18"/>
              </w:rPr>
            </w:pPr>
            <w:r>
              <w:rPr>
                <w:rFonts w:hint="eastAsia" w:ascii="宋体" w:hAnsi="宋体" w:cs="宋体"/>
                <w:kern w:val="0"/>
                <w:sz w:val="18"/>
                <w:szCs w:val="18"/>
              </w:rPr>
              <w:t>2.00</w:t>
            </w:r>
          </w:p>
        </w:tc>
        <w:tc>
          <w:tcPr>
            <w:tcW w:w="1093" w:type="dxa"/>
            <w:tcBorders>
              <w:top w:val="nil"/>
              <w:left w:val="nil"/>
              <w:bottom w:val="single" w:color="auto" w:sz="4" w:space="0"/>
              <w:right w:val="single" w:color="auto" w:sz="4" w:space="0"/>
            </w:tcBorders>
            <w:shd w:val="clear" w:color="auto" w:fill="auto"/>
            <w:vAlign w:val="center"/>
          </w:tcPr>
          <w:p w14:paraId="2792E01D">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1016" w:type="dxa"/>
            <w:tcBorders>
              <w:top w:val="nil"/>
              <w:left w:val="nil"/>
              <w:bottom w:val="single" w:color="auto" w:sz="4" w:space="0"/>
              <w:right w:val="single" w:color="auto" w:sz="4" w:space="0"/>
            </w:tcBorders>
            <w:shd w:val="clear" w:color="auto" w:fill="auto"/>
            <w:vAlign w:val="center"/>
          </w:tcPr>
          <w:p w14:paraId="48AC7C32">
            <w:pPr>
              <w:widowControl/>
              <w:jc w:val="center"/>
              <w:rPr>
                <w:rFonts w:hint="eastAsia" w:ascii="宋体" w:hAnsi="宋体" w:cs="宋体"/>
                <w:kern w:val="0"/>
                <w:sz w:val="18"/>
                <w:szCs w:val="18"/>
              </w:rPr>
            </w:pPr>
            <w:r>
              <w:rPr>
                <w:rFonts w:hint="eastAsia" w:ascii="宋体" w:hAnsi="宋体" w:cs="宋体"/>
                <w:kern w:val="0"/>
                <w:sz w:val="18"/>
                <w:szCs w:val="18"/>
              </w:rPr>
              <w:t>2.00</w:t>
            </w:r>
          </w:p>
        </w:tc>
        <w:tc>
          <w:tcPr>
            <w:tcW w:w="913" w:type="dxa"/>
            <w:tcBorders>
              <w:top w:val="nil"/>
              <w:left w:val="nil"/>
              <w:bottom w:val="single" w:color="auto" w:sz="4" w:space="0"/>
              <w:right w:val="single" w:color="auto" w:sz="4" w:space="0"/>
            </w:tcBorders>
            <w:shd w:val="clear" w:color="auto" w:fill="auto"/>
            <w:vAlign w:val="center"/>
          </w:tcPr>
          <w:p w14:paraId="1C2564D4">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02" w:type="dxa"/>
            <w:gridSpan w:val="2"/>
            <w:tcBorders>
              <w:top w:val="single" w:color="auto" w:sz="4" w:space="0"/>
              <w:left w:val="nil"/>
              <w:bottom w:val="single" w:color="auto" w:sz="4" w:space="0"/>
              <w:right w:val="single" w:color="000000" w:sz="4" w:space="0"/>
            </w:tcBorders>
            <w:shd w:val="clear" w:color="auto" w:fill="auto"/>
            <w:vAlign w:val="center"/>
          </w:tcPr>
          <w:p w14:paraId="6199EA9C">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377D25E7">
        <w:tblPrEx>
          <w:tblCellMar>
            <w:top w:w="0" w:type="dxa"/>
            <w:left w:w="108" w:type="dxa"/>
            <w:bottom w:w="0" w:type="dxa"/>
            <w:right w:w="108" w:type="dxa"/>
          </w:tblCellMar>
        </w:tblPrEx>
        <w:trPr>
          <w:trHeight w:val="1340" w:hRule="atLeast"/>
          <w:jc w:val="center"/>
        </w:trPr>
        <w:tc>
          <w:tcPr>
            <w:tcW w:w="20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2369DA">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39" w:type="dxa"/>
            <w:gridSpan w:val="7"/>
            <w:tcBorders>
              <w:top w:val="single" w:color="auto" w:sz="4" w:space="0"/>
              <w:left w:val="nil"/>
              <w:bottom w:val="single" w:color="auto" w:sz="4" w:space="0"/>
              <w:right w:val="single" w:color="000000" w:sz="4" w:space="0"/>
            </w:tcBorders>
            <w:shd w:val="clear" w:color="auto" w:fill="auto"/>
            <w:vAlign w:val="center"/>
          </w:tcPr>
          <w:p w14:paraId="07A09B94">
            <w:pPr>
              <w:widowControl/>
              <w:jc w:val="left"/>
              <w:rPr>
                <w:rFonts w:hint="eastAsia" w:ascii="宋体" w:hAnsi="宋体" w:cs="宋体"/>
                <w:kern w:val="0"/>
                <w:sz w:val="18"/>
                <w:szCs w:val="18"/>
              </w:rPr>
            </w:pPr>
            <w:r>
              <w:rPr>
                <w:rFonts w:hint="eastAsia" w:ascii="宋体" w:hAnsi="宋体" w:cs="宋体"/>
                <w:kern w:val="0"/>
                <w:sz w:val="18"/>
                <w:szCs w:val="18"/>
              </w:rPr>
              <w:t>1.2024年托克逊县通过对创业人员的金融支持，发放个人创业担保贷款20人，激励广大创业人员自主创业的积极性，通过提升创业质量并稳定创业,推动解决特殊困难群体的结构性就业矛盾,实现促进就业带动创业。</w:t>
            </w:r>
            <w:r>
              <w:rPr>
                <w:rFonts w:hint="eastAsia" w:ascii="宋体" w:hAnsi="宋体" w:cs="宋体"/>
                <w:kern w:val="0"/>
                <w:sz w:val="18"/>
                <w:szCs w:val="18"/>
              </w:rPr>
              <w:br w:type="textWrapping"/>
            </w:r>
            <w:r>
              <w:rPr>
                <w:rFonts w:hint="eastAsia" w:ascii="宋体" w:hAnsi="宋体" w:cs="宋体"/>
                <w:kern w:val="0"/>
                <w:sz w:val="18"/>
                <w:szCs w:val="18"/>
              </w:rPr>
              <w:t>2.预计2024年产生创业担保贷款利息2万元，其中个体工商户1.73万元，小微企业0.27万元，通过对符合相关政策的创业担保贷款财政补贴利息,减轻创业人员的负担。</w:t>
            </w:r>
          </w:p>
        </w:tc>
      </w:tr>
      <w:tr w14:paraId="2575C734">
        <w:tblPrEx>
          <w:tblCellMar>
            <w:top w:w="0" w:type="dxa"/>
            <w:left w:w="108" w:type="dxa"/>
            <w:bottom w:w="0" w:type="dxa"/>
            <w:right w:w="108" w:type="dxa"/>
          </w:tblCellMar>
        </w:tblPrEx>
        <w:trPr>
          <w:trHeight w:val="520" w:hRule="atLeast"/>
          <w:jc w:val="center"/>
        </w:trPr>
        <w:tc>
          <w:tcPr>
            <w:tcW w:w="734" w:type="dxa"/>
            <w:tcBorders>
              <w:top w:val="nil"/>
              <w:left w:val="single" w:color="auto" w:sz="4" w:space="0"/>
              <w:bottom w:val="single" w:color="auto" w:sz="4" w:space="0"/>
              <w:right w:val="single" w:color="auto" w:sz="4" w:space="0"/>
            </w:tcBorders>
            <w:shd w:val="clear" w:color="auto" w:fill="auto"/>
            <w:vAlign w:val="center"/>
          </w:tcPr>
          <w:p w14:paraId="5723DE0B">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27" w:type="dxa"/>
            <w:tcBorders>
              <w:top w:val="nil"/>
              <w:left w:val="nil"/>
              <w:bottom w:val="single" w:color="auto" w:sz="4" w:space="0"/>
              <w:right w:val="single" w:color="auto" w:sz="4" w:space="0"/>
            </w:tcBorders>
            <w:shd w:val="clear" w:color="auto" w:fill="auto"/>
            <w:vAlign w:val="center"/>
          </w:tcPr>
          <w:p w14:paraId="160A1EA5">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60" w:type="dxa"/>
            <w:tcBorders>
              <w:top w:val="nil"/>
              <w:left w:val="nil"/>
              <w:bottom w:val="single" w:color="auto" w:sz="4" w:space="0"/>
              <w:right w:val="single" w:color="auto" w:sz="4" w:space="0"/>
            </w:tcBorders>
            <w:shd w:val="clear" w:color="auto" w:fill="auto"/>
            <w:vAlign w:val="center"/>
          </w:tcPr>
          <w:p w14:paraId="1D4660D5">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55" w:type="dxa"/>
            <w:tcBorders>
              <w:top w:val="nil"/>
              <w:left w:val="nil"/>
              <w:bottom w:val="single" w:color="auto" w:sz="4" w:space="0"/>
              <w:right w:val="single" w:color="auto" w:sz="4" w:space="0"/>
            </w:tcBorders>
            <w:shd w:val="clear" w:color="auto" w:fill="auto"/>
            <w:vAlign w:val="center"/>
          </w:tcPr>
          <w:p w14:paraId="2FFD8A65">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93" w:type="dxa"/>
            <w:tcBorders>
              <w:top w:val="nil"/>
              <w:left w:val="nil"/>
              <w:bottom w:val="single" w:color="auto" w:sz="4" w:space="0"/>
              <w:right w:val="single" w:color="auto" w:sz="4" w:space="0"/>
            </w:tcBorders>
            <w:shd w:val="clear" w:color="auto" w:fill="auto"/>
            <w:vAlign w:val="center"/>
          </w:tcPr>
          <w:p w14:paraId="2CB31551">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1016" w:type="dxa"/>
            <w:tcBorders>
              <w:top w:val="nil"/>
              <w:left w:val="nil"/>
              <w:bottom w:val="single" w:color="auto" w:sz="4" w:space="0"/>
              <w:right w:val="single" w:color="auto" w:sz="4" w:space="0"/>
            </w:tcBorders>
            <w:shd w:val="clear" w:color="auto" w:fill="auto"/>
            <w:vAlign w:val="center"/>
          </w:tcPr>
          <w:p w14:paraId="6D4588FC">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13" w:type="dxa"/>
            <w:tcBorders>
              <w:top w:val="nil"/>
              <w:left w:val="nil"/>
              <w:bottom w:val="single" w:color="auto" w:sz="4" w:space="0"/>
              <w:right w:val="single" w:color="auto" w:sz="4" w:space="0"/>
            </w:tcBorders>
            <w:shd w:val="clear" w:color="auto" w:fill="auto"/>
            <w:vAlign w:val="center"/>
          </w:tcPr>
          <w:p w14:paraId="1FA50D1B">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71" w:type="dxa"/>
            <w:tcBorders>
              <w:top w:val="nil"/>
              <w:left w:val="nil"/>
              <w:bottom w:val="single" w:color="auto" w:sz="4" w:space="0"/>
              <w:right w:val="single" w:color="auto" w:sz="4" w:space="0"/>
            </w:tcBorders>
            <w:shd w:val="clear" w:color="auto" w:fill="auto"/>
            <w:vAlign w:val="center"/>
          </w:tcPr>
          <w:p w14:paraId="19F48B78">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31" w:type="dxa"/>
            <w:tcBorders>
              <w:top w:val="nil"/>
              <w:left w:val="nil"/>
              <w:bottom w:val="single" w:color="auto" w:sz="4" w:space="0"/>
              <w:right w:val="single" w:color="auto" w:sz="4" w:space="0"/>
            </w:tcBorders>
            <w:shd w:val="clear" w:color="auto" w:fill="auto"/>
            <w:vAlign w:val="center"/>
          </w:tcPr>
          <w:p w14:paraId="55973915">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B9D2F0E">
        <w:tblPrEx>
          <w:tblCellMar>
            <w:top w:w="0" w:type="dxa"/>
            <w:left w:w="108" w:type="dxa"/>
            <w:bottom w:w="0" w:type="dxa"/>
            <w:right w:w="108" w:type="dxa"/>
          </w:tblCellMar>
        </w:tblPrEx>
        <w:trPr>
          <w:trHeight w:val="520" w:hRule="atLeast"/>
          <w:jc w:val="center"/>
        </w:trPr>
        <w:tc>
          <w:tcPr>
            <w:tcW w:w="734" w:type="dxa"/>
            <w:vMerge w:val="restart"/>
            <w:tcBorders>
              <w:top w:val="nil"/>
              <w:left w:val="single" w:color="auto" w:sz="4" w:space="0"/>
              <w:bottom w:val="single" w:color="auto" w:sz="4" w:space="0"/>
              <w:right w:val="single" w:color="auto" w:sz="4" w:space="0"/>
            </w:tcBorders>
            <w:shd w:val="clear" w:color="auto" w:fill="auto"/>
            <w:vAlign w:val="center"/>
          </w:tcPr>
          <w:p w14:paraId="3267D0EF">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27" w:type="dxa"/>
            <w:vMerge w:val="restart"/>
            <w:tcBorders>
              <w:top w:val="nil"/>
              <w:left w:val="single" w:color="auto" w:sz="4" w:space="0"/>
              <w:bottom w:val="nil"/>
              <w:right w:val="single" w:color="auto" w:sz="4" w:space="0"/>
            </w:tcBorders>
            <w:shd w:val="clear" w:color="auto" w:fill="auto"/>
            <w:vAlign w:val="center"/>
          </w:tcPr>
          <w:p w14:paraId="53C73FC2">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60" w:type="dxa"/>
            <w:tcBorders>
              <w:top w:val="nil"/>
              <w:left w:val="nil"/>
              <w:bottom w:val="single" w:color="auto" w:sz="4" w:space="0"/>
              <w:right w:val="single" w:color="auto" w:sz="4" w:space="0"/>
            </w:tcBorders>
            <w:shd w:val="clear" w:color="auto" w:fill="auto"/>
            <w:vAlign w:val="center"/>
          </w:tcPr>
          <w:p w14:paraId="1DE5D4A3">
            <w:pPr>
              <w:widowControl/>
              <w:jc w:val="center"/>
              <w:rPr>
                <w:rFonts w:hint="eastAsia" w:ascii="宋体" w:hAnsi="宋体" w:cs="宋体"/>
                <w:kern w:val="0"/>
                <w:sz w:val="18"/>
                <w:szCs w:val="18"/>
              </w:rPr>
            </w:pPr>
            <w:r>
              <w:rPr>
                <w:rFonts w:hint="eastAsia" w:ascii="宋体" w:hAnsi="宋体" w:cs="宋体"/>
                <w:kern w:val="0"/>
                <w:sz w:val="18"/>
                <w:szCs w:val="18"/>
              </w:rPr>
              <w:t>贷款扶持人数</w:t>
            </w:r>
          </w:p>
        </w:tc>
        <w:tc>
          <w:tcPr>
            <w:tcW w:w="1055" w:type="dxa"/>
            <w:tcBorders>
              <w:top w:val="nil"/>
              <w:left w:val="nil"/>
              <w:bottom w:val="single" w:color="auto" w:sz="4" w:space="0"/>
              <w:right w:val="single" w:color="auto" w:sz="4" w:space="0"/>
            </w:tcBorders>
            <w:shd w:val="clear" w:color="auto" w:fill="auto"/>
            <w:vAlign w:val="center"/>
          </w:tcPr>
          <w:p w14:paraId="151B3EEB">
            <w:pPr>
              <w:widowControl/>
              <w:jc w:val="center"/>
              <w:rPr>
                <w:rFonts w:hint="eastAsia" w:ascii="宋体" w:hAnsi="宋体" w:cs="宋体"/>
                <w:kern w:val="0"/>
                <w:sz w:val="18"/>
                <w:szCs w:val="18"/>
              </w:rPr>
            </w:pPr>
            <w:r>
              <w:rPr>
                <w:rFonts w:hint="eastAsia" w:ascii="宋体" w:hAnsi="宋体" w:cs="宋体"/>
                <w:kern w:val="0"/>
                <w:sz w:val="18"/>
                <w:szCs w:val="18"/>
              </w:rPr>
              <w:t>≧20.0人</w:t>
            </w:r>
          </w:p>
        </w:tc>
        <w:tc>
          <w:tcPr>
            <w:tcW w:w="1093" w:type="dxa"/>
            <w:tcBorders>
              <w:top w:val="nil"/>
              <w:left w:val="nil"/>
              <w:bottom w:val="single" w:color="auto" w:sz="4" w:space="0"/>
              <w:right w:val="single" w:color="auto" w:sz="4" w:space="0"/>
            </w:tcBorders>
            <w:shd w:val="clear" w:color="auto" w:fill="auto"/>
            <w:vAlign w:val="center"/>
          </w:tcPr>
          <w:p w14:paraId="51497EB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16" w:type="dxa"/>
            <w:tcBorders>
              <w:top w:val="nil"/>
              <w:left w:val="nil"/>
              <w:bottom w:val="single" w:color="auto" w:sz="4" w:space="0"/>
              <w:right w:val="single" w:color="auto" w:sz="4" w:space="0"/>
            </w:tcBorders>
            <w:shd w:val="clear" w:color="auto" w:fill="auto"/>
            <w:vAlign w:val="center"/>
          </w:tcPr>
          <w:p w14:paraId="0B8ECE95">
            <w:pPr>
              <w:widowControl/>
              <w:jc w:val="center"/>
              <w:rPr>
                <w:rFonts w:hint="eastAsia" w:ascii="宋体" w:hAnsi="宋体" w:cs="宋体"/>
                <w:kern w:val="0"/>
                <w:sz w:val="18"/>
                <w:szCs w:val="18"/>
              </w:rPr>
            </w:pPr>
            <w:r>
              <w:rPr>
                <w:rFonts w:hint="eastAsia" w:ascii="宋体" w:hAnsi="宋体" w:cs="宋体"/>
                <w:kern w:val="0"/>
                <w:sz w:val="18"/>
                <w:szCs w:val="18"/>
              </w:rPr>
              <w:t>3.0人</w:t>
            </w:r>
          </w:p>
        </w:tc>
        <w:tc>
          <w:tcPr>
            <w:tcW w:w="913" w:type="dxa"/>
            <w:tcBorders>
              <w:top w:val="nil"/>
              <w:left w:val="nil"/>
              <w:bottom w:val="single" w:color="auto" w:sz="4" w:space="0"/>
              <w:right w:val="single" w:color="auto" w:sz="4" w:space="0"/>
            </w:tcBorders>
            <w:shd w:val="clear" w:color="auto" w:fill="auto"/>
            <w:vAlign w:val="center"/>
          </w:tcPr>
          <w:p w14:paraId="0097E208">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71" w:type="dxa"/>
            <w:tcBorders>
              <w:top w:val="nil"/>
              <w:left w:val="nil"/>
              <w:bottom w:val="single" w:color="auto" w:sz="4" w:space="0"/>
              <w:right w:val="single" w:color="auto" w:sz="4" w:space="0"/>
            </w:tcBorders>
            <w:shd w:val="clear" w:color="auto" w:fill="auto"/>
            <w:vAlign w:val="center"/>
          </w:tcPr>
          <w:p w14:paraId="5DC6ED5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338C622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CBD5F95">
        <w:tblPrEx>
          <w:tblCellMar>
            <w:top w:w="0" w:type="dxa"/>
            <w:left w:w="108" w:type="dxa"/>
            <w:bottom w:w="0" w:type="dxa"/>
            <w:right w:w="108" w:type="dxa"/>
          </w:tblCellMar>
        </w:tblPrEx>
        <w:trPr>
          <w:trHeight w:val="520" w:hRule="atLeast"/>
          <w:jc w:val="center"/>
        </w:trPr>
        <w:tc>
          <w:tcPr>
            <w:tcW w:w="734" w:type="dxa"/>
            <w:vMerge w:val="continue"/>
            <w:tcBorders>
              <w:top w:val="nil"/>
              <w:left w:val="single" w:color="auto" w:sz="4" w:space="0"/>
              <w:bottom w:val="single" w:color="auto" w:sz="4" w:space="0"/>
              <w:right w:val="single" w:color="auto" w:sz="4" w:space="0"/>
            </w:tcBorders>
            <w:vAlign w:val="center"/>
          </w:tcPr>
          <w:p w14:paraId="48230639">
            <w:pPr>
              <w:widowControl/>
              <w:jc w:val="center"/>
              <w:rPr>
                <w:rFonts w:hint="eastAsia" w:ascii="宋体" w:hAnsi="宋体" w:cs="宋体"/>
                <w:kern w:val="0"/>
                <w:sz w:val="18"/>
                <w:szCs w:val="18"/>
              </w:rPr>
            </w:pPr>
          </w:p>
        </w:tc>
        <w:tc>
          <w:tcPr>
            <w:tcW w:w="1327" w:type="dxa"/>
            <w:vMerge w:val="continue"/>
            <w:tcBorders>
              <w:top w:val="nil"/>
              <w:left w:val="single" w:color="auto" w:sz="4" w:space="0"/>
              <w:bottom w:val="nil"/>
              <w:right w:val="single" w:color="auto" w:sz="4" w:space="0"/>
            </w:tcBorders>
            <w:vAlign w:val="center"/>
          </w:tcPr>
          <w:p w14:paraId="02B2A642">
            <w:pPr>
              <w:widowControl/>
              <w:jc w:val="center"/>
              <w:rPr>
                <w:rFonts w:hint="eastAsia" w:ascii="宋体" w:hAnsi="宋体" w:cs="宋体"/>
                <w:kern w:val="0"/>
                <w:sz w:val="18"/>
                <w:szCs w:val="18"/>
              </w:rPr>
            </w:pPr>
          </w:p>
        </w:tc>
        <w:tc>
          <w:tcPr>
            <w:tcW w:w="1960" w:type="dxa"/>
            <w:tcBorders>
              <w:top w:val="nil"/>
              <w:left w:val="nil"/>
              <w:bottom w:val="single" w:color="auto" w:sz="4" w:space="0"/>
              <w:right w:val="single" w:color="auto" w:sz="4" w:space="0"/>
            </w:tcBorders>
            <w:shd w:val="clear" w:color="auto" w:fill="auto"/>
            <w:vAlign w:val="center"/>
          </w:tcPr>
          <w:p w14:paraId="1AA0D485">
            <w:pPr>
              <w:widowControl/>
              <w:jc w:val="center"/>
              <w:rPr>
                <w:rFonts w:hint="eastAsia" w:ascii="宋体" w:hAnsi="宋体" w:cs="宋体"/>
                <w:kern w:val="0"/>
                <w:sz w:val="18"/>
                <w:szCs w:val="18"/>
              </w:rPr>
            </w:pPr>
            <w:r>
              <w:rPr>
                <w:rFonts w:hint="eastAsia" w:ascii="宋体" w:hAnsi="宋体" w:cs="宋体"/>
                <w:kern w:val="0"/>
                <w:sz w:val="18"/>
                <w:szCs w:val="18"/>
              </w:rPr>
              <w:t>贷款扶持小微企业数量</w:t>
            </w:r>
          </w:p>
        </w:tc>
        <w:tc>
          <w:tcPr>
            <w:tcW w:w="1055" w:type="dxa"/>
            <w:tcBorders>
              <w:top w:val="nil"/>
              <w:left w:val="nil"/>
              <w:bottom w:val="single" w:color="auto" w:sz="4" w:space="0"/>
              <w:right w:val="single" w:color="auto" w:sz="4" w:space="0"/>
            </w:tcBorders>
            <w:shd w:val="clear" w:color="auto" w:fill="auto"/>
            <w:vAlign w:val="center"/>
          </w:tcPr>
          <w:p w14:paraId="2705C20B">
            <w:pPr>
              <w:widowControl/>
              <w:jc w:val="center"/>
              <w:rPr>
                <w:rFonts w:hint="eastAsia" w:ascii="宋体" w:hAnsi="宋体" w:cs="宋体"/>
                <w:kern w:val="0"/>
                <w:sz w:val="18"/>
                <w:szCs w:val="18"/>
              </w:rPr>
            </w:pPr>
            <w:r>
              <w:rPr>
                <w:rFonts w:hint="eastAsia" w:ascii="宋体" w:hAnsi="宋体" w:cs="宋体"/>
                <w:kern w:val="0"/>
                <w:sz w:val="18"/>
                <w:szCs w:val="18"/>
              </w:rPr>
              <w:t>≧1.0家</w:t>
            </w:r>
          </w:p>
        </w:tc>
        <w:tc>
          <w:tcPr>
            <w:tcW w:w="1093" w:type="dxa"/>
            <w:tcBorders>
              <w:top w:val="nil"/>
              <w:left w:val="nil"/>
              <w:bottom w:val="single" w:color="auto" w:sz="4" w:space="0"/>
              <w:right w:val="single" w:color="auto" w:sz="4" w:space="0"/>
            </w:tcBorders>
            <w:shd w:val="clear" w:color="auto" w:fill="auto"/>
            <w:vAlign w:val="center"/>
          </w:tcPr>
          <w:p w14:paraId="22F1F4A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16" w:type="dxa"/>
            <w:tcBorders>
              <w:top w:val="nil"/>
              <w:left w:val="nil"/>
              <w:bottom w:val="single" w:color="auto" w:sz="4" w:space="0"/>
              <w:right w:val="single" w:color="auto" w:sz="4" w:space="0"/>
            </w:tcBorders>
            <w:shd w:val="clear" w:color="auto" w:fill="auto"/>
            <w:vAlign w:val="center"/>
          </w:tcPr>
          <w:p w14:paraId="37440157">
            <w:pPr>
              <w:widowControl/>
              <w:jc w:val="center"/>
              <w:rPr>
                <w:rFonts w:hint="eastAsia" w:ascii="宋体" w:hAnsi="宋体" w:cs="宋体"/>
                <w:kern w:val="0"/>
                <w:sz w:val="18"/>
                <w:szCs w:val="18"/>
              </w:rPr>
            </w:pPr>
            <w:r>
              <w:rPr>
                <w:rFonts w:hint="eastAsia" w:ascii="宋体" w:hAnsi="宋体" w:cs="宋体"/>
                <w:kern w:val="0"/>
                <w:sz w:val="18"/>
                <w:szCs w:val="18"/>
              </w:rPr>
              <w:t>0.0家</w:t>
            </w:r>
          </w:p>
        </w:tc>
        <w:tc>
          <w:tcPr>
            <w:tcW w:w="913" w:type="dxa"/>
            <w:tcBorders>
              <w:top w:val="nil"/>
              <w:left w:val="nil"/>
              <w:bottom w:val="single" w:color="auto" w:sz="4" w:space="0"/>
              <w:right w:val="single" w:color="auto" w:sz="4" w:space="0"/>
            </w:tcBorders>
            <w:shd w:val="clear" w:color="auto" w:fill="auto"/>
            <w:vAlign w:val="center"/>
          </w:tcPr>
          <w:p w14:paraId="46F42971">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71" w:type="dxa"/>
            <w:tcBorders>
              <w:top w:val="nil"/>
              <w:left w:val="nil"/>
              <w:bottom w:val="single" w:color="auto" w:sz="4" w:space="0"/>
              <w:right w:val="single" w:color="auto" w:sz="4" w:space="0"/>
            </w:tcBorders>
            <w:shd w:val="clear" w:color="auto" w:fill="auto"/>
            <w:vAlign w:val="center"/>
          </w:tcPr>
          <w:p w14:paraId="1FE6AEC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6FCC53F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DC9F5AB">
        <w:tblPrEx>
          <w:tblCellMar>
            <w:top w:w="0" w:type="dxa"/>
            <w:left w:w="108" w:type="dxa"/>
            <w:bottom w:w="0" w:type="dxa"/>
            <w:right w:w="108" w:type="dxa"/>
          </w:tblCellMar>
        </w:tblPrEx>
        <w:trPr>
          <w:trHeight w:val="300" w:hRule="atLeast"/>
          <w:jc w:val="center"/>
        </w:trPr>
        <w:tc>
          <w:tcPr>
            <w:tcW w:w="734" w:type="dxa"/>
            <w:vMerge w:val="continue"/>
            <w:tcBorders>
              <w:top w:val="nil"/>
              <w:left w:val="single" w:color="auto" w:sz="4" w:space="0"/>
              <w:bottom w:val="single" w:color="auto" w:sz="4" w:space="0"/>
              <w:right w:val="single" w:color="auto" w:sz="4" w:space="0"/>
            </w:tcBorders>
            <w:vAlign w:val="center"/>
          </w:tcPr>
          <w:p w14:paraId="5808838F">
            <w:pPr>
              <w:widowControl/>
              <w:jc w:val="center"/>
              <w:rPr>
                <w:rFonts w:hint="eastAsia" w:ascii="宋体" w:hAnsi="宋体" w:cs="宋体"/>
                <w:kern w:val="0"/>
                <w:sz w:val="18"/>
                <w:szCs w:val="18"/>
              </w:rPr>
            </w:pPr>
          </w:p>
        </w:tc>
        <w:tc>
          <w:tcPr>
            <w:tcW w:w="1327" w:type="dxa"/>
            <w:vMerge w:val="restart"/>
            <w:tcBorders>
              <w:top w:val="single" w:color="auto" w:sz="4" w:space="0"/>
              <w:left w:val="single" w:color="auto" w:sz="4" w:space="0"/>
              <w:bottom w:val="nil"/>
              <w:right w:val="single" w:color="auto" w:sz="4" w:space="0"/>
            </w:tcBorders>
            <w:shd w:val="clear" w:color="auto" w:fill="auto"/>
            <w:vAlign w:val="center"/>
          </w:tcPr>
          <w:p w14:paraId="59ABFA23">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60" w:type="dxa"/>
            <w:tcBorders>
              <w:top w:val="nil"/>
              <w:left w:val="nil"/>
              <w:bottom w:val="single" w:color="auto" w:sz="4" w:space="0"/>
              <w:right w:val="single" w:color="auto" w:sz="4" w:space="0"/>
            </w:tcBorders>
            <w:shd w:val="clear" w:color="auto" w:fill="auto"/>
            <w:vAlign w:val="center"/>
          </w:tcPr>
          <w:p w14:paraId="35A7EDDA">
            <w:pPr>
              <w:widowControl/>
              <w:jc w:val="center"/>
              <w:rPr>
                <w:rFonts w:hint="eastAsia" w:ascii="宋体" w:hAnsi="宋体" w:cs="宋体"/>
                <w:kern w:val="0"/>
                <w:sz w:val="18"/>
                <w:szCs w:val="18"/>
              </w:rPr>
            </w:pPr>
            <w:r>
              <w:rPr>
                <w:rFonts w:hint="eastAsia" w:ascii="宋体" w:hAnsi="宋体" w:cs="宋体"/>
                <w:kern w:val="0"/>
                <w:sz w:val="18"/>
                <w:szCs w:val="18"/>
              </w:rPr>
              <w:t>资金规范管理使用率</w:t>
            </w:r>
          </w:p>
        </w:tc>
        <w:tc>
          <w:tcPr>
            <w:tcW w:w="1055" w:type="dxa"/>
            <w:tcBorders>
              <w:top w:val="nil"/>
              <w:left w:val="nil"/>
              <w:bottom w:val="single" w:color="auto" w:sz="4" w:space="0"/>
              <w:right w:val="single" w:color="auto" w:sz="4" w:space="0"/>
            </w:tcBorders>
            <w:shd w:val="clear" w:color="auto" w:fill="auto"/>
            <w:vAlign w:val="center"/>
          </w:tcPr>
          <w:p w14:paraId="065C9592">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93" w:type="dxa"/>
            <w:tcBorders>
              <w:top w:val="nil"/>
              <w:left w:val="nil"/>
              <w:bottom w:val="single" w:color="auto" w:sz="4" w:space="0"/>
              <w:right w:val="single" w:color="auto" w:sz="4" w:space="0"/>
            </w:tcBorders>
            <w:shd w:val="clear" w:color="auto" w:fill="auto"/>
            <w:vAlign w:val="center"/>
          </w:tcPr>
          <w:p w14:paraId="28E2BF8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16" w:type="dxa"/>
            <w:tcBorders>
              <w:top w:val="nil"/>
              <w:left w:val="nil"/>
              <w:bottom w:val="single" w:color="auto" w:sz="4" w:space="0"/>
              <w:right w:val="single" w:color="auto" w:sz="4" w:space="0"/>
            </w:tcBorders>
            <w:shd w:val="clear" w:color="auto" w:fill="auto"/>
            <w:vAlign w:val="center"/>
          </w:tcPr>
          <w:p w14:paraId="1DDB894C">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13" w:type="dxa"/>
            <w:tcBorders>
              <w:top w:val="nil"/>
              <w:left w:val="nil"/>
              <w:bottom w:val="single" w:color="auto" w:sz="4" w:space="0"/>
              <w:right w:val="single" w:color="auto" w:sz="4" w:space="0"/>
            </w:tcBorders>
            <w:shd w:val="clear" w:color="auto" w:fill="auto"/>
            <w:vAlign w:val="center"/>
          </w:tcPr>
          <w:p w14:paraId="0A2EF2DE">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71" w:type="dxa"/>
            <w:tcBorders>
              <w:top w:val="nil"/>
              <w:left w:val="nil"/>
              <w:bottom w:val="single" w:color="auto" w:sz="4" w:space="0"/>
              <w:right w:val="single" w:color="auto" w:sz="4" w:space="0"/>
            </w:tcBorders>
            <w:shd w:val="clear" w:color="auto" w:fill="auto"/>
            <w:vAlign w:val="center"/>
          </w:tcPr>
          <w:p w14:paraId="4627E259">
            <w:pPr>
              <w:widowControl/>
              <w:jc w:val="center"/>
              <w:rPr>
                <w:rFonts w:hint="eastAsia" w:ascii="宋体" w:hAnsi="宋体" w:cs="宋体"/>
                <w:kern w:val="0"/>
                <w:sz w:val="18"/>
                <w:szCs w:val="18"/>
              </w:rPr>
            </w:pPr>
            <w:r>
              <w:rPr>
                <w:rFonts w:hint="eastAsia" w:ascii="宋体" w:hAnsi="宋体" w:cs="宋体"/>
                <w:kern w:val="0"/>
                <w:sz w:val="18"/>
                <w:szCs w:val="18"/>
              </w:rPr>
              <w:t>直接赋分</w:t>
            </w:r>
          </w:p>
        </w:tc>
        <w:tc>
          <w:tcPr>
            <w:tcW w:w="1031" w:type="dxa"/>
            <w:tcBorders>
              <w:top w:val="nil"/>
              <w:left w:val="nil"/>
              <w:bottom w:val="single" w:color="auto" w:sz="4" w:space="0"/>
              <w:right w:val="single" w:color="auto" w:sz="4" w:space="0"/>
            </w:tcBorders>
            <w:shd w:val="clear" w:color="auto" w:fill="auto"/>
            <w:vAlign w:val="center"/>
          </w:tcPr>
          <w:p w14:paraId="032356E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C27DDAC">
        <w:tblPrEx>
          <w:tblCellMar>
            <w:top w:w="0" w:type="dxa"/>
            <w:left w:w="108" w:type="dxa"/>
            <w:bottom w:w="0" w:type="dxa"/>
            <w:right w:w="108" w:type="dxa"/>
          </w:tblCellMar>
        </w:tblPrEx>
        <w:trPr>
          <w:trHeight w:val="520" w:hRule="atLeast"/>
          <w:jc w:val="center"/>
        </w:trPr>
        <w:tc>
          <w:tcPr>
            <w:tcW w:w="734" w:type="dxa"/>
            <w:vMerge w:val="continue"/>
            <w:tcBorders>
              <w:top w:val="nil"/>
              <w:left w:val="single" w:color="auto" w:sz="4" w:space="0"/>
              <w:bottom w:val="single" w:color="auto" w:sz="4" w:space="0"/>
              <w:right w:val="single" w:color="auto" w:sz="4" w:space="0"/>
            </w:tcBorders>
            <w:vAlign w:val="center"/>
          </w:tcPr>
          <w:p w14:paraId="47E296D6">
            <w:pPr>
              <w:widowControl/>
              <w:jc w:val="center"/>
              <w:rPr>
                <w:rFonts w:hint="eastAsia" w:ascii="宋体" w:hAnsi="宋体" w:cs="宋体"/>
                <w:kern w:val="0"/>
                <w:sz w:val="18"/>
                <w:szCs w:val="18"/>
              </w:rPr>
            </w:pPr>
          </w:p>
        </w:tc>
        <w:tc>
          <w:tcPr>
            <w:tcW w:w="1327" w:type="dxa"/>
            <w:vMerge w:val="continue"/>
            <w:tcBorders>
              <w:top w:val="single" w:color="auto" w:sz="4" w:space="0"/>
              <w:left w:val="single" w:color="auto" w:sz="4" w:space="0"/>
              <w:bottom w:val="nil"/>
              <w:right w:val="single" w:color="auto" w:sz="4" w:space="0"/>
            </w:tcBorders>
            <w:vAlign w:val="center"/>
          </w:tcPr>
          <w:p w14:paraId="5AC167EE">
            <w:pPr>
              <w:widowControl/>
              <w:jc w:val="center"/>
              <w:rPr>
                <w:rFonts w:hint="eastAsia" w:ascii="宋体" w:hAnsi="宋体" w:cs="宋体"/>
                <w:kern w:val="0"/>
                <w:sz w:val="18"/>
                <w:szCs w:val="18"/>
              </w:rPr>
            </w:pPr>
          </w:p>
        </w:tc>
        <w:tc>
          <w:tcPr>
            <w:tcW w:w="1960" w:type="dxa"/>
            <w:tcBorders>
              <w:top w:val="nil"/>
              <w:left w:val="nil"/>
              <w:bottom w:val="single" w:color="auto" w:sz="4" w:space="0"/>
              <w:right w:val="single" w:color="auto" w:sz="4" w:space="0"/>
            </w:tcBorders>
            <w:shd w:val="clear" w:color="auto" w:fill="auto"/>
            <w:vAlign w:val="center"/>
          </w:tcPr>
          <w:p w14:paraId="48BD0DA5">
            <w:pPr>
              <w:widowControl/>
              <w:jc w:val="center"/>
              <w:rPr>
                <w:rFonts w:hint="eastAsia" w:ascii="宋体" w:hAnsi="宋体" w:cs="宋体"/>
                <w:kern w:val="0"/>
                <w:sz w:val="18"/>
                <w:szCs w:val="18"/>
              </w:rPr>
            </w:pPr>
            <w:r>
              <w:rPr>
                <w:rFonts w:hint="eastAsia" w:ascii="宋体" w:hAnsi="宋体" w:cs="宋体"/>
                <w:kern w:val="0"/>
                <w:sz w:val="18"/>
                <w:szCs w:val="18"/>
              </w:rPr>
              <w:t>贷款贴息金额兑付准确率</w:t>
            </w:r>
          </w:p>
        </w:tc>
        <w:tc>
          <w:tcPr>
            <w:tcW w:w="1055" w:type="dxa"/>
            <w:tcBorders>
              <w:top w:val="nil"/>
              <w:left w:val="nil"/>
              <w:bottom w:val="single" w:color="auto" w:sz="4" w:space="0"/>
              <w:right w:val="single" w:color="auto" w:sz="4" w:space="0"/>
            </w:tcBorders>
            <w:shd w:val="clear" w:color="auto" w:fill="auto"/>
            <w:vAlign w:val="center"/>
          </w:tcPr>
          <w:p w14:paraId="17C15A4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93" w:type="dxa"/>
            <w:tcBorders>
              <w:top w:val="nil"/>
              <w:left w:val="nil"/>
              <w:bottom w:val="single" w:color="auto" w:sz="4" w:space="0"/>
              <w:right w:val="single" w:color="auto" w:sz="4" w:space="0"/>
            </w:tcBorders>
            <w:shd w:val="clear" w:color="auto" w:fill="auto"/>
            <w:vAlign w:val="center"/>
          </w:tcPr>
          <w:p w14:paraId="6FB0CF0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16" w:type="dxa"/>
            <w:tcBorders>
              <w:top w:val="nil"/>
              <w:left w:val="nil"/>
              <w:bottom w:val="single" w:color="auto" w:sz="4" w:space="0"/>
              <w:right w:val="single" w:color="auto" w:sz="4" w:space="0"/>
            </w:tcBorders>
            <w:shd w:val="clear" w:color="auto" w:fill="auto"/>
            <w:vAlign w:val="center"/>
          </w:tcPr>
          <w:p w14:paraId="6D03F23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13" w:type="dxa"/>
            <w:tcBorders>
              <w:top w:val="nil"/>
              <w:left w:val="nil"/>
              <w:bottom w:val="single" w:color="auto" w:sz="4" w:space="0"/>
              <w:right w:val="single" w:color="auto" w:sz="4" w:space="0"/>
            </w:tcBorders>
            <w:shd w:val="clear" w:color="auto" w:fill="auto"/>
            <w:vAlign w:val="center"/>
          </w:tcPr>
          <w:p w14:paraId="4B706014">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71" w:type="dxa"/>
            <w:tcBorders>
              <w:top w:val="nil"/>
              <w:left w:val="nil"/>
              <w:bottom w:val="single" w:color="auto" w:sz="4" w:space="0"/>
              <w:right w:val="single" w:color="auto" w:sz="4" w:space="0"/>
            </w:tcBorders>
            <w:shd w:val="clear" w:color="auto" w:fill="auto"/>
            <w:vAlign w:val="center"/>
          </w:tcPr>
          <w:p w14:paraId="3122C45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1DD33F1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9B44024">
        <w:tblPrEx>
          <w:tblCellMar>
            <w:top w:w="0" w:type="dxa"/>
            <w:left w:w="108" w:type="dxa"/>
            <w:bottom w:w="0" w:type="dxa"/>
            <w:right w:w="108" w:type="dxa"/>
          </w:tblCellMar>
        </w:tblPrEx>
        <w:trPr>
          <w:trHeight w:val="520" w:hRule="atLeast"/>
          <w:jc w:val="center"/>
        </w:trPr>
        <w:tc>
          <w:tcPr>
            <w:tcW w:w="734" w:type="dxa"/>
            <w:vMerge w:val="continue"/>
            <w:tcBorders>
              <w:top w:val="nil"/>
              <w:left w:val="single" w:color="auto" w:sz="4" w:space="0"/>
              <w:bottom w:val="single" w:color="auto" w:sz="4" w:space="0"/>
              <w:right w:val="single" w:color="auto" w:sz="4" w:space="0"/>
            </w:tcBorders>
            <w:vAlign w:val="center"/>
          </w:tcPr>
          <w:p w14:paraId="306FEF8B">
            <w:pPr>
              <w:widowControl/>
              <w:jc w:val="center"/>
              <w:rPr>
                <w:rFonts w:hint="eastAsia" w:ascii="宋体" w:hAnsi="宋体" w:cs="宋体"/>
                <w:kern w:val="0"/>
                <w:sz w:val="18"/>
                <w:szCs w:val="18"/>
              </w:rPr>
            </w:pPr>
          </w:p>
        </w:tc>
        <w:tc>
          <w:tcPr>
            <w:tcW w:w="1327" w:type="dxa"/>
            <w:tcBorders>
              <w:top w:val="single" w:color="auto" w:sz="4" w:space="0"/>
              <w:left w:val="nil"/>
              <w:bottom w:val="single" w:color="auto" w:sz="4" w:space="0"/>
              <w:right w:val="single" w:color="auto" w:sz="4" w:space="0"/>
            </w:tcBorders>
            <w:shd w:val="clear" w:color="auto" w:fill="auto"/>
            <w:vAlign w:val="center"/>
          </w:tcPr>
          <w:p w14:paraId="51457C17">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60" w:type="dxa"/>
            <w:tcBorders>
              <w:top w:val="nil"/>
              <w:left w:val="nil"/>
              <w:bottom w:val="single" w:color="auto" w:sz="4" w:space="0"/>
              <w:right w:val="single" w:color="auto" w:sz="4" w:space="0"/>
            </w:tcBorders>
            <w:shd w:val="clear" w:color="auto" w:fill="auto"/>
            <w:vAlign w:val="center"/>
          </w:tcPr>
          <w:p w14:paraId="71B65AF7">
            <w:pPr>
              <w:widowControl/>
              <w:jc w:val="center"/>
              <w:rPr>
                <w:rFonts w:hint="eastAsia" w:ascii="宋体" w:hAnsi="宋体" w:cs="宋体"/>
                <w:kern w:val="0"/>
                <w:sz w:val="18"/>
                <w:szCs w:val="18"/>
              </w:rPr>
            </w:pPr>
            <w:r>
              <w:rPr>
                <w:rFonts w:hint="eastAsia" w:ascii="宋体" w:hAnsi="宋体" w:cs="宋体"/>
                <w:kern w:val="0"/>
                <w:sz w:val="18"/>
                <w:szCs w:val="18"/>
              </w:rPr>
              <w:t>项目资金支付及时率</w:t>
            </w:r>
          </w:p>
        </w:tc>
        <w:tc>
          <w:tcPr>
            <w:tcW w:w="1055" w:type="dxa"/>
            <w:tcBorders>
              <w:top w:val="nil"/>
              <w:left w:val="nil"/>
              <w:bottom w:val="single" w:color="auto" w:sz="4" w:space="0"/>
              <w:right w:val="single" w:color="auto" w:sz="4" w:space="0"/>
            </w:tcBorders>
            <w:shd w:val="clear" w:color="auto" w:fill="auto"/>
            <w:vAlign w:val="center"/>
          </w:tcPr>
          <w:p w14:paraId="7BCCA30C">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93" w:type="dxa"/>
            <w:tcBorders>
              <w:top w:val="nil"/>
              <w:left w:val="nil"/>
              <w:bottom w:val="single" w:color="auto" w:sz="4" w:space="0"/>
              <w:right w:val="single" w:color="auto" w:sz="4" w:space="0"/>
            </w:tcBorders>
            <w:shd w:val="clear" w:color="auto" w:fill="auto"/>
            <w:vAlign w:val="center"/>
          </w:tcPr>
          <w:p w14:paraId="7498042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16" w:type="dxa"/>
            <w:tcBorders>
              <w:top w:val="nil"/>
              <w:left w:val="nil"/>
              <w:bottom w:val="single" w:color="auto" w:sz="4" w:space="0"/>
              <w:right w:val="single" w:color="auto" w:sz="4" w:space="0"/>
            </w:tcBorders>
            <w:shd w:val="clear" w:color="auto" w:fill="auto"/>
            <w:vAlign w:val="center"/>
          </w:tcPr>
          <w:p w14:paraId="06E47C0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13" w:type="dxa"/>
            <w:tcBorders>
              <w:top w:val="nil"/>
              <w:left w:val="nil"/>
              <w:bottom w:val="single" w:color="auto" w:sz="4" w:space="0"/>
              <w:right w:val="single" w:color="auto" w:sz="4" w:space="0"/>
            </w:tcBorders>
            <w:shd w:val="clear" w:color="auto" w:fill="auto"/>
            <w:vAlign w:val="center"/>
          </w:tcPr>
          <w:p w14:paraId="0676D803">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71" w:type="dxa"/>
            <w:tcBorders>
              <w:top w:val="nil"/>
              <w:left w:val="nil"/>
              <w:bottom w:val="single" w:color="auto" w:sz="4" w:space="0"/>
              <w:right w:val="single" w:color="auto" w:sz="4" w:space="0"/>
            </w:tcBorders>
            <w:shd w:val="clear" w:color="auto" w:fill="auto"/>
            <w:vAlign w:val="center"/>
          </w:tcPr>
          <w:p w14:paraId="184998C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5A779C4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0FDD842">
        <w:tblPrEx>
          <w:tblCellMar>
            <w:top w:w="0" w:type="dxa"/>
            <w:left w:w="108" w:type="dxa"/>
            <w:bottom w:w="0" w:type="dxa"/>
            <w:right w:w="108" w:type="dxa"/>
          </w:tblCellMar>
        </w:tblPrEx>
        <w:trPr>
          <w:trHeight w:val="520" w:hRule="atLeast"/>
          <w:jc w:val="center"/>
        </w:trPr>
        <w:tc>
          <w:tcPr>
            <w:tcW w:w="734" w:type="dxa"/>
            <w:vMerge w:val="restart"/>
            <w:tcBorders>
              <w:top w:val="nil"/>
              <w:left w:val="single" w:color="auto" w:sz="4" w:space="0"/>
              <w:bottom w:val="single" w:color="auto" w:sz="4" w:space="0"/>
              <w:right w:val="single" w:color="auto" w:sz="4" w:space="0"/>
            </w:tcBorders>
            <w:shd w:val="clear" w:color="auto" w:fill="auto"/>
            <w:vAlign w:val="center"/>
          </w:tcPr>
          <w:p w14:paraId="530D7CD1">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27" w:type="dxa"/>
            <w:vMerge w:val="restart"/>
            <w:tcBorders>
              <w:top w:val="nil"/>
              <w:left w:val="single" w:color="auto" w:sz="4" w:space="0"/>
              <w:bottom w:val="nil"/>
              <w:right w:val="single" w:color="auto" w:sz="4" w:space="0"/>
            </w:tcBorders>
            <w:shd w:val="clear" w:color="auto" w:fill="auto"/>
            <w:vAlign w:val="center"/>
          </w:tcPr>
          <w:p w14:paraId="477A52AA">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60" w:type="dxa"/>
            <w:tcBorders>
              <w:top w:val="nil"/>
              <w:left w:val="nil"/>
              <w:bottom w:val="single" w:color="000000" w:sz="4" w:space="0"/>
              <w:right w:val="single" w:color="000000" w:sz="4" w:space="0"/>
            </w:tcBorders>
            <w:shd w:val="clear" w:color="auto" w:fill="auto"/>
            <w:vAlign w:val="center"/>
          </w:tcPr>
          <w:p w14:paraId="3AC21D7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小微企业创业担保贷款县级财政贴息额</w:t>
            </w:r>
          </w:p>
        </w:tc>
        <w:tc>
          <w:tcPr>
            <w:tcW w:w="1055" w:type="dxa"/>
            <w:tcBorders>
              <w:top w:val="nil"/>
              <w:left w:val="nil"/>
              <w:bottom w:val="single" w:color="auto" w:sz="4" w:space="0"/>
              <w:right w:val="single" w:color="auto" w:sz="4" w:space="0"/>
            </w:tcBorders>
            <w:shd w:val="clear" w:color="auto" w:fill="auto"/>
            <w:vAlign w:val="center"/>
          </w:tcPr>
          <w:p w14:paraId="43F08883">
            <w:pPr>
              <w:widowControl/>
              <w:jc w:val="center"/>
              <w:rPr>
                <w:rFonts w:hint="eastAsia" w:ascii="宋体" w:hAnsi="宋体" w:cs="宋体"/>
                <w:kern w:val="0"/>
                <w:sz w:val="18"/>
                <w:szCs w:val="18"/>
              </w:rPr>
            </w:pPr>
            <w:r>
              <w:rPr>
                <w:rFonts w:hint="eastAsia" w:ascii="宋体" w:hAnsi="宋体" w:cs="宋体"/>
                <w:kern w:val="0"/>
                <w:sz w:val="18"/>
                <w:szCs w:val="18"/>
              </w:rPr>
              <w:t>≦0.27万元</w:t>
            </w:r>
          </w:p>
        </w:tc>
        <w:tc>
          <w:tcPr>
            <w:tcW w:w="1093" w:type="dxa"/>
            <w:tcBorders>
              <w:top w:val="nil"/>
              <w:left w:val="nil"/>
              <w:bottom w:val="single" w:color="auto" w:sz="4" w:space="0"/>
              <w:right w:val="single" w:color="auto" w:sz="4" w:space="0"/>
            </w:tcBorders>
            <w:shd w:val="clear" w:color="auto" w:fill="auto"/>
            <w:vAlign w:val="center"/>
          </w:tcPr>
          <w:p w14:paraId="7DB1EB3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16" w:type="dxa"/>
            <w:tcBorders>
              <w:top w:val="nil"/>
              <w:left w:val="nil"/>
              <w:bottom w:val="single" w:color="auto" w:sz="4" w:space="0"/>
              <w:right w:val="single" w:color="auto" w:sz="4" w:space="0"/>
            </w:tcBorders>
            <w:shd w:val="clear" w:color="auto" w:fill="auto"/>
            <w:vAlign w:val="center"/>
          </w:tcPr>
          <w:p w14:paraId="2D99B72F">
            <w:pPr>
              <w:widowControl/>
              <w:jc w:val="center"/>
              <w:rPr>
                <w:rFonts w:hint="eastAsia" w:ascii="宋体" w:hAnsi="宋体" w:cs="宋体"/>
                <w:kern w:val="0"/>
                <w:sz w:val="18"/>
                <w:szCs w:val="18"/>
              </w:rPr>
            </w:pPr>
            <w:r>
              <w:rPr>
                <w:rFonts w:hint="eastAsia" w:ascii="宋体" w:hAnsi="宋体" w:cs="宋体"/>
                <w:kern w:val="0"/>
                <w:sz w:val="18"/>
                <w:szCs w:val="18"/>
              </w:rPr>
              <w:t>0.0万元</w:t>
            </w:r>
          </w:p>
        </w:tc>
        <w:tc>
          <w:tcPr>
            <w:tcW w:w="913" w:type="dxa"/>
            <w:tcBorders>
              <w:top w:val="nil"/>
              <w:left w:val="nil"/>
              <w:bottom w:val="single" w:color="auto" w:sz="4" w:space="0"/>
              <w:right w:val="single" w:color="auto" w:sz="4" w:space="0"/>
            </w:tcBorders>
            <w:shd w:val="clear" w:color="auto" w:fill="auto"/>
            <w:vAlign w:val="center"/>
          </w:tcPr>
          <w:p w14:paraId="7D155904">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71" w:type="dxa"/>
            <w:tcBorders>
              <w:top w:val="nil"/>
              <w:left w:val="nil"/>
              <w:bottom w:val="single" w:color="auto" w:sz="4" w:space="0"/>
              <w:right w:val="single" w:color="auto" w:sz="4" w:space="0"/>
            </w:tcBorders>
            <w:shd w:val="clear" w:color="auto" w:fill="auto"/>
            <w:vAlign w:val="center"/>
          </w:tcPr>
          <w:p w14:paraId="3704F19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53B48FC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FC88A9B">
        <w:tblPrEx>
          <w:tblCellMar>
            <w:top w:w="0" w:type="dxa"/>
            <w:left w:w="108" w:type="dxa"/>
            <w:bottom w:w="0" w:type="dxa"/>
            <w:right w:w="108" w:type="dxa"/>
          </w:tblCellMar>
        </w:tblPrEx>
        <w:trPr>
          <w:trHeight w:val="520" w:hRule="atLeast"/>
          <w:jc w:val="center"/>
        </w:trPr>
        <w:tc>
          <w:tcPr>
            <w:tcW w:w="734" w:type="dxa"/>
            <w:vMerge w:val="continue"/>
            <w:tcBorders>
              <w:top w:val="nil"/>
              <w:left w:val="single" w:color="auto" w:sz="4" w:space="0"/>
              <w:bottom w:val="single" w:color="auto" w:sz="4" w:space="0"/>
              <w:right w:val="single" w:color="auto" w:sz="4" w:space="0"/>
            </w:tcBorders>
            <w:vAlign w:val="center"/>
          </w:tcPr>
          <w:p w14:paraId="355E3092">
            <w:pPr>
              <w:widowControl/>
              <w:jc w:val="center"/>
              <w:rPr>
                <w:rFonts w:hint="eastAsia" w:ascii="宋体" w:hAnsi="宋体" w:cs="宋体"/>
                <w:kern w:val="0"/>
                <w:sz w:val="18"/>
                <w:szCs w:val="18"/>
              </w:rPr>
            </w:pPr>
          </w:p>
        </w:tc>
        <w:tc>
          <w:tcPr>
            <w:tcW w:w="1327" w:type="dxa"/>
            <w:vMerge w:val="continue"/>
            <w:tcBorders>
              <w:top w:val="nil"/>
              <w:left w:val="single" w:color="auto" w:sz="4" w:space="0"/>
              <w:bottom w:val="nil"/>
              <w:right w:val="single" w:color="auto" w:sz="4" w:space="0"/>
            </w:tcBorders>
            <w:vAlign w:val="center"/>
          </w:tcPr>
          <w:p w14:paraId="797A2DA6">
            <w:pPr>
              <w:widowControl/>
              <w:jc w:val="center"/>
              <w:rPr>
                <w:rFonts w:hint="eastAsia" w:ascii="宋体" w:hAnsi="宋体" w:cs="宋体"/>
                <w:kern w:val="0"/>
                <w:sz w:val="18"/>
                <w:szCs w:val="18"/>
              </w:rPr>
            </w:pPr>
          </w:p>
        </w:tc>
        <w:tc>
          <w:tcPr>
            <w:tcW w:w="1960" w:type="dxa"/>
            <w:tcBorders>
              <w:top w:val="nil"/>
              <w:left w:val="nil"/>
              <w:bottom w:val="single" w:color="auto" w:sz="4" w:space="0"/>
              <w:right w:val="single" w:color="auto" w:sz="4" w:space="0"/>
            </w:tcBorders>
            <w:shd w:val="clear" w:color="auto" w:fill="auto"/>
            <w:vAlign w:val="center"/>
          </w:tcPr>
          <w:p w14:paraId="5F3626A0">
            <w:pPr>
              <w:widowControl/>
              <w:jc w:val="center"/>
              <w:rPr>
                <w:rFonts w:hint="eastAsia" w:ascii="宋体" w:hAnsi="宋体" w:cs="宋体"/>
                <w:kern w:val="0"/>
                <w:sz w:val="18"/>
                <w:szCs w:val="18"/>
              </w:rPr>
            </w:pPr>
            <w:r>
              <w:rPr>
                <w:rFonts w:hint="eastAsia" w:ascii="宋体" w:hAnsi="宋体" w:cs="宋体"/>
                <w:kern w:val="0"/>
                <w:sz w:val="18"/>
                <w:szCs w:val="18"/>
              </w:rPr>
              <w:t>个体工商户创业担保贷款县级财政贴息额</w:t>
            </w:r>
          </w:p>
        </w:tc>
        <w:tc>
          <w:tcPr>
            <w:tcW w:w="1055" w:type="dxa"/>
            <w:tcBorders>
              <w:top w:val="nil"/>
              <w:left w:val="nil"/>
              <w:bottom w:val="single" w:color="auto" w:sz="4" w:space="0"/>
              <w:right w:val="single" w:color="auto" w:sz="4" w:space="0"/>
            </w:tcBorders>
            <w:shd w:val="clear" w:color="auto" w:fill="auto"/>
            <w:vAlign w:val="center"/>
          </w:tcPr>
          <w:p w14:paraId="3B74A290">
            <w:pPr>
              <w:widowControl/>
              <w:jc w:val="center"/>
              <w:rPr>
                <w:rFonts w:hint="eastAsia" w:ascii="宋体" w:hAnsi="宋体" w:cs="宋体"/>
                <w:kern w:val="0"/>
                <w:sz w:val="18"/>
                <w:szCs w:val="18"/>
              </w:rPr>
            </w:pPr>
            <w:r>
              <w:rPr>
                <w:rFonts w:hint="eastAsia" w:ascii="宋体" w:hAnsi="宋体" w:cs="宋体"/>
                <w:kern w:val="0"/>
                <w:sz w:val="18"/>
                <w:szCs w:val="18"/>
              </w:rPr>
              <w:t>≦1.73万元</w:t>
            </w:r>
          </w:p>
        </w:tc>
        <w:tc>
          <w:tcPr>
            <w:tcW w:w="1093" w:type="dxa"/>
            <w:tcBorders>
              <w:top w:val="nil"/>
              <w:left w:val="nil"/>
              <w:bottom w:val="single" w:color="auto" w:sz="4" w:space="0"/>
              <w:right w:val="single" w:color="auto" w:sz="4" w:space="0"/>
            </w:tcBorders>
            <w:shd w:val="clear" w:color="auto" w:fill="auto"/>
            <w:vAlign w:val="center"/>
          </w:tcPr>
          <w:p w14:paraId="048D515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16" w:type="dxa"/>
            <w:tcBorders>
              <w:top w:val="nil"/>
              <w:left w:val="nil"/>
              <w:bottom w:val="single" w:color="auto" w:sz="4" w:space="0"/>
              <w:right w:val="single" w:color="auto" w:sz="4" w:space="0"/>
            </w:tcBorders>
            <w:shd w:val="clear" w:color="auto" w:fill="auto"/>
            <w:vAlign w:val="center"/>
          </w:tcPr>
          <w:p w14:paraId="3C7761EF">
            <w:pPr>
              <w:widowControl/>
              <w:jc w:val="center"/>
              <w:rPr>
                <w:rFonts w:hint="eastAsia" w:ascii="宋体" w:hAnsi="宋体" w:cs="宋体"/>
                <w:kern w:val="0"/>
                <w:sz w:val="18"/>
                <w:szCs w:val="18"/>
              </w:rPr>
            </w:pPr>
            <w:r>
              <w:rPr>
                <w:rFonts w:hint="eastAsia" w:ascii="宋体" w:hAnsi="宋体" w:cs="宋体"/>
                <w:kern w:val="0"/>
                <w:sz w:val="18"/>
                <w:szCs w:val="18"/>
              </w:rPr>
              <w:t>0.025088万元</w:t>
            </w:r>
          </w:p>
        </w:tc>
        <w:tc>
          <w:tcPr>
            <w:tcW w:w="913" w:type="dxa"/>
            <w:tcBorders>
              <w:top w:val="nil"/>
              <w:left w:val="nil"/>
              <w:bottom w:val="single" w:color="auto" w:sz="4" w:space="0"/>
              <w:right w:val="single" w:color="auto" w:sz="4" w:space="0"/>
            </w:tcBorders>
            <w:shd w:val="clear" w:color="auto" w:fill="auto"/>
            <w:vAlign w:val="center"/>
          </w:tcPr>
          <w:p w14:paraId="4AF4DF0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71" w:type="dxa"/>
            <w:tcBorders>
              <w:top w:val="nil"/>
              <w:left w:val="nil"/>
              <w:bottom w:val="single" w:color="auto" w:sz="4" w:space="0"/>
              <w:right w:val="single" w:color="auto" w:sz="4" w:space="0"/>
            </w:tcBorders>
            <w:shd w:val="clear" w:color="auto" w:fill="auto"/>
            <w:vAlign w:val="center"/>
          </w:tcPr>
          <w:p w14:paraId="2F1DA54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1F5B61E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0A52237">
        <w:tblPrEx>
          <w:tblCellMar>
            <w:top w:w="0" w:type="dxa"/>
            <w:left w:w="108" w:type="dxa"/>
            <w:bottom w:w="0" w:type="dxa"/>
            <w:right w:w="108" w:type="dxa"/>
          </w:tblCellMar>
        </w:tblPrEx>
        <w:trPr>
          <w:trHeight w:val="520" w:hRule="atLeast"/>
          <w:jc w:val="center"/>
        </w:trPr>
        <w:tc>
          <w:tcPr>
            <w:tcW w:w="734" w:type="dxa"/>
            <w:tcBorders>
              <w:top w:val="nil"/>
              <w:left w:val="single" w:color="auto" w:sz="4" w:space="0"/>
              <w:bottom w:val="nil"/>
              <w:right w:val="single" w:color="auto" w:sz="4" w:space="0"/>
            </w:tcBorders>
            <w:shd w:val="clear" w:color="auto" w:fill="auto"/>
            <w:vAlign w:val="center"/>
          </w:tcPr>
          <w:p w14:paraId="1B7A170E">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27" w:type="dxa"/>
            <w:tcBorders>
              <w:top w:val="single" w:color="auto" w:sz="4" w:space="0"/>
              <w:left w:val="nil"/>
              <w:bottom w:val="nil"/>
              <w:right w:val="single" w:color="auto" w:sz="4" w:space="0"/>
            </w:tcBorders>
            <w:shd w:val="clear" w:color="auto" w:fill="auto"/>
            <w:vAlign w:val="center"/>
          </w:tcPr>
          <w:p w14:paraId="35D33726">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60" w:type="dxa"/>
            <w:tcBorders>
              <w:top w:val="nil"/>
              <w:left w:val="nil"/>
              <w:bottom w:val="single" w:color="auto" w:sz="4" w:space="0"/>
              <w:right w:val="single" w:color="auto" w:sz="4" w:space="0"/>
            </w:tcBorders>
            <w:shd w:val="clear" w:color="auto" w:fill="auto"/>
            <w:vAlign w:val="center"/>
          </w:tcPr>
          <w:p w14:paraId="02F77617">
            <w:pPr>
              <w:widowControl/>
              <w:jc w:val="center"/>
              <w:rPr>
                <w:rFonts w:hint="eastAsia" w:ascii="宋体" w:hAnsi="宋体" w:cs="宋体"/>
                <w:kern w:val="0"/>
                <w:sz w:val="18"/>
                <w:szCs w:val="18"/>
              </w:rPr>
            </w:pPr>
            <w:r>
              <w:rPr>
                <w:rFonts w:hint="eastAsia" w:ascii="宋体" w:hAnsi="宋体" w:cs="宋体"/>
                <w:kern w:val="0"/>
                <w:sz w:val="18"/>
                <w:szCs w:val="18"/>
              </w:rPr>
              <w:t>促进个体经济发展</w:t>
            </w:r>
          </w:p>
        </w:tc>
        <w:tc>
          <w:tcPr>
            <w:tcW w:w="1055" w:type="dxa"/>
            <w:tcBorders>
              <w:top w:val="nil"/>
              <w:left w:val="nil"/>
              <w:bottom w:val="single" w:color="auto" w:sz="4" w:space="0"/>
              <w:right w:val="single" w:color="auto" w:sz="4" w:space="0"/>
            </w:tcBorders>
            <w:shd w:val="clear" w:color="auto" w:fill="auto"/>
            <w:vAlign w:val="center"/>
          </w:tcPr>
          <w:p w14:paraId="6A79F631">
            <w:pPr>
              <w:widowControl/>
              <w:jc w:val="center"/>
              <w:rPr>
                <w:rFonts w:hint="eastAsia" w:ascii="宋体" w:hAnsi="宋体" w:cs="宋体"/>
                <w:kern w:val="0"/>
                <w:sz w:val="18"/>
                <w:szCs w:val="18"/>
              </w:rPr>
            </w:pPr>
            <w:r>
              <w:rPr>
                <w:rFonts w:hint="eastAsia" w:ascii="宋体" w:hAnsi="宋体" w:cs="宋体"/>
                <w:kern w:val="0"/>
                <w:sz w:val="18"/>
                <w:szCs w:val="18"/>
              </w:rPr>
              <w:t>效果显著</w:t>
            </w:r>
          </w:p>
        </w:tc>
        <w:tc>
          <w:tcPr>
            <w:tcW w:w="1093" w:type="dxa"/>
            <w:tcBorders>
              <w:top w:val="nil"/>
              <w:left w:val="nil"/>
              <w:bottom w:val="single" w:color="auto" w:sz="4" w:space="0"/>
              <w:right w:val="single" w:color="auto" w:sz="4" w:space="0"/>
            </w:tcBorders>
            <w:shd w:val="clear" w:color="auto" w:fill="auto"/>
            <w:vAlign w:val="center"/>
          </w:tcPr>
          <w:p w14:paraId="63E6AB9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16" w:type="dxa"/>
            <w:tcBorders>
              <w:top w:val="nil"/>
              <w:left w:val="nil"/>
              <w:bottom w:val="single" w:color="auto" w:sz="4" w:space="0"/>
              <w:right w:val="single" w:color="auto" w:sz="4" w:space="0"/>
            </w:tcBorders>
            <w:shd w:val="clear" w:color="auto" w:fill="auto"/>
            <w:vAlign w:val="center"/>
          </w:tcPr>
          <w:p w14:paraId="23519F0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13" w:type="dxa"/>
            <w:tcBorders>
              <w:top w:val="nil"/>
              <w:left w:val="nil"/>
              <w:bottom w:val="single" w:color="auto" w:sz="4" w:space="0"/>
              <w:right w:val="single" w:color="auto" w:sz="4" w:space="0"/>
            </w:tcBorders>
            <w:shd w:val="clear" w:color="auto" w:fill="auto"/>
            <w:vAlign w:val="center"/>
          </w:tcPr>
          <w:p w14:paraId="0D4E2A28">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71" w:type="dxa"/>
            <w:tcBorders>
              <w:top w:val="nil"/>
              <w:left w:val="nil"/>
              <w:bottom w:val="single" w:color="auto" w:sz="4" w:space="0"/>
              <w:right w:val="single" w:color="auto" w:sz="4" w:space="0"/>
            </w:tcBorders>
            <w:shd w:val="clear" w:color="auto" w:fill="auto"/>
            <w:vAlign w:val="center"/>
          </w:tcPr>
          <w:p w14:paraId="0AB401DF">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31" w:type="dxa"/>
            <w:tcBorders>
              <w:top w:val="nil"/>
              <w:left w:val="nil"/>
              <w:bottom w:val="single" w:color="auto" w:sz="4" w:space="0"/>
              <w:right w:val="single" w:color="auto" w:sz="4" w:space="0"/>
            </w:tcBorders>
            <w:shd w:val="clear" w:color="auto" w:fill="auto"/>
            <w:vAlign w:val="center"/>
          </w:tcPr>
          <w:p w14:paraId="36B88A79">
            <w:pPr>
              <w:widowControl/>
              <w:jc w:val="center"/>
              <w:rPr>
                <w:rFonts w:hint="eastAsia" w:ascii="宋体" w:hAnsi="宋体" w:cs="宋体"/>
                <w:kern w:val="0"/>
                <w:sz w:val="18"/>
                <w:szCs w:val="18"/>
              </w:rPr>
            </w:pPr>
            <w:r>
              <w:rPr>
                <w:rFonts w:hint="eastAsia" w:ascii="宋体" w:hAnsi="宋体" w:cs="宋体"/>
                <w:kern w:val="0"/>
                <w:sz w:val="18"/>
                <w:szCs w:val="18"/>
              </w:rPr>
              <w:t>说明材料</w:t>
            </w:r>
          </w:p>
        </w:tc>
      </w:tr>
      <w:tr w14:paraId="499AAADF">
        <w:tblPrEx>
          <w:tblCellMar>
            <w:top w:w="0" w:type="dxa"/>
            <w:left w:w="108" w:type="dxa"/>
            <w:bottom w:w="0" w:type="dxa"/>
            <w:right w:w="108" w:type="dxa"/>
          </w:tblCellMar>
        </w:tblPrEx>
        <w:trPr>
          <w:trHeight w:val="520" w:hRule="atLeast"/>
          <w:jc w:val="center"/>
        </w:trPr>
        <w:tc>
          <w:tcPr>
            <w:tcW w:w="734" w:type="dxa"/>
            <w:tcBorders>
              <w:top w:val="single" w:color="auto" w:sz="4" w:space="0"/>
              <w:left w:val="single" w:color="auto" w:sz="4" w:space="0"/>
              <w:bottom w:val="single" w:color="auto" w:sz="4" w:space="0"/>
              <w:right w:val="single" w:color="auto" w:sz="4" w:space="0"/>
            </w:tcBorders>
            <w:shd w:val="clear" w:color="auto" w:fill="auto"/>
            <w:vAlign w:val="center"/>
          </w:tcPr>
          <w:p w14:paraId="3A1E8527">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327" w:type="dxa"/>
            <w:tcBorders>
              <w:top w:val="single" w:color="auto" w:sz="4" w:space="0"/>
              <w:left w:val="nil"/>
              <w:bottom w:val="single" w:color="auto" w:sz="4" w:space="0"/>
              <w:right w:val="single" w:color="auto" w:sz="4" w:space="0"/>
            </w:tcBorders>
            <w:shd w:val="clear" w:color="auto" w:fill="auto"/>
            <w:vAlign w:val="center"/>
          </w:tcPr>
          <w:p w14:paraId="3FE6F598">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960" w:type="dxa"/>
            <w:tcBorders>
              <w:top w:val="nil"/>
              <w:left w:val="nil"/>
              <w:bottom w:val="single" w:color="000000" w:sz="4" w:space="0"/>
              <w:right w:val="single" w:color="000000" w:sz="4" w:space="0"/>
            </w:tcBorders>
            <w:shd w:val="clear" w:color="auto" w:fill="auto"/>
            <w:vAlign w:val="center"/>
          </w:tcPr>
          <w:p w14:paraId="1A68AC8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创业者对担保贷款贴息政策的满意度</w:t>
            </w:r>
          </w:p>
        </w:tc>
        <w:tc>
          <w:tcPr>
            <w:tcW w:w="1055" w:type="dxa"/>
            <w:tcBorders>
              <w:top w:val="nil"/>
              <w:left w:val="nil"/>
              <w:bottom w:val="single" w:color="auto" w:sz="4" w:space="0"/>
              <w:right w:val="single" w:color="auto" w:sz="4" w:space="0"/>
            </w:tcBorders>
            <w:shd w:val="clear" w:color="auto" w:fill="auto"/>
            <w:vAlign w:val="center"/>
          </w:tcPr>
          <w:p w14:paraId="3CB05904">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1093" w:type="dxa"/>
            <w:tcBorders>
              <w:top w:val="nil"/>
              <w:left w:val="nil"/>
              <w:bottom w:val="single" w:color="auto" w:sz="4" w:space="0"/>
              <w:right w:val="single" w:color="auto" w:sz="4" w:space="0"/>
            </w:tcBorders>
            <w:shd w:val="clear" w:color="auto" w:fill="auto"/>
            <w:vAlign w:val="center"/>
          </w:tcPr>
          <w:p w14:paraId="5453C65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16" w:type="dxa"/>
            <w:tcBorders>
              <w:top w:val="nil"/>
              <w:left w:val="nil"/>
              <w:bottom w:val="single" w:color="auto" w:sz="4" w:space="0"/>
              <w:right w:val="single" w:color="auto" w:sz="4" w:space="0"/>
            </w:tcBorders>
            <w:shd w:val="clear" w:color="auto" w:fill="auto"/>
            <w:vAlign w:val="center"/>
          </w:tcPr>
          <w:p w14:paraId="2CECFA48">
            <w:pPr>
              <w:widowControl/>
              <w:jc w:val="center"/>
              <w:rPr>
                <w:rFonts w:hint="eastAsia" w:ascii="宋体" w:hAnsi="宋体" w:cs="宋体"/>
                <w:kern w:val="0"/>
                <w:sz w:val="18"/>
                <w:szCs w:val="18"/>
              </w:rPr>
            </w:pPr>
            <w:r>
              <w:rPr>
                <w:rFonts w:hint="eastAsia" w:ascii="宋体" w:hAnsi="宋体" w:cs="宋体"/>
                <w:kern w:val="0"/>
                <w:sz w:val="18"/>
                <w:szCs w:val="18"/>
              </w:rPr>
              <w:t>92%</w:t>
            </w:r>
          </w:p>
        </w:tc>
        <w:tc>
          <w:tcPr>
            <w:tcW w:w="913" w:type="dxa"/>
            <w:tcBorders>
              <w:top w:val="nil"/>
              <w:left w:val="nil"/>
              <w:bottom w:val="single" w:color="auto" w:sz="4" w:space="0"/>
              <w:right w:val="single" w:color="auto" w:sz="4" w:space="0"/>
            </w:tcBorders>
            <w:shd w:val="clear" w:color="auto" w:fill="auto"/>
            <w:vAlign w:val="center"/>
          </w:tcPr>
          <w:p w14:paraId="1A4A6D9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71" w:type="dxa"/>
            <w:tcBorders>
              <w:top w:val="nil"/>
              <w:left w:val="nil"/>
              <w:bottom w:val="single" w:color="auto" w:sz="4" w:space="0"/>
              <w:right w:val="single" w:color="auto" w:sz="4" w:space="0"/>
            </w:tcBorders>
            <w:shd w:val="clear" w:color="auto" w:fill="auto"/>
            <w:vAlign w:val="center"/>
          </w:tcPr>
          <w:p w14:paraId="345B97CB">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031" w:type="dxa"/>
            <w:tcBorders>
              <w:top w:val="nil"/>
              <w:left w:val="nil"/>
              <w:bottom w:val="single" w:color="auto" w:sz="4" w:space="0"/>
              <w:right w:val="single" w:color="auto" w:sz="4" w:space="0"/>
            </w:tcBorders>
            <w:shd w:val="clear" w:color="auto" w:fill="auto"/>
            <w:vAlign w:val="center"/>
          </w:tcPr>
          <w:p w14:paraId="38DB215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D9A038E">
      <w:pPr>
        <w:jc w:val="center"/>
        <w:rPr>
          <w:rFonts w:hint="eastAsia" w:ascii="宋体" w:hAnsi="宋体"/>
          <w:sz w:val="18"/>
          <w:szCs w:val="18"/>
        </w:rPr>
      </w:pPr>
    </w:p>
    <w:p w14:paraId="4FE676FB">
      <w:pPr>
        <w:widowControl/>
        <w:jc w:val="both"/>
        <w:rPr>
          <w:rFonts w:hint="eastAsia" w:ascii="楷体_GB2312" w:hAnsi="宋体" w:eastAsia="楷体_GB2312" w:cs="宋体"/>
          <w:b/>
          <w:kern w:val="0"/>
          <w:sz w:val="32"/>
          <w:szCs w:val="32"/>
        </w:rPr>
      </w:pPr>
      <w:r>
        <w:rPr>
          <w:rFonts w:ascii="宋体" w:hAnsi="宋体"/>
          <w:sz w:val="18"/>
          <w:szCs w:val="18"/>
        </w:rPr>
        <w:br w:type="page"/>
      </w:r>
    </w:p>
    <w:tbl>
      <w:tblPr>
        <w:tblStyle w:val="4"/>
        <w:tblW w:w="10505" w:type="dxa"/>
        <w:jc w:val="center"/>
        <w:tblLayout w:type="autofit"/>
        <w:tblCellMar>
          <w:top w:w="0" w:type="dxa"/>
          <w:left w:w="108" w:type="dxa"/>
          <w:bottom w:w="0" w:type="dxa"/>
          <w:right w:w="108" w:type="dxa"/>
        </w:tblCellMar>
      </w:tblPr>
      <w:tblGrid>
        <w:gridCol w:w="778"/>
        <w:gridCol w:w="872"/>
        <w:gridCol w:w="2615"/>
        <w:gridCol w:w="1423"/>
        <w:gridCol w:w="1073"/>
        <w:gridCol w:w="1164"/>
        <w:gridCol w:w="948"/>
        <w:gridCol w:w="711"/>
        <w:gridCol w:w="225"/>
        <w:gridCol w:w="696"/>
      </w:tblGrid>
      <w:tr w14:paraId="67C3FA54">
        <w:tblPrEx>
          <w:tblCellMar>
            <w:top w:w="0" w:type="dxa"/>
            <w:left w:w="108" w:type="dxa"/>
            <w:bottom w:w="0" w:type="dxa"/>
            <w:right w:w="108" w:type="dxa"/>
          </w:tblCellMar>
        </w:tblPrEx>
        <w:trPr>
          <w:trHeight w:val="435" w:hRule="atLeast"/>
          <w:jc w:val="center"/>
        </w:trPr>
        <w:tc>
          <w:tcPr>
            <w:tcW w:w="10505" w:type="dxa"/>
            <w:gridSpan w:val="10"/>
            <w:tcBorders>
              <w:top w:val="nil"/>
              <w:left w:val="nil"/>
              <w:bottom w:val="nil"/>
              <w:right w:val="nil"/>
            </w:tcBorders>
            <w:shd w:val="clear" w:color="auto" w:fill="auto"/>
            <w:vAlign w:val="center"/>
          </w:tcPr>
          <w:p w14:paraId="576F66B4">
            <w:pPr>
              <w:widowControl/>
              <w:jc w:val="center"/>
              <w:rPr>
                <w:rFonts w:hint="eastAsia"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6C128491">
        <w:tblPrEx>
          <w:tblCellMar>
            <w:top w:w="0" w:type="dxa"/>
            <w:left w:w="108" w:type="dxa"/>
            <w:bottom w:w="0" w:type="dxa"/>
            <w:right w:w="108" w:type="dxa"/>
          </w:tblCellMar>
        </w:tblPrEx>
        <w:trPr>
          <w:trHeight w:val="310" w:hRule="atLeast"/>
          <w:jc w:val="center"/>
        </w:trPr>
        <w:tc>
          <w:tcPr>
            <w:tcW w:w="10505" w:type="dxa"/>
            <w:gridSpan w:val="10"/>
            <w:tcBorders>
              <w:top w:val="nil"/>
              <w:left w:val="nil"/>
              <w:bottom w:val="nil"/>
              <w:right w:val="nil"/>
            </w:tcBorders>
            <w:shd w:val="clear" w:color="auto" w:fill="auto"/>
            <w:vAlign w:val="center"/>
          </w:tcPr>
          <w:p w14:paraId="64675AC8">
            <w:pPr>
              <w:widowControl/>
              <w:jc w:val="center"/>
              <w:rPr>
                <w:rFonts w:hint="eastAsia" w:ascii="宋体" w:hAnsi="宋体" w:cs="宋体"/>
                <w:kern w:val="0"/>
                <w:sz w:val="24"/>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16093A28">
        <w:tblPrEx>
          <w:tblCellMar>
            <w:top w:w="0" w:type="dxa"/>
            <w:left w:w="108" w:type="dxa"/>
            <w:bottom w:w="0" w:type="dxa"/>
            <w:right w:w="108" w:type="dxa"/>
          </w:tblCellMar>
        </w:tblPrEx>
        <w:trPr>
          <w:trHeight w:val="310" w:hRule="atLeast"/>
          <w:jc w:val="center"/>
        </w:trPr>
        <w:tc>
          <w:tcPr>
            <w:tcW w:w="16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74ADAF">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854" w:type="dxa"/>
            <w:gridSpan w:val="8"/>
            <w:tcBorders>
              <w:top w:val="single" w:color="auto" w:sz="4" w:space="0"/>
              <w:left w:val="nil"/>
              <w:bottom w:val="single" w:color="auto" w:sz="4" w:space="0"/>
              <w:right w:val="single" w:color="auto" w:sz="4" w:space="0"/>
            </w:tcBorders>
            <w:shd w:val="clear" w:color="auto" w:fill="auto"/>
            <w:vAlign w:val="center"/>
          </w:tcPr>
          <w:p w14:paraId="2037C18E">
            <w:pPr>
              <w:widowControl/>
              <w:jc w:val="center"/>
              <w:rPr>
                <w:rFonts w:hint="eastAsia" w:ascii="宋体" w:hAnsi="宋体" w:cs="宋体"/>
                <w:kern w:val="0"/>
                <w:sz w:val="18"/>
                <w:szCs w:val="18"/>
              </w:rPr>
            </w:pPr>
            <w:r>
              <w:rPr>
                <w:rFonts w:hint="eastAsia" w:ascii="宋体" w:hAnsi="宋体" w:cs="宋体"/>
                <w:kern w:val="0"/>
                <w:sz w:val="18"/>
                <w:szCs w:val="18"/>
              </w:rPr>
              <w:t>托克逊县公共就业服务中心</w:t>
            </w:r>
          </w:p>
        </w:tc>
      </w:tr>
      <w:tr w14:paraId="0A13E640">
        <w:tblPrEx>
          <w:tblCellMar>
            <w:top w:w="0" w:type="dxa"/>
            <w:left w:w="108" w:type="dxa"/>
            <w:bottom w:w="0" w:type="dxa"/>
            <w:right w:w="108" w:type="dxa"/>
          </w:tblCellMar>
        </w:tblPrEx>
        <w:trPr>
          <w:trHeight w:val="310" w:hRule="atLeast"/>
          <w:jc w:val="center"/>
        </w:trPr>
        <w:tc>
          <w:tcPr>
            <w:tcW w:w="16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08D4A3">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038" w:type="dxa"/>
            <w:gridSpan w:val="2"/>
            <w:tcBorders>
              <w:top w:val="single" w:color="auto" w:sz="4" w:space="0"/>
              <w:left w:val="nil"/>
              <w:bottom w:val="single" w:color="auto" w:sz="4" w:space="0"/>
              <w:right w:val="single" w:color="auto" w:sz="4" w:space="0"/>
            </w:tcBorders>
            <w:shd w:val="clear" w:color="auto" w:fill="auto"/>
            <w:vAlign w:val="center"/>
          </w:tcPr>
          <w:p w14:paraId="1CD275B1">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2237" w:type="dxa"/>
            <w:gridSpan w:val="2"/>
            <w:tcBorders>
              <w:top w:val="single" w:color="auto" w:sz="4" w:space="0"/>
              <w:left w:val="nil"/>
              <w:bottom w:val="single" w:color="auto" w:sz="4" w:space="0"/>
              <w:right w:val="single" w:color="auto" w:sz="4" w:space="0"/>
            </w:tcBorders>
            <w:shd w:val="clear" w:color="auto" w:fill="auto"/>
            <w:vAlign w:val="center"/>
          </w:tcPr>
          <w:p w14:paraId="50F9C02C">
            <w:pPr>
              <w:widowControl/>
              <w:jc w:val="center"/>
              <w:rPr>
                <w:rFonts w:hint="eastAsia" w:ascii="宋体" w:hAnsi="宋体" w:cs="宋体"/>
                <w:kern w:val="0"/>
                <w:sz w:val="18"/>
                <w:szCs w:val="18"/>
              </w:rPr>
            </w:pPr>
            <w:r>
              <w:rPr>
                <w:rFonts w:hint="eastAsia" w:ascii="宋体" w:hAnsi="宋体" w:cs="宋体"/>
                <w:b/>
                <w:bCs/>
                <w:kern w:val="0"/>
                <w:sz w:val="18"/>
                <w:szCs w:val="18"/>
              </w:rPr>
              <w:t>项目负责人</w:t>
            </w:r>
          </w:p>
        </w:tc>
        <w:tc>
          <w:tcPr>
            <w:tcW w:w="2579" w:type="dxa"/>
            <w:gridSpan w:val="4"/>
            <w:tcBorders>
              <w:top w:val="single" w:color="auto" w:sz="4" w:space="0"/>
              <w:left w:val="nil"/>
              <w:bottom w:val="single" w:color="auto" w:sz="4" w:space="0"/>
              <w:right w:val="single" w:color="auto" w:sz="4" w:space="0"/>
            </w:tcBorders>
            <w:shd w:val="clear" w:color="auto" w:fill="auto"/>
            <w:vAlign w:val="center"/>
          </w:tcPr>
          <w:p w14:paraId="184E2CA8">
            <w:pPr>
              <w:widowControl/>
              <w:jc w:val="center"/>
              <w:rPr>
                <w:rFonts w:hint="eastAsia" w:ascii="宋体" w:hAnsi="宋体" w:cs="宋体"/>
                <w:kern w:val="0"/>
                <w:sz w:val="18"/>
                <w:szCs w:val="18"/>
              </w:rPr>
            </w:pPr>
            <w:r>
              <w:rPr>
                <w:rFonts w:hint="eastAsia" w:ascii="宋体" w:hAnsi="宋体" w:cs="宋体"/>
                <w:kern w:val="0"/>
                <w:sz w:val="18"/>
                <w:szCs w:val="18"/>
              </w:rPr>
              <w:t>张利静</w:t>
            </w:r>
          </w:p>
        </w:tc>
      </w:tr>
      <w:tr w14:paraId="5A396282">
        <w:tblPrEx>
          <w:tblCellMar>
            <w:top w:w="0" w:type="dxa"/>
            <w:left w:w="108" w:type="dxa"/>
            <w:bottom w:w="0" w:type="dxa"/>
            <w:right w:w="108" w:type="dxa"/>
          </w:tblCellMar>
        </w:tblPrEx>
        <w:trPr>
          <w:trHeight w:val="310" w:hRule="atLeast"/>
          <w:jc w:val="center"/>
        </w:trPr>
        <w:tc>
          <w:tcPr>
            <w:tcW w:w="16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74E816">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615" w:type="dxa"/>
            <w:tcBorders>
              <w:top w:val="nil"/>
              <w:left w:val="nil"/>
              <w:bottom w:val="single" w:color="auto" w:sz="4" w:space="0"/>
              <w:right w:val="single" w:color="auto" w:sz="4" w:space="0"/>
            </w:tcBorders>
            <w:shd w:val="clear" w:color="auto" w:fill="auto"/>
            <w:vAlign w:val="center"/>
          </w:tcPr>
          <w:p w14:paraId="77F86EBA">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422" w:type="dxa"/>
            <w:tcBorders>
              <w:top w:val="nil"/>
              <w:left w:val="nil"/>
              <w:bottom w:val="single" w:color="auto" w:sz="4" w:space="0"/>
              <w:right w:val="single" w:color="auto" w:sz="4" w:space="0"/>
            </w:tcBorders>
            <w:shd w:val="clear" w:color="auto" w:fill="auto"/>
            <w:vAlign w:val="center"/>
          </w:tcPr>
          <w:p w14:paraId="10BCD481">
            <w:pPr>
              <w:widowControl/>
              <w:jc w:val="center"/>
              <w:rPr>
                <w:rFonts w:hint="eastAsia" w:ascii="宋体" w:hAnsi="宋体" w:cs="宋体"/>
                <w:kern w:val="0"/>
                <w:sz w:val="18"/>
                <w:szCs w:val="18"/>
              </w:rPr>
            </w:pPr>
            <w:r>
              <w:rPr>
                <w:rFonts w:hint="eastAsia" w:ascii="宋体" w:hAnsi="宋体" w:cs="宋体"/>
                <w:kern w:val="0"/>
                <w:sz w:val="18"/>
                <w:szCs w:val="18"/>
              </w:rPr>
              <w:t>79.50</w:t>
            </w:r>
          </w:p>
        </w:tc>
        <w:tc>
          <w:tcPr>
            <w:tcW w:w="1073" w:type="dxa"/>
            <w:tcBorders>
              <w:top w:val="nil"/>
              <w:left w:val="nil"/>
              <w:bottom w:val="single" w:color="auto" w:sz="4" w:space="0"/>
              <w:right w:val="single" w:color="auto" w:sz="4" w:space="0"/>
            </w:tcBorders>
            <w:shd w:val="clear" w:color="auto" w:fill="auto"/>
            <w:vAlign w:val="center"/>
          </w:tcPr>
          <w:p w14:paraId="373100F3">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1163" w:type="dxa"/>
            <w:tcBorders>
              <w:top w:val="single" w:color="auto" w:sz="4" w:space="0"/>
              <w:left w:val="nil"/>
              <w:bottom w:val="single" w:color="auto" w:sz="4" w:space="0"/>
              <w:right w:val="single" w:color="auto" w:sz="4" w:space="0"/>
            </w:tcBorders>
            <w:shd w:val="clear" w:color="auto" w:fill="auto"/>
            <w:vAlign w:val="center"/>
          </w:tcPr>
          <w:p w14:paraId="6DFE4AEF">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659" w:type="dxa"/>
            <w:gridSpan w:val="2"/>
            <w:tcBorders>
              <w:top w:val="nil"/>
              <w:left w:val="nil"/>
              <w:bottom w:val="single" w:color="auto" w:sz="4" w:space="0"/>
              <w:right w:val="single" w:color="auto" w:sz="4" w:space="0"/>
            </w:tcBorders>
            <w:shd w:val="clear" w:color="auto" w:fill="auto"/>
            <w:vAlign w:val="center"/>
          </w:tcPr>
          <w:p w14:paraId="4F8D98CD">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919" w:type="dxa"/>
            <w:gridSpan w:val="2"/>
            <w:tcBorders>
              <w:top w:val="nil"/>
              <w:left w:val="nil"/>
              <w:bottom w:val="single" w:color="auto" w:sz="4" w:space="0"/>
              <w:right w:val="single" w:color="auto" w:sz="4" w:space="0"/>
            </w:tcBorders>
            <w:shd w:val="clear" w:color="auto" w:fill="auto"/>
            <w:vAlign w:val="center"/>
          </w:tcPr>
          <w:p w14:paraId="062BD28F">
            <w:pPr>
              <w:widowControl/>
              <w:jc w:val="center"/>
              <w:rPr>
                <w:rFonts w:hint="eastAsia" w:ascii="宋体" w:hAnsi="宋体" w:cs="宋体"/>
                <w:kern w:val="0"/>
                <w:sz w:val="18"/>
                <w:szCs w:val="18"/>
              </w:rPr>
            </w:pPr>
            <w:r>
              <w:rPr>
                <w:rFonts w:hint="eastAsia" w:ascii="宋体" w:hAnsi="宋体" w:cs="宋体"/>
                <w:kern w:val="0"/>
                <w:sz w:val="18"/>
                <w:szCs w:val="18"/>
              </w:rPr>
              <w:t>79.50</w:t>
            </w:r>
          </w:p>
        </w:tc>
      </w:tr>
      <w:tr w14:paraId="2AC9C0C7">
        <w:tblPrEx>
          <w:tblCellMar>
            <w:top w:w="0" w:type="dxa"/>
            <w:left w:w="108" w:type="dxa"/>
            <w:bottom w:w="0" w:type="dxa"/>
            <w:right w:w="108" w:type="dxa"/>
          </w:tblCellMar>
        </w:tblPrEx>
        <w:trPr>
          <w:trHeight w:val="1035" w:hRule="atLeast"/>
          <w:jc w:val="center"/>
        </w:trPr>
        <w:tc>
          <w:tcPr>
            <w:tcW w:w="16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84F5A8">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854" w:type="dxa"/>
            <w:gridSpan w:val="8"/>
            <w:tcBorders>
              <w:top w:val="single" w:color="auto" w:sz="4" w:space="0"/>
              <w:left w:val="nil"/>
              <w:bottom w:val="single" w:color="auto" w:sz="4" w:space="0"/>
              <w:right w:val="single" w:color="000000" w:sz="4" w:space="0"/>
            </w:tcBorders>
            <w:shd w:val="clear" w:color="auto" w:fill="auto"/>
          </w:tcPr>
          <w:p w14:paraId="15D12578">
            <w:pPr>
              <w:widowControl/>
              <w:jc w:val="left"/>
              <w:rPr>
                <w:rFonts w:hint="eastAsia" w:ascii="宋体" w:hAnsi="宋体" w:cs="宋体"/>
                <w:kern w:val="0"/>
                <w:sz w:val="18"/>
                <w:szCs w:val="18"/>
              </w:rPr>
            </w:pPr>
            <w:r>
              <w:rPr>
                <w:rFonts w:hint="eastAsia" w:ascii="宋体" w:hAnsi="宋体" w:cs="宋体"/>
                <w:kern w:val="0"/>
                <w:sz w:val="18"/>
                <w:szCs w:val="18"/>
              </w:rPr>
              <w:t>目标1：组织开展2024年三支一扶招募工作，计划招募15人，解决我县高校毕业生就业难的问题，同时为基层乡村、社区注入新鲜血液，解决基层单位人员不足的问题。</w:t>
            </w:r>
          </w:p>
          <w:p w14:paraId="1397349A">
            <w:pPr>
              <w:widowControl/>
              <w:jc w:val="left"/>
              <w:rPr>
                <w:rFonts w:hint="eastAsia" w:ascii="宋体" w:hAnsi="宋体" w:cs="宋体"/>
                <w:kern w:val="0"/>
                <w:sz w:val="18"/>
                <w:szCs w:val="18"/>
              </w:rPr>
            </w:pPr>
            <w:r>
              <w:rPr>
                <w:rFonts w:hint="eastAsia" w:ascii="宋体" w:hAnsi="宋体" w:cs="宋体"/>
                <w:kern w:val="0"/>
                <w:sz w:val="18"/>
                <w:szCs w:val="18"/>
              </w:rPr>
              <w:t>目标2：灵活运用网络信息平台，微信公众号发布及转发招聘信息不少于100条，从而扩大就业政策宣传力度。</w:t>
            </w:r>
            <w:r>
              <w:rPr>
                <w:rFonts w:hint="eastAsia" w:ascii="宋体" w:hAnsi="宋体" w:cs="宋体"/>
                <w:kern w:val="0"/>
                <w:sz w:val="18"/>
                <w:szCs w:val="18"/>
              </w:rPr>
              <w:br w:type="textWrapping"/>
            </w:r>
            <w:r>
              <w:rPr>
                <w:rFonts w:hint="eastAsia" w:ascii="宋体" w:hAnsi="宋体" w:cs="宋体"/>
                <w:kern w:val="0"/>
                <w:sz w:val="18"/>
                <w:szCs w:val="18"/>
              </w:rPr>
              <w:t>目标3：组织开展24项公共就业服务活动，全年开展招聘活动（线上+线下）不少于112场。</w:t>
            </w:r>
            <w:r>
              <w:rPr>
                <w:rFonts w:hint="eastAsia" w:ascii="宋体" w:hAnsi="宋体" w:cs="宋体"/>
                <w:kern w:val="0"/>
                <w:sz w:val="18"/>
                <w:szCs w:val="18"/>
              </w:rPr>
              <w:br w:type="textWrapping"/>
            </w:r>
            <w:r>
              <w:rPr>
                <w:rFonts w:hint="eastAsia" w:ascii="宋体" w:hAnsi="宋体" w:cs="宋体"/>
                <w:kern w:val="0"/>
                <w:sz w:val="18"/>
                <w:szCs w:val="18"/>
              </w:rPr>
              <w:t>目标4：每月对我县富余劳动摸排一次，计划2024年有序疆外外出务工达到100人次。</w:t>
            </w:r>
            <w:r>
              <w:rPr>
                <w:rFonts w:hint="eastAsia" w:ascii="宋体" w:hAnsi="宋体" w:cs="宋体"/>
                <w:kern w:val="0"/>
                <w:sz w:val="18"/>
                <w:szCs w:val="18"/>
              </w:rPr>
              <w:br w:type="textWrapping"/>
            </w:r>
            <w:r>
              <w:rPr>
                <w:rFonts w:hint="eastAsia" w:ascii="宋体" w:hAnsi="宋体" w:cs="宋体"/>
                <w:kern w:val="0"/>
                <w:sz w:val="18"/>
                <w:szCs w:val="18"/>
              </w:rPr>
              <w:t>目标5：做好流动人口档案管理服务标准化促就业，帮助高校毕业生和流动人员解决后顾之忧，安心就业，高校毕业生就业率达到90%以上。</w:t>
            </w:r>
          </w:p>
        </w:tc>
      </w:tr>
      <w:tr w14:paraId="775C34E1">
        <w:tblPrEx>
          <w:tblCellMar>
            <w:top w:w="0" w:type="dxa"/>
            <w:left w:w="108" w:type="dxa"/>
            <w:bottom w:w="0" w:type="dxa"/>
            <w:right w:w="108" w:type="dxa"/>
          </w:tblCellMar>
        </w:tblPrEx>
        <w:trPr>
          <w:trHeight w:val="538" w:hRule="atLeast"/>
          <w:jc w:val="center"/>
        </w:trPr>
        <w:tc>
          <w:tcPr>
            <w:tcW w:w="778" w:type="dxa"/>
            <w:tcBorders>
              <w:top w:val="nil"/>
              <w:left w:val="single" w:color="auto" w:sz="4" w:space="0"/>
              <w:bottom w:val="single" w:color="auto" w:sz="4" w:space="0"/>
              <w:right w:val="single" w:color="auto" w:sz="4" w:space="0"/>
            </w:tcBorders>
            <w:shd w:val="clear" w:color="auto" w:fill="auto"/>
            <w:vAlign w:val="center"/>
          </w:tcPr>
          <w:p w14:paraId="18F55B0D">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871" w:type="dxa"/>
            <w:tcBorders>
              <w:top w:val="nil"/>
              <w:left w:val="nil"/>
              <w:bottom w:val="single" w:color="auto" w:sz="4" w:space="0"/>
              <w:right w:val="single" w:color="auto" w:sz="4" w:space="0"/>
            </w:tcBorders>
            <w:shd w:val="clear" w:color="auto" w:fill="auto"/>
            <w:vAlign w:val="center"/>
          </w:tcPr>
          <w:p w14:paraId="17B2C383">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615" w:type="dxa"/>
            <w:tcBorders>
              <w:top w:val="nil"/>
              <w:left w:val="nil"/>
              <w:bottom w:val="single" w:color="auto" w:sz="4" w:space="0"/>
              <w:right w:val="single" w:color="auto" w:sz="4" w:space="0"/>
            </w:tcBorders>
            <w:shd w:val="clear" w:color="auto" w:fill="auto"/>
            <w:vAlign w:val="center"/>
          </w:tcPr>
          <w:p w14:paraId="40033E80">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422" w:type="dxa"/>
            <w:tcBorders>
              <w:top w:val="nil"/>
              <w:left w:val="nil"/>
              <w:bottom w:val="single" w:color="auto" w:sz="4" w:space="0"/>
              <w:right w:val="single" w:color="auto" w:sz="4" w:space="0"/>
            </w:tcBorders>
            <w:shd w:val="clear" w:color="auto" w:fill="auto"/>
            <w:vAlign w:val="center"/>
          </w:tcPr>
          <w:p w14:paraId="57817A08">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73" w:type="dxa"/>
            <w:tcBorders>
              <w:top w:val="nil"/>
              <w:left w:val="nil"/>
              <w:bottom w:val="single" w:color="auto" w:sz="4" w:space="0"/>
              <w:right w:val="single" w:color="auto" w:sz="4" w:space="0"/>
            </w:tcBorders>
            <w:shd w:val="clear" w:color="auto" w:fill="auto"/>
            <w:vAlign w:val="center"/>
          </w:tcPr>
          <w:p w14:paraId="1D337454">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1163" w:type="dxa"/>
            <w:tcBorders>
              <w:top w:val="nil"/>
              <w:left w:val="nil"/>
              <w:bottom w:val="single" w:color="auto" w:sz="4" w:space="0"/>
              <w:right w:val="single" w:color="auto" w:sz="4" w:space="0"/>
            </w:tcBorders>
            <w:shd w:val="clear" w:color="auto" w:fill="auto"/>
            <w:vAlign w:val="center"/>
          </w:tcPr>
          <w:p w14:paraId="5A0271D0">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48" w:type="dxa"/>
            <w:tcBorders>
              <w:top w:val="nil"/>
              <w:left w:val="nil"/>
              <w:bottom w:val="single" w:color="auto" w:sz="4" w:space="0"/>
              <w:right w:val="single" w:color="auto" w:sz="4" w:space="0"/>
            </w:tcBorders>
            <w:shd w:val="clear" w:color="auto" w:fill="auto"/>
            <w:vAlign w:val="center"/>
          </w:tcPr>
          <w:p w14:paraId="2AD5145A">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936" w:type="dxa"/>
            <w:gridSpan w:val="2"/>
            <w:tcBorders>
              <w:top w:val="nil"/>
              <w:left w:val="nil"/>
              <w:bottom w:val="single" w:color="auto" w:sz="4" w:space="0"/>
              <w:right w:val="single" w:color="auto" w:sz="4" w:space="0"/>
            </w:tcBorders>
            <w:shd w:val="clear" w:color="auto" w:fill="auto"/>
            <w:vAlign w:val="center"/>
          </w:tcPr>
          <w:p w14:paraId="4B7A87BA">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694" w:type="dxa"/>
            <w:tcBorders>
              <w:top w:val="nil"/>
              <w:left w:val="nil"/>
              <w:bottom w:val="single" w:color="auto" w:sz="4" w:space="0"/>
              <w:right w:val="single" w:color="auto" w:sz="4" w:space="0"/>
            </w:tcBorders>
            <w:shd w:val="clear" w:color="auto" w:fill="auto"/>
            <w:vAlign w:val="center"/>
          </w:tcPr>
          <w:p w14:paraId="36B5CBE7">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1D0F16EE">
        <w:tblPrEx>
          <w:tblCellMar>
            <w:top w:w="0" w:type="dxa"/>
            <w:left w:w="108" w:type="dxa"/>
            <w:bottom w:w="0" w:type="dxa"/>
            <w:right w:w="108" w:type="dxa"/>
          </w:tblCellMar>
        </w:tblPrEx>
        <w:trPr>
          <w:trHeight w:val="413" w:hRule="atLeast"/>
          <w:jc w:val="center"/>
        </w:trPr>
        <w:tc>
          <w:tcPr>
            <w:tcW w:w="778" w:type="dxa"/>
            <w:vMerge w:val="restart"/>
            <w:tcBorders>
              <w:top w:val="nil"/>
              <w:left w:val="single" w:color="auto" w:sz="4" w:space="0"/>
              <w:bottom w:val="single" w:color="auto" w:sz="4" w:space="0"/>
              <w:right w:val="single" w:color="auto" w:sz="4" w:space="0"/>
            </w:tcBorders>
            <w:shd w:val="clear" w:color="auto" w:fill="auto"/>
            <w:vAlign w:val="center"/>
          </w:tcPr>
          <w:p w14:paraId="2765A562">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871" w:type="dxa"/>
            <w:vMerge w:val="restart"/>
            <w:tcBorders>
              <w:top w:val="nil"/>
              <w:left w:val="single" w:color="auto" w:sz="4" w:space="0"/>
              <w:bottom w:val="single" w:color="auto" w:sz="4" w:space="0"/>
              <w:right w:val="single" w:color="auto" w:sz="4" w:space="0"/>
            </w:tcBorders>
            <w:shd w:val="clear" w:color="auto" w:fill="auto"/>
            <w:vAlign w:val="center"/>
          </w:tcPr>
          <w:p w14:paraId="01866E02">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15" w:type="dxa"/>
            <w:tcBorders>
              <w:top w:val="nil"/>
              <w:left w:val="nil"/>
              <w:bottom w:val="single" w:color="auto" w:sz="4" w:space="0"/>
              <w:right w:val="single" w:color="auto" w:sz="4" w:space="0"/>
            </w:tcBorders>
            <w:shd w:val="clear" w:color="auto" w:fill="auto"/>
            <w:vAlign w:val="center"/>
          </w:tcPr>
          <w:p w14:paraId="1D36E831">
            <w:pPr>
              <w:widowControl/>
              <w:jc w:val="center"/>
              <w:rPr>
                <w:rFonts w:hint="eastAsia" w:ascii="宋体" w:hAnsi="宋体" w:cs="宋体"/>
                <w:kern w:val="0"/>
                <w:sz w:val="18"/>
                <w:szCs w:val="18"/>
              </w:rPr>
            </w:pPr>
            <w:r>
              <w:rPr>
                <w:rFonts w:hint="eastAsia" w:ascii="宋体" w:hAnsi="宋体" w:cs="宋体"/>
                <w:kern w:val="0"/>
                <w:sz w:val="18"/>
                <w:szCs w:val="18"/>
              </w:rPr>
              <w:t>开展招聘活动场次</w:t>
            </w:r>
          </w:p>
        </w:tc>
        <w:tc>
          <w:tcPr>
            <w:tcW w:w="1422" w:type="dxa"/>
            <w:tcBorders>
              <w:top w:val="nil"/>
              <w:left w:val="nil"/>
              <w:bottom w:val="single" w:color="auto" w:sz="4" w:space="0"/>
              <w:right w:val="single" w:color="auto" w:sz="4" w:space="0"/>
            </w:tcBorders>
            <w:shd w:val="clear" w:color="auto" w:fill="auto"/>
            <w:vAlign w:val="center"/>
          </w:tcPr>
          <w:p w14:paraId="5E7672BF">
            <w:pPr>
              <w:widowControl/>
              <w:jc w:val="center"/>
              <w:rPr>
                <w:rFonts w:hint="eastAsia" w:ascii="宋体" w:hAnsi="宋体" w:cs="宋体"/>
                <w:kern w:val="0"/>
                <w:sz w:val="18"/>
                <w:szCs w:val="18"/>
              </w:rPr>
            </w:pPr>
            <w:r>
              <w:rPr>
                <w:rFonts w:hint="eastAsia" w:ascii="宋体" w:hAnsi="宋体" w:cs="宋体"/>
                <w:kern w:val="0"/>
                <w:sz w:val="18"/>
                <w:szCs w:val="18"/>
              </w:rPr>
              <w:t>&gt;=112场</w:t>
            </w:r>
          </w:p>
        </w:tc>
        <w:tc>
          <w:tcPr>
            <w:tcW w:w="1073" w:type="dxa"/>
            <w:tcBorders>
              <w:top w:val="nil"/>
              <w:left w:val="nil"/>
              <w:bottom w:val="single" w:color="auto" w:sz="4" w:space="0"/>
              <w:right w:val="single" w:color="auto" w:sz="4" w:space="0"/>
            </w:tcBorders>
            <w:shd w:val="clear" w:color="auto" w:fill="auto"/>
            <w:vAlign w:val="center"/>
          </w:tcPr>
          <w:p w14:paraId="011CF1A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163" w:type="dxa"/>
            <w:tcBorders>
              <w:top w:val="nil"/>
              <w:left w:val="nil"/>
              <w:bottom w:val="single" w:color="auto" w:sz="4" w:space="0"/>
              <w:right w:val="single" w:color="auto" w:sz="4" w:space="0"/>
            </w:tcBorders>
            <w:shd w:val="clear" w:color="auto" w:fill="auto"/>
            <w:vAlign w:val="center"/>
          </w:tcPr>
          <w:p w14:paraId="4E6F50C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48" w:type="dxa"/>
            <w:tcBorders>
              <w:top w:val="nil"/>
              <w:left w:val="nil"/>
              <w:bottom w:val="single" w:color="auto" w:sz="4" w:space="0"/>
              <w:right w:val="single" w:color="auto" w:sz="4" w:space="0"/>
            </w:tcBorders>
            <w:shd w:val="clear" w:color="auto" w:fill="auto"/>
            <w:vAlign w:val="center"/>
          </w:tcPr>
          <w:p w14:paraId="1F7BF76F">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936" w:type="dxa"/>
            <w:gridSpan w:val="2"/>
            <w:tcBorders>
              <w:top w:val="nil"/>
              <w:left w:val="nil"/>
              <w:bottom w:val="single" w:color="auto" w:sz="4" w:space="0"/>
              <w:right w:val="single" w:color="auto" w:sz="4" w:space="0"/>
            </w:tcBorders>
            <w:shd w:val="clear" w:color="auto" w:fill="auto"/>
            <w:vAlign w:val="center"/>
          </w:tcPr>
          <w:p w14:paraId="71D0214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694" w:type="dxa"/>
            <w:tcBorders>
              <w:top w:val="nil"/>
              <w:left w:val="nil"/>
              <w:bottom w:val="single" w:color="auto" w:sz="4" w:space="0"/>
              <w:right w:val="single" w:color="auto" w:sz="4" w:space="0"/>
            </w:tcBorders>
            <w:shd w:val="clear" w:color="auto" w:fill="auto"/>
            <w:vAlign w:val="center"/>
          </w:tcPr>
          <w:p w14:paraId="5899BDB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3C32FE1">
        <w:tblPrEx>
          <w:tblCellMar>
            <w:top w:w="0" w:type="dxa"/>
            <w:left w:w="108" w:type="dxa"/>
            <w:bottom w:w="0" w:type="dxa"/>
            <w:right w:w="108" w:type="dxa"/>
          </w:tblCellMar>
        </w:tblPrEx>
        <w:trPr>
          <w:trHeight w:val="413" w:hRule="atLeast"/>
          <w:jc w:val="center"/>
        </w:trPr>
        <w:tc>
          <w:tcPr>
            <w:tcW w:w="778" w:type="dxa"/>
            <w:vMerge w:val="continue"/>
            <w:tcBorders>
              <w:top w:val="nil"/>
              <w:left w:val="single" w:color="auto" w:sz="4" w:space="0"/>
              <w:bottom w:val="single" w:color="auto" w:sz="4" w:space="0"/>
              <w:right w:val="single" w:color="auto" w:sz="4" w:space="0"/>
            </w:tcBorders>
            <w:vAlign w:val="center"/>
          </w:tcPr>
          <w:p w14:paraId="66EF63F4">
            <w:pPr>
              <w:widowControl/>
              <w:jc w:val="left"/>
              <w:rPr>
                <w:rFonts w:hint="eastAsia" w:ascii="宋体" w:hAnsi="宋体" w:cs="宋体"/>
                <w:kern w:val="0"/>
                <w:sz w:val="18"/>
                <w:szCs w:val="18"/>
              </w:rPr>
            </w:pPr>
          </w:p>
        </w:tc>
        <w:tc>
          <w:tcPr>
            <w:tcW w:w="871" w:type="dxa"/>
            <w:vMerge w:val="continue"/>
            <w:tcBorders>
              <w:top w:val="nil"/>
              <w:left w:val="single" w:color="auto" w:sz="4" w:space="0"/>
              <w:bottom w:val="single" w:color="auto" w:sz="4" w:space="0"/>
              <w:right w:val="single" w:color="auto" w:sz="4" w:space="0"/>
            </w:tcBorders>
            <w:vAlign w:val="center"/>
          </w:tcPr>
          <w:p w14:paraId="08DA6A06">
            <w:pPr>
              <w:widowControl/>
              <w:jc w:val="left"/>
              <w:rPr>
                <w:rFonts w:hint="eastAsia" w:ascii="宋体" w:hAnsi="宋体" w:cs="宋体"/>
                <w:kern w:val="0"/>
                <w:sz w:val="18"/>
                <w:szCs w:val="18"/>
              </w:rPr>
            </w:pPr>
          </w:p>
        </w:tc>
        <w:tc>
          <w:tcPr>
            <w:tcW w:w="2615" w:type="dxa"/>
            <w:tcBorders>
              <w:top w:val="nil"/>
              <w:left w:val="nil"/>
              <w:bottom w:val="single" w:color="auto" w:sz="4" w:space="0"/>
              <w:right w:val="single" w:color="auto" w:sz="4" w:space="0"/>
            </w:tcBorders>
            <w:shd w:val="clear" w:color="auto" w:fill="auto"/>
            <w:vAlign w:val="center"/>
          </w:tcPr>
          <w:p w14:paraId="3E222E9D">
            <w:pPr>
              <w:widowControl/>
              <w:jc w:val="center"/>
              <w:rPr>
                <w:rFonts w:hint="eastAsia" w:ascii="宋体" w:hAnsi="宋体" w:cs="宋体"/>
                <w:kern w:val="0"/>
                <w:sz w:val="18"/>
                <w:szCs w:val="18"/>
              </w:rPr>
            </w:pPr>
            <w:r>
              <w:rPr>
                <w:rFonts w:hint="eastAsia" w:ascii="宋体" w:hAnsi="宋体" w:cs="宋体"/>
                <w:kern w:val="0"/>
                <w:sz w:val="18"/>
                <w:szCs w:val="18"/>
              </w:rPr>
              <w:t>有序疆外外出务工人次</w:t>
            </w:r>
          </w:p>
        </w:tc>
        <w:tc>
          <w:tcPr>
            <w:tcW w:w="1422" w:type="dxa"/>
            <w:tcBorders>
              <w:top w:val="nil"/>
              <w:left w:val="nil"/>
              <w:bottom w:val="single" w:color="auto" w:sz="4" w:space="0"/>
              <w:right w:val="single" w:color="auto" w:sz="4" w:space="0"/>
            </w:tcBorders>
            <w:shd w:val="clear" w:color="auto" w:fill="auto"/>
            <w:vAlign w:val="center"/>
          </w:tcPr>
          <w:p w14:paraId="40630CFC">
            <w:pPr>
              <w:widowControl/>
              <w:jc w:val="center"/>
              <w:rPr>
                <w:rFonts w:hint="eastAsia" w:ascii="宋体" w:hAnsi="宋体" w:cs="宋体"/>
                <w:kern w:val="0"/>
                <w:sz w:val="18"/>
                <w:szCs w:val="18"/>
              </w:rPr>
            </w:pPr>
            <w:r>
              <w:rPr>
                <w:rFonts w:hint="eastAsia" w:ascii="宋体" w:hAnsi="宋体" w:cs="宋体"/>
                <w:kern w:val="0"/>
                <w:sz w:val="18"/>
                <w:szCs w:val="18"/>
              </w:rPr>
              <w:t>&gt;=100人次</w:t>
            </w:r>
          </w:p>
        </w:tc>
        <w:tc>
          <w:tcPr>
            <w:tcW w:w="1073" w:type="dxa"/>
            <w:tcBorders>
              <w:top w:val="nil"/>
              <w:left w:val="nil"/>
              <w:bottom w:val="single" w:color="auto" w:sz="4" w:space="0"/>
              <w:right w:val="single" w:color="auto" w:sz="4" w:space="0"/>
            </w:tcBorders>
            <w:shd w:val="clear" w:color="auto" w:fill="auto"/>
            <w:vAlign w:val="center"/>
          </w:tcPr>
          <w:p w14:paraId="32F5F21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163" w:type="dxa"/>
            <w:tcBorders>
              <w:top w:val="nil"/>
              <w:left w:val="nil"/>
              <w:bottom w:val="single" w:color="auto" w:sz="4" w:space="0"/>
              <w:right w:val="single" w:color="auto" w:sz="4" w:space="0"/>
            </w:tcBorders>
            <w:shd w:val="clear" w:color="auto" w:fill="auto"/>
            <w:vAlign w:val="center"/>
          </w:tcPr>
          <w:p w14:paraId="2056492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48" w:type="dxa"/>
            <w:tcBorders>
              <w:top w:val="nil"/>
              <w:left w:val="nil"/>
              <w:bottom w:val="single" w:color="auto" w:sz="4" w:space="0"/>
              <w:right w:val="single" w:color="auto" w:sz="4" w:space="0"/>
            </w:tcBorders>
            <w:shd w:val="clear" w:color="auto" w:fill="auto"/>
            <w:vAlign w:val="center"/>
          </w:tcPr>
          <w:p w14:paraId="29425336">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936" w:type="dxa"/>
            <w:gridSpan w:val="2"/>
            <w:tcBorders>
              <w:top w:val="nil"/>
              <w:left w:val="nil"/>
              <w:bottom w:val="single" w:color="auto" w:sz="4" w:space="0"/>
              <w:right w:val="single" w:color="auto" w:sz="4" w:space="0"/>
            </w:tcBorders>
            <w:shd w:val="clear" w:color="auto" w:fill="auto"/>
            <w:vAlign w:val="center"/>
          </w:tcPr>
          <w:p w14:paraId="707F0ED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694" w:type="dxa"/>
            <w:tcBorders>
              <w:top w:val="nil"/>
              <w:left w:val="nil"/>
              <w:bottom w:val="single" w:color="auto" w:sz="4" w:space="0"/>
              <w:right w:val="single" w:color="auto" w:sz="4" w:space="0"/>
            </w:tcBorders>
            <w:shd w:val="clear" w:color="auto" w:fill="auto"/>
            <w:vAlign w:val="center"/>
          </w:tcPr>
          <w:p w14:paraId="556A22B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EC3C1B2">
        <w:tblPrEx>
          <w:tblCellMar>
            <w:top w:w="0" w:type="dxa"/>
            <w:left w:w="108" w:type="dxa"/>
            <w:bottom w:w="0" w:type="dxa"/>
            <w:right w:w="108" w:type="dxa"/>
          </w:tblCellMar>
        </w:tblPrEx>
        <w:trPr>
          <w:trHeight w:val="413" w:hRule="atLeast"/>
          <w:jc w:val="center"/>
        </w:trPr>
        <w:tc>
          <w:tcPr>
            <w:tcW w:w="778" w:type="dxa"/>
            <w:vMerge w:val="continue"/>
            <w:tcBorders>
              <w:top w:val="nil"/>
              <w:left w:val="single" w:color="auto" w:sz="4" w:space="0"/>
              <w:bottom w:val="single" w:color="auto" w:sz="4" w:space="0"/>
              <w:right w:val="single" w:color="auto" w:sz="4" w:space="0"/>
            </w:tcBorders>
            <w:vAlign w:val="center"/>
          </w:tcPr>
          <w:p w14:paraId="5210C3AC">
            <w:pPr>
              <w:widowControl/>
              <w:jc w:val="left"/>
              <w:rPr>
                <w:rFonts w:hint="eastAsia" w:ascii="宋体" w:hAnsi="宋体" w:cs="宋体"/>
                <w:kern w:val="0"/>
                <w:sz w:val="18"/>
                <w:szCs w:val="18"/>
              </w:rPr>
            </w:pPr>
          </w:p>
        </w:tc>
        <w:tc>
          <w:tcPr>
            <w:tcW w:w="871" w:type="dxa"/>
            <w:vMerge w:val="continue"/>
            <w:tcBorders>
              <w:top w:val="nil"/>
              <w:left w:val="single" w:color="auto" w:sz="4" w:space="0"/>
              <w:bottom w:val="single" w:color="auto" w:sz="4" w:space="0"/>
              <w:right w:val="single" w:color="auto" w:sz="4" w:space="0"/>
            </w:tcBorders>
            <w:vAlign w:val="center"/>
          </w:tcPr>
          <w:p w14:paraId="682F7DC4">
            <w:pPr>
              <w:widowControl/>
              <w:jc w:val="left"/>
              <w:rPr>
                <w:rFonts w:hint="eastAsia" w:ascii="宋体" w:hAnsi="宋体" w:cs="宋体"/>
                <w:kern w:val="0"/>
                <w:sz w:val="18"/>
                <w:szCs w:val="18"/>
              </w:rPr>
            </w:pPr>
          </w:p>
        </w:tc>
        <w:tc>
          <w:tcPr>
            <w:tcW w:w="2615" w:type="dxa"/>
            <w:tcBorders>
              <w:top w:val="nil"/>
              <w:left w:val="nil"/>
              <w:bottom w:val="single" w:color="auto" w:sz="4" w:space="0"/>
              <w:right w:val="single" w:color="auto" w:sz="4" w:space="0"/>
            </w:tcBorders>
            <w:shd w:val="clear" w:color="auto" w:fill="auto"/>
            <w:vAlign w:val="center"/>
          </w:tcPr>
          <w:p w14:paraId="00F8B1B5">
            <w:pPr>
              <w:widowControl/>
              <w:jc w:val="center"/>
              <w:rPr>
                <w:rFonts w:hint="eastAsia" w:ascii="宋体" w:hAnsi="宋体" w:cs="宋体"/>
                <w:kern w:val="0"/>
                <w:sz w:val="18"/>
                <w:szCs w:val="18"/>
              </w:rPr>
            </w:pPr>
            <w:r>
              <w:rPr>
                <w:rFonts w:hint="eastAsia" w:ascii="宋体" w:hAnsi="宋体" w:cs="宋体"/>
                <w:kern w:val="0"/>
                <w:sz w:val="18"/>
                <w:szCs w:val="18"/>
              </w:rPr>
              <w:t>托克逊县“就业服务”宣传账号及转发招聘信息条数</w:t>
            </w:r>
          </w:p>
        </w:tc>
        <w:tc>
          <w:tcPr>
            <w:tcW w:w="1422" w:type="dxa"/>
            <w:tcBorders>
              <w:top w:val="nil"/>
              <w:left w:val="nil"/>
              <w:bottom w:val="single" w:color="auto" w:sz="4" w:space="0"/>
              <w:right w:val="single" w:color="auto" w:sz="4" w:space="0"/>
            </w:tcBorders>
            <w:shd w:val="clear" w:color="auto" w:fill="auto"/>
            <w:vAlign w:val="center"/>
          </w:tcPr>
          <w:p w14:paraId="5FC616A3">
            <w:pPr>
              <w:widowControl/>
              <w:jc w:val="center"/>
              <w:rPr>
                <w:rFonts w:hint="eastAsia" w:ascii="宋体" w:hAnsi="宋体" w:cs="宋体"/>
                <w:kern w:val="0"/>
                <w:sz w:val="18"/>
                <w:szCs w:val="18"/>
              </w:rPr>
            </w:pPr>
            <w:r>
              <w:rPr>
                <w:rFonts w:hint="eastAsia" w:ascii="宋体" w:hAnsi="宋体" w:cs="宋体"/>
                <w:kern w:val="0"/>
                <w:sz w:val="18"/>
                <w:szCs w:val="18"/>
              </w:rPr>
              <w:t>&gt;=100条</w:t>
            </w:r>
          </w:p>
        </w:tc>
        <w:tc>
          <w:tcPr>
            <w:tcW w:w="1073" w:type="dxa"/>
            <w:tcBorders>
              <w:top w:val="nil"/>
              <w:left w:val="nil"/>
              <w:bottom w:val="single" w:color="auto" w:sz="4" w:space="0"/>
              <w:right w:val="single" w:color="auto" w:sz="4" w:space="0"/>
            </w:tcBorders>
            <w:shd w:val="clear" w:color="auto" w:fill="auto"/>
            <w:vAlign w:val="center"/>
          </w:tcPr>
          <w:p w14:paraId="4D5F59A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163" w:type="dxa"/>
            <w:tcBorders>
              <w:top w:val="nil"/>
              <w:left w:val="nil"/>
              <w:bottom w:val="single" w:color="auto" w:sz="4" w:space="0"/>
              <w:right w:val="single" w:color="auto" w:sz="4" w:space="0"/>
            </w:tcBorders>
            <w:shd w:val="clear" w:color="auto" w:fill="auto"/>
            <w:vAlign w:val="center"/>
          </w:tcPr>
          <w:p w14:paraId="5DFF83A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48" w:type="dxa"/>
            <w:tcBorders>
              <w:top w:val="nil"/>
              <w:left w:val="nil"/>
              <w:bottom w:val="single" w:color="auto" w:sz="4" w:space="0"/>
              <w:right w:val="single" w:color="auto" w:sz="4" w:space="0"/>
            </w:tcBorders>
            <w:shd w:val="clear" w:color="auto" w:fill="auto"/>
            <w:vAlign w:val="center"/>
          </w:tcPr>
          <w:p w14:paraId="2E6AA703">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936" w:type="dxa"/>
            <w:gridSpan w:val="2"/>
            <w:tcBorders>
              <w:top w:val="nil"/>
              <w:left w:val="nil"/>
              <w:bottom w:val="single" w:color="auto" w:sz="4" w:space="0"/>
              <w:right w:val="single" w:color="auto" w:sz="4" w:space="0"/>
            </w:tcBorders>
            <w:shd w:val="clear" w:color="auto" w:fill="auto"/>
            <w:vAlign w:val="center"/>
          </w:tcPr>
          <w:p w14:paraId="4C95F5E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694" w:type="dxa"/>
            <w:tcBorders>
              <w:top w:val="nil"/>
              <w:left w:val="nil"/>
              <w:bottom w:val="single" w:color="auto" w:sz="4" w:space="0"/>
              <w:right w:val="single" w:color="auto" w:sz="4" w:space="0"/>
            </w:tcBorders>
            <w:shd w:val="clear" w:color="auto" w:fill="auto"/>
            <w:vAlign w:val="center"/>
          </w:tcPr>
          <w:p w14:paraId="30079AA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7B5D809">
        <w:tblPrEx>
          <w:tblCellMar>
            <w:top w:w="0" w:type="dxa"/>
            <w:left w:w="108" w:type="dxa"/>
            <w:bottom w:w="0" w:type="dxa"/>
            <w:right w:w="108" w:type="dxa"/>
          </w:tblCellMar>
        </w:tblPrEx>
        <w:trPr>
          <w:trHeight w:val="413" w:hRule="atLeast"/>
          <w:jc w:val="center"/>
        </w:trPr>
        <w:tc>
          <w:tcPr>
            <w:tcW w:w="778" w:type="dxa"/>
            <w:vMerge w:val="continue"/>
            <w:tcBorders>
              <w:top w:val="nil"/>
              <w:left w:val="single" w:color="auto" w:sz="4" w:space="0"/>
              <w:bottom w:val="single" w:color="auto" w:sz="4" w:space="0"/>
              <w:right w:val="single" w:color="auto" w:sz="4" w:space="0"/>
            </w:tcBorders>
            <w:vAlign w:val="center"/>
          </w:tcPr>
          <w:p w14:paraId="26EA8DC7">
            <w:pPr>
              <w:widowControl/>
              <w:jc w:val="left"/>
              <w:rPr>
                <w:rFonts w:hint="eastAsia" w:ascii="宋体" w:hAnsi="宋体" w:cs="宋体"/>
                <w:kern w:val="0"/>
                <w:sz w:val="18"/>
                <w:szCs w:val="18"/>
              </w:rPr>
            </w:pPr>
          </w:p>
        </w:tc>
        <w:tc>
          <w:tcPr>
            <w:tcW w:w="871" w:type="dxa"/>
            <w:vMerge w:val="continue"/>
            <w:tcBorders>
              <w:top w:val="nil"/>
              <w:left w:val="single" w:color="auto" w:sz="4" w:space="0"/>
              <w:bottom w:val="single" w:color="auto" w:sz="4" w:space="0"/>
              <w:right w:val="single" w:color="auto" w:sz="4" w:space="0"/>
            </w:tcBorders>
            <w:vAlign w:val="center"/>
          </w:tcPr>
          <w:p w14:paraId="0F4DC30B">
            <w:pPr>
              <w:widowControl/>
              <w:jc w:val="left"/>
              <w:rPr>
                <w:rFonts w:hint="eastAsia" w:ascii="宋体" w:hAnsi="宋体" w:cs="宋体"/>
                <w:kern w:val="0"/>
                <w:sz w:val="18"/>
                <w:szCs w:val="18"/>
              </w:rPr>
            </w:pPr>
          </w:p>
        </w:tc>
        <w:tc>
          <w:tcPr>
            <w:tcW w:w="2615" w:type="dxa"/>
            <w:tcBorders>
              <w:top w:val="nil"/>
              <w:left w:val="nil"/>
              <w:bottom w:val="single" w:color="auto" w:sz="4" w:space="0"/>
              <w:right w:val="single" w:color="auto" w:sz="4" w:space="0"/>
            </w:tcBorders>
            <w:shd w:val="clear" w:color="auto" w:fill="auto"/>
            <w:vAlign w:val="center"/>
          </w:tcPr>
          <w:p w14:paraId="354035DE">
            <w:pPr>
              <w:widowControl/>
              <w:jc w:val="center"/>
              <w:rPr>
                <w:rFonts w:hint="eastAsia" w:ascii="宋体" w:hAnsi="宋体" w:cs="宋体"/>
                <w:kern w:val="0"/>
                <w:sz w:val="18"/>
                <w:szCs w:val="18"/>
              </w:rPr>
            </w:pPr>
            <w:r>
              <w:rPr>
                <w:rFonts w:hint="eastAsia" w:ascii="宋体" w:hAnsi="宋体" w:cs="宋体"/>
                <w:kern w:val="0"/>
                <w:sz w:val="18"/>
                <w:szCs w:val="18"/>
              </w:rPr>
              <w:t>选拔招募“三支一扶”人数</w:t>
            </w:r>
          </w:p>
        </w:tc>
        <w:tc>
          <w:tcPr>
            <w:tcW w:w="1422" w:type="dxa"/>
            <w:tcBorders>
              <w:top w:val="nil"/>
              <w:left w:val="nil"/>
              <w:bottom w:val="single" w:color="auto" w:sz="4" w:space="0"/>
              <w:right w:val="single" w:color="auto" w:sz="4" w:space="0"/>
            </w:tcBorders>
            <w:shd w:val="clear" w:color="auto" w:fill="auto"/>
            <w:vAlign w:val="center"/>
          </w:tcPr>
          <w:p w14:paraId="7B5F5A50">
            <w:pPr>
              <w:widowControl/>
              <w:jc w:val="center"/>
              <w:rPr>
                <w:rFonts w:hint="eastAsia" w:ascii="宋体" w:hAnsi="宋体" w:cs="宋体"/>
                <w:kern w:val="0"/>
                <w:sz w:val="18"/>
                <w:szCs w:val="18"/>
              </w:rPr>
            </w:pPr>
            <w:r>
              <w:rPr>
                <w:rFonts w:hint="eastAsia" w:ascii="宋体" w:hAnsi="宋体" w:cs="宋体"/>
                <w:kern w:val="0"/>
                <w:sz w:val="18"/>
                <w:szCs w:val="18"/>
              </w:rPr>
              <w:t>&gt;=15人</w:t>
            </w:r>
          </w:p>
        </w:tc>
        <w:tc>
          <w:tcPr>
            <w:tcW w:w="1073" w:type="dxa"/>
            <w:tcBorders>
              <w:top w:val="nil"/>
              <w:left w:val="nil"/>
              <w:bottom w:val="single" w:color="auto" w:sz="4" w:space="0"/>
              <w:right w:val="single" w:color="auto" w:sz="4" w:space="0"/>
            </w:tcBorders>
            <w:shd w:val="clear" w:color="auto" w:fill="auto"/>
            <w:vAlign w:val="center"/>
          </w:tcPr>
          <w:p w14:paraId="1418B90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163" w:type="dxa"/>
            <w:tcBorders>
              <w:top w:val="nil"/>
              <w:left w:val="nil"/>
              <w:bottom w:val="single" w:color="auto" w:sz="4" w:space="0"/>
              <w:right w:val="single" w:color="auto" w:sz="4" w:space="0"/>
            </w:tcBorders>
            <w:shd w:val="clear" w:color="auto" w:fill="auto"/>
            <w:vAlign w:val="center"/>
          </w:tcPr>
          <w:p w14:paraId="137E44A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48" w:type="dxa"/>
            <w:tcBorders>
              <w:top w:val="nil"/>
              <w:left w:val="nil"/>
              <w:bottom w:val="single" w:color="auto" w:sz="4" w:space="0"/>
              <w:right w:val="single" w:color="auto" w:sz="4" w:space="0"/>
            </w:tcBorders>
            <w:shd w:val="clear" w:color="auto" w:fill="auto"/>
            <w:vAlign w:val="center"/>
          </w:tcPr>
          <w:p w14:paraId="6E1C02EB">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936" w:type="dxa"/>
            <w:gridSpan w:val="2"/>
            <w:tcBorders>
              <w:top w:val="nil"/>
              <w:left w:val="nil"/>
              <w:bottom w:val="single" w:color="auto" w:sz="4" w:space="0"/>
              <w:right w:val="single" w:color="auto" w:sz="4" w:space="0"/>
            </w:tcBorders>
            <w:shd w:val="clear" w:color="auto" w:fill="auto"/>
            <w:vAlign w:val="center"/>
          </w:tcPr>
          <w:p w14:paraId="43A8EC2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694" w:type="dxa"/>
            <w:tcBorders>
              <w:top w:val="nil"/>
              <w:left w:val="nil"/>
              <w:bottom w:val="single" w:color="auto" w:sz="4" w:space="0"/>
              <w:right w:val="single" w:color="auto" w:sz="4" w:space="0"/>
            </w:tcBorders>
            <w:shd w:val="clear" w:color="auto" w:fill="auto"/>
            <w:vAlign w:val="center"/>
          </w:tcPr>
          <w:p w14:paraId="42796F7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B6B2DC6">
        <w:tblPrEx>
          <w:tblCellMar>
            <w:top w:w="0" w:type="dxa"/>
            <w:left w:w="108" w:type="dxa"/>
            <w:bottom w:w="0" w:type="dxa"/>
            <w:right w:w="108" w:type="dxa"/>
          </w:tblCellMar>
        </w:tblPrEx>
        <w:trPr>
          <w:trHeight w:val="413" w:hRule="atLeast"/>
          <w:jc w:val="center"/>
        </w:trPr>
        <w:tc>
          <w:tcPr>
            <w:tcW w:w="778" w:type="dxa"/>
            <w:vMerge w:val="continue"/>
            <w:tcBorders>
              <w:top w:val="nil"/>
              <w:left w:val="single" w:color="auto" w:sz="4" w:space="0"/>
              <w:bottom w:val="single" w:color="auto" w:sz="4" w:space="0"/>
              <w:right w:val="single" w:color="auto" w:sz="4" w:space="0"/>
            </w:tcBorders>
            <w:vAlign w:val="center"/>
          </w:tcPr>
          <w:p w14:paraId="262DA6C4">
            <w:pPr>
              <w:widowControl/>
              <w:jc w:val="left"/>
              <w:rPr>
                <w:rFonts w:hint="eastAsia" w:ascii="宋体" w:hAnsi="宋体" w:cs="宋体"/>
                <w:kern w:val="0"/>
                <w:sz w:val="18"/>
                <w:szCs w:val="18"/>
              </w:rPr>
            </w:pPr>
          </w:p>
        </w:tc>
        <w:tc>
          <w:tcPr>
            <w:tcW w:w="871" w:type="dxa"/>
            <w:vMerge w:val="restart"/>
            <w:tcBorders>
              <w:top w:val="nil"/>
              <w:left w:val="single" w:color="auto" w:sz="4" w:space="0"/>
              <w:bottom w:val="single" w:color="auto" w:sz="4" w:space="0"/>
              <w:right w:val="single" w:color="auto" w:sz="4" w:space="0"/>
            </w:tcBorders>
            <w:shd w:val="clear" w:color="auto" w:fill="auto"/>
            <w:vAlign w:val="center"/>
          </w:tcPr>
          <w:p w14:paraId="40636A58">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615" w:type="dxa"/>
            <w:tcBorders>
              <w:top w:val="nil"/>
              <w:left w:val="nil"/>
              <w:bottom w:val="single" w:color="auto" w:sz="4" w:space="0"/>
              <w:right w:val="single" w:color="auto" w:sz="4" w:space="0"/>
            </w:tcBorders>
            <w:shd w:val="clear" w:color="auto" w:fill="auto"/>
            <w:vAlign w:val="center"/>
          </w:tcPr>
          <w:p w14:paraId="40F39433">
            <w:pPr>
              <w:widowControl/>
              <w:jc w:val="center"/>
              <w:rPr>
                <w:rFonts w:hint="eastAsia" w:ascii="宋体" w:hAnsi="宋体" w:cs="宋体"/>
                <w:kern w:val="0"/>
                <w:sz w:val="18"/>
                <w:szCs w:val="18"/>
              </w:rPr>
            </w:pPr>
            <w:r>
              <w:rPr>
                <w:rFonts w:hint="eastAsia" w:ascii="宋体" w:hAnsi="宋体" w:cs="宋体"/>
                <w:kern w:val="0"/>
                <w:sz w:val="18"/>
                <w:szCs w:val="18"/>
              </w:rPr>
              <w:t>招聘计划达成率</w:t>
            </w:r>
          </w:p>
        </w:tc>
        <w:tc>
          <w:tcPr>
            <w:tcW w:w="1422" w:type="dxa"/>
            <w:tcBorders>
              <w:top w:val="nil"/>
              <w:left w:val="nil"/>
              <w:bottom w:val="single" w:color="auto" w:sz="4" w:space="0"/>
              <w:right w:val="single" w:color="auto" w:sz="4" w:space="0"/>
            </w:tcBorders>
            <w:shd w:val="clear" w:color="auto" w:fill="auto"/>
            <w:vAlign w:val="center"/>
          </w:tcPr>
          <w:p w14:paraId="5B894763">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073" w:type="dxa"/>
            <w:tcBorders>
              <w:top w:val="nil"/>
              <w:left w:val="nil"/>
              <w:bottom w:val="single" w:color="auto" w:sz="4" w:space="0"/>
              <w:right w:val="single" w:color="auto" w:sz="4" w:space="0"/>
            </w:tcBorders>
            <w:shd w:val="clear" w:color="auto" w:fill="auto"/>
            <w:vAlign w:val="center"/>
          </w:tcPr>
          <w:p w14:paraId="3C84792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163" w:type="dxa"/>
            <w:tcBorders>
              <w:top w:val="nil"/>
              <w:left w:val="nil"/>
              <w:bottom w:val="single" w:color="auto" w:sz="4" w:space="0"/>
              <w:right w:val="single" w:color="auto" w:sz="4" w:space="0"/>
            </w:tcBorders>
            <w:shd w:val="clear" w:color="auto" w:fill="auto"/>
            <w:vAlign w:val="center"/>
          </w:tcPr>
          <w:p w14:paraId="4128C55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48" w:type="dxa"/>
            <w:tcBorders>
              <w:top w:val="nil"/>
              <w:left w:val="nil"/>
              <w:bottom w:val="single" w:color="auto" w:sz="4" w:space="0"/>
              <w:right w:val="single" w:color="auto" w:sz="4" w:space="0"/>
            </w:tcBorders>
            <w:shd w:val="clear" w:color="auto" w:fill="auto"/>
            <w:vAlign w:val="center"/>
          </w:tcPr>
          <w:p w14:paraId="5427F505">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936" w:type="dxa"/>
            <w:gridSpan w:val="2"/>
            <w:tcBorders>
              <w:top w:val="nil"/>
              <w:left w:val="nil"/>
              <w:bottom w:val="single" w:color="auto" w:sz="4" w:space="0"/>
              <w:right w:val="single" w:color="auto" w:sz="4" w:space="0"/>
            </w:tcBorders>
            <w:shd w:val="clear" w:color="auto" w:fill="auto"/>
            <w:vAlign w:val="center"/>
          </w:tcPr>
          <w:p w14:paraId="1BEFAD2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694" w:type="dxa"/>
            <w:tcBorders>
              <w:top w:val="nil"/>
              <w:left w:val="nil"/>
              <w:bottom w:val="single" w:color="auto" w:sz="4" w:space="0"/>
              <w:right w:val="single" w:color="auto" w:sz="4" w:space="0"/>
            </w:tcBorders>
            <w:shd w:val="clear" w:color="auto" w:fill="auto"/>
            <w:vAlign w:val="center"/>
          </w:tcPr>
          <w:p w14:paraId="54D2F0C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C46CD7E">
        <w:tblPrEx>
          <w:tblCellMar>
            <w:top w:w="0" w:type="dxa"/>
            <w:left w:w="108" w:type="dxa"/>
            <w:bottom w:w="0" w:type="dxa"/>
            <w:right w:w="108" w:type="dxa"/>
          </w:tblCellMar>
        </w:tblPrEx>
        <w:trPr>
          <w:trHeight w:val="413" w:hRule="atLeast"/>
          <w:jc w:val="center"/>
        </w:trPr>
        <w:tc>
          <w:tcPr>
            <w:tcW w:w="778" w:type="dxa"/>
            <w:vMerge w:val="continue"/>
            <w:tcBorders>
              <w:top w:val="nil"/>
              <w:left w:val="single" w:color="auto" w:sz="4" w:space="0"/>
              <w:bottom w:val="single" w:color="auto" w:sz="4" w:space="0"/>
              <w:right w:val="single" w:color="auto" w:sz="4" w:space="0"/>
            </w:tcBorders>
            <w:vAlign w:val="center"/>
          </w:tcPr>
          <w:p w14:paraId="19C7E2F8">
            <w:pPr>
              <w:widowControl/>
              <w:jc w:val="left"/>
              <w:rPr>
                <w:rFonts w:hint="eastAsia" w:ascii="宋体" w:hAnsi="宋体" w:cs="宋体"/>
                <w:kern w:val="0"/>
                <w:sz w:val="18"/>
                <w:szCs w:val="18"/>
              </w:rPr>
            </w:pPr>
          </w:p>
        </w:tc>
        <w:tc>
          <w:tcPr>
            <w:tcW w:w="871" w:type="dxa"/>
            <w:vMerge w:val="continue"/>
            <w:tcBorders>
              <w:top w:val="nil"/>
              <w:left w:val="single" w:color="auto" w:sz="4" w:space="0"/>
              <w:bottom w:val="single" w:color="auto" w:sz="4" w:space="0"/>
              <w:right w:val="single" w:color="auto" w:sz="4" w:space="0"/>
            </w:tcBorders>
            <w:vAlign w:val="center"/>
          </w:tcPr>
          <w:p w14:paraId="245AF5FF">
            <w:pPr>
              <w:widowControl/>
              <w:jc w:val="left"/>
              <w:rPr>
                <w:rFonts w:hint="eastAsia" w:ascii="宋体" w:hAnsi="宋体" w:cs="宋体"/>
                <w:kern w:val="0"/>
                <w:sz w:val="18"/>
                <w:szCs w:val="18"/>
              </w:rPr>
            </w:pPr>
          </w:p>
        </w:tc>
        <w:tc>
          <w:tcPr>
            <w:tcW w:w="2615" w:type="dxa"/>
            <w:tcBorders>
              <w:top w:val="nil"/>
              <w:left w:val="nil"/>
              <w:bottom w:val="single" w:color="auto" w:sz="4" w:space="0"/>
              <w:right w:val="single" w:color="auto" w:sz="4" w:space="0"/>
            </w:tcBorders>
            <w:shd w:val="clear" w:color="auto" w:fill="auto"/>
            <w:vAlign w:val="center"/>
          </w:tcPr>
          <w:p w14:paraId="509C106D">
            <w:pPr>
              <w:widowControl/>
              <w:jc w:val="center"/>
              <w:rPr>
                <w:rFonts w:hint="eastAsia" w:ascii="宋体" w:hAnsi="宋体" w:cs="宋体"/>
                <w:kern w:val="0"/>
                <w:sz w:val="18"/>
                <w:szCs w:val="18"/>
              </w:rPr>
            </w:pPr>
            <w:r>
              <w:rPr>
                <w:rFonts w:hint="eastAsia" w:ascii="宋体" w:hAnsi="宋体" w:cs="宋体"/>
                <w:kern w:val="0"/>
                <w:sz w:val="18"/>
                <w:szCs w:val="18"/>
              </w:rPr>
              <w:t>“三支一扶”人员到岗率</w:t>
            </w:r>
          </w:p>
        </w:tc>
        <w:tc>
          <w:tcPr>
            <w:tcW w:w="1422" w:type="dxa"/>
            <w:tcBorders>
              <w:top w:val="nil"/>
              <w:left w:val="nil"/>
              <w:bottom w:val="single" w:color="auto" w:sz="4" w:space="0"/>
              <w:right w:val="single" w:color="auto" w:sz="4" w:space="0"/>
            </w:tcBorders>
            <w:shd w:val="clear" w:color="auto" w:fill="auto"/>
            <w:vAlign w:val="center"/>
          </w:tcPr>
          <w:p w14:paraId="0E2F08CE">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073" w:type="dxa"/>
            <w:tcBorders>
              <w:top w:val="nil"/>
              <w:left w:val="nil"/>
              <w:bottom w:val="single" w:color="auto" w:sz="4" w:space="0"/>
              <w:right w:val="single" w:color="auto" w:sz="4" w:space="0"/>
            </w:tcBorders>
            <w:shd w:val="clear" w:color="auto" w:fill="auto"/>
            <w:vAlign w:val="center"/>
          </w:tcPr>
          <w:p w14:paraId="3D718D3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163" w:type="dxa"/>
            <w:tcBorders>
              <w:top w:val="nil"/>
              <w:left w:val="nil"/>
              <w:bottom w:val="single" w:color="auto" w:sz="4" w:space="0"/>
              <w:right w:val="single" w:color="auto" w:sz="4" w:space="0"/>
            </w:tcBorders>
            <w:shd w:val="clear" w:color="auto" w:fill="auto"/>
            <w:vAlign w:val="center"/>
          </w:tcPr>
          <w:p w14:paraId="4842802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48" w:type="dxa"/>
            <w:tcBorders>
              <w:top w:val="nil"/>
              <w:left w:val="nil"/>
              <w:bottom w:val="single" w:color="auto" w:sz="4" w:space="0"/>
              <w:right w:val="single" w:color="auto" w:sz="4" w:space="0"/>
            </w:tcBorders>
            <w:shd w:val="clear" w:color="auto" w:fill="auto"/>
            <w:vAlign w:val="center"/>
          </w:tcPr>
          <w:p w14:paraId="3A3AE222">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936" w:type="dxa"/>
            <w:gridSpan w:val="2"/>
            <w:tcBorders>
              <w:top w:val="nil"/>
              <w:left w:val="nil"/>
              <w:bottom w:val="single" w:color="auto" w:sz="4" w:space="0"/>
              <w:right w:val="single" w:color="auto" w:sz="4" w:space="0"/>
            </w:tcBorders>
            <w:shd w:val="clear" w:color="auto" w:fill="auto"/>
            <w:vAlign w:val="center"/>
          </w:tcPr>
          <w:p w14:paraId="0002124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694" w:type="dxa"/>
            <w:tcBorders>
              <w:top w:val="nil"/>
              <w:left w:val="nil"/>
              <w:bottom w:val="single" w:color="auto" w:sz="4" w:space="0"/>
              <w:right w:val="single" w:color="auto" w:sz="4" w:space="0"/>
            </w:tcBorders>
            <w:shd w:val="clear" w:color="auto" w:fill="auto"/>
            <w:vAlign w:val="center"/>
          </w:tcPr>
          <w:p w14:paraId="6A835AF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E520CEE">
        <w:tblPrEx>
          <w:tblCellMar>
            <w:top w:w="0" w:type="dxa"/>
            <w:left w:w="108" w:type="dxa"/>
            <w:bottom w:w="0" w:type="dxa"/>
            <w:right w:w="108" w:type="dxa"/>
          </w:tblCellMar>
        </w:tblPrEx>
        <w:trPr>
          <w:trHeight w:val="413" w:hRule="atLeast"/>
          <w:jc w:val="center"/>
        </w:trPr>
        <w:tc>
          <w:tcPr>
            <w:tcW w:w="778" w:type="dxa"/>
            <w:vMerge w:val="continue"/>
            <w:tcBorders>
              <w:top w:val="nil"/>
              <w:left w:val="single" w:color="auto" w:sz="4" w:space="0"/>
              <w:bottom w:val="single" w:color="auto" w:sz="4" w:space="0"/>
              <w:right w:val="single" w:color="auto" w:sz="4" w:space="0"/>
            </w:tcBorders>
            <w:vAlign w:val="center"/>
          </w:tcPr>
          <w:p w14:paraId="53462ED8">
            <w:pPr>
              <w:widowControl/>
              <w:jc w:val="left"/>
              <w:rPr>
                <w:rFonts w:hint="eastAsia" w:ascii="宋体" w:hAnsi="宋体" w:cs="宋体"/>
                <w:kern w:val="0"/>
                <w:sz w:val="18"/>
                <w:szCs w:val="18"/>
              </w:rPr>
            </w:pPr>
          </w:p>
        </w:tc>
        <w:tc>
          <w:tcPr>
            <w:tcW w:w="871" w:type="dxa"/>
            <w:tcBorders>
              <w:top w:val="nil"/>
              <w:left w:val="nil"/>
              <w:bottom w:val="single" w:color="auto" w:sz="4" w:space="0"/>
              <w:right w:val="single" w:color="auto" w:sz="4" w:space="0"/>
            </w:tcBorders>
            <w:shd w:val="clear" w:color="auto" w:fill="auto"/>
            <w:vAlign w:val="center"/>
          </w:tcPr>
          <w:p w14:paraId="467FE6AA">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615" w:type="dxa"/>
            <w:tcBorders>
              <w:top w:val="nil"/>
              <w:left w:val="nil"/>
              <w:bottom w:val="single" w:color="auto" w:sz="4" w:space="0"/>
              <w:right w:val="single" w:color="auto" w:sz="4" w:space="0"/>
            </w:tcBorders>
            <w:shd w:val="clear" w:color="auto" w:fill="auto"/>
            <w:vAlign w:val="center"/>
          </w:tcPr>
          <w:p w14:paraId="33C0EB90">
            <w:pPr>
              <w:widowControl/>
              <w:jc w:val="center"/>
              <w:rPr>
                <w:rFonts w:hint="eastAsia" w:ascii="宋体" w:hAnsi="宋体" w:cs="宋体"/>
                <w:kern w:val="0"/>
                <w:sz w:val="18"/>
                <w:szCs w:val="18"/>
              </w:rPr>
            </w:pPr>
            <w:r>
              <w:rPr>
                <w:rFonts w:hint="eastAsia" w:ascii="宋体" w:hAnsi="宋体" w:cs="宋体"/>
                <w:kern w:val="0"/>
                <w:sz w:val="18"/>
                <w:szCs w:val="18"/>
              </w:rPr>
              <w:t>招聘会开展及时率</w:t>
            </w:r>
          </w:p>
        </w:tc>
        <w:tc>
          <w:tcPr>
            <w:tcW w:w="1422" w:type="dxa"/>
            <w:tcBorders>
              <w:top w:val="nil"/>
              <w:left w:val="nil"/>
              <w:bottom w:val="single" w:color="auto" w:sz="4" w:space="0"/>
              <w:right w:val="single" w:color="auto" w:sz="4" w:space="0"/>
            </w:tcBorders>
            <w:shd w:val="clear" w:color="auto" w:fill="auto"/>
            <w:vAlign w:val="center"/>
          </w:tcPr>
          <w:p w14:paraId="0B19CB0F">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073" w:type="dxa"/>
            <w:tcBorders>
              <w:top w:val="nil"/>
              <w:left w:val="nil"/>
              <w:bottom w:val="single" w:color="auto" w:sz="4" w:space="0"/>
              <w:right w:val="single" w:color="auto" w:sz="4" w:space="0"/>
            </w:tcBorders>
            <w:shd w:val="clear" w:color="auto" w:fill="auto"/>
            <w:vAlign w:val="center"/>
          </w:tcPr>
          <w:p w14:paraId="778FA67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163" w:type="dxa"/>
            <w:tcBorders>
              <w:top w:val="nil"/>
              <w:left w:val="nil"/>
              <w:bottom w:val="single" w:color="auto" w:sz="4" w:space="0"/>
              <w:right w:val="single" w:color="auto" w:sz="4" w:space="0"/>
            </w:tcBorders>
            <w:shd w:val="clear" w:color="auto" w:fill="auto"/>
            <w:vAlign w:val="center"/>
          </w:tcPr>
          <w:p w14:paraId="5CF1D68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48" w:type="dxa"/>
            <w:tcBorders>
              <w:top w:val="nil"/>
              <w:left w:val="nil"/>
              <w:bottom w:val="single" w:color="auto" w:sz="4" w:space="0"/>
              <w:right w:val="single" w:color="auto" w:sz="4" w:space="0"/>
            </w:tcBorders>
            <w:shd w:val="clear" w:color="auto" w:fill="auto"/>
            <w:vAlign w:val="center"/>
          </w:tcPr>
          <w:p w14:paraId="44C0EFC2">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936" w:type="dxa"/>
            <w:gridSpan w:val="2"/>
            <w:tcBorders>
              <w:top w:val="nil"/>
              <w:left w:val="nil"/>
              <w:bottom w:val="single" w:color="auto" w:sz="4" w:space="0"/>
              <w:right w:val="single" w:color="auto" w:sz="4" w:space="0"/>
            </w:tcBorders>
            <w:shd w:val="clear" w:color="auto" w:fill="auto"/>
            <w:vAlign w:val="center"/>
          </w:tcPr>
          <w:p w14:paraId="38BACE1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694" w:type="dxa"/>
            <w:tcBorders>
              <w:top w:val="nil"/>
              <w:left w:val="nil"/>
              <w:bottom w:val="single" w:color="auto" w:sz="4" w:space="0"/>
              <w:right w:val="single" w:color="auto" w:sz="4" w:space="0"/>
            </w:tcBorders>
            <w:shd w:val="clear" w:color="auto" w:fill="auto"/>
            <w:vAlign w:val="center"/>
          </w:tcPr>
          <w:p w14:paraId="71809E9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D931033">
        <w:tblPrEx>
          <w:tblCellMar>
            <w:top w:w="0" w:type="dxa"/>
            <w:left w:w="108" w:type="dxa"/>
            <w:bottom w:w="0" w:type="dxa"/>
            <w:right w:w="108" w:type="dxa"/>
          </w:tblCellMar>
        </w:tblPrEx>
        <w:trPr>
          <w:trHeight w:val="413" w:hRule="atLeast"/>
          <w:jc w:val="center"/>
        </w:trPr>
        <w:tc>
          <w:tcPr>
            <w:tcW w:w="778" w:type="dxa"/>
            <w:vMerge w:val="restart"/>
            <w:tcBorders>
              <w:top w:val="nil"/>
              <w:left w:val="single" w:color="auto" w:sz="4" w:space="0"/>
              <w:bottom w:val="single" w:color="auto" w:sz="4" w:space="0"/>
              <w:right w:val="single" w:color="auto" w:sz="4" w:space="0"/>
            </w:tcBorders>
            <w:shd w:val="clear" w:color="auto" w:fill="auto"/>
            <w:vAlign w:val="center"/>
          </w:tcPr>
          <w:p w14:paraId="5CC6F847">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871" w:type="dxa"/>
            <w:vMerge w:val="restart"/>
            <w:tcBorders>
              <w:top w:val="nil"/>
              <w:left w:val="single" w:color="auto" w:sz="4" w:space="0"/>
              <w:bottom w:val="single" w:color="auto" w:sz="4" w:space="0"/>
              <w:right w:val="single" w:color="auto" w:sz="4" w:space="0"/>
            </w:tcBorders>
            <w:shd w:val="clear" w:color="auto" w:fill="auto"/>
            <w:vAlign w:val="center"/>
          </w:tcPr>
          <w:p w14:paraId="582F9256">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615" w:type="dxa"/>
            <w:tcBorders>
              <w:top w:val="nil"/>
              <w:left w:val="nil"/>
              <w:bottom w:val="single" w:color="auto" w:sz="4" w:space="0"/>
              <w:right w:val="single" w:color="auto" w:sz="4" w:space="0"/>
            </w:tcBorders>
            <w:shd w:val="clear" w:color="auto" w:fill="auto"/>
            <w:vAlign w:val="center"/>
          </w:tcPr>
          <w:p w14:paraId="340DBF37">
            <w:pPr>
              <w:widowControl/>
              <w:jc w:val="center"/>
              <w:rPr>
                <w:rFonts w:hint="eastAsia" w:ascii="宋体" w:hAnsi="宋体" w:cs="宋体"/>
                <w:kern w:val="0"/>
                <w:sz w:val="18"/>
                <w:szCs w:val="18"/>
              </w:rPr>
            </w:pPr>
            <w:r>
              <w:rPr>
                <w:rFonts w:hint="eastAsia" w:ascii="宋体" w:hAnsi="宋体" w:cs="宋体"/>
                <w:kern w:val="0"/>
                <w:sz w:val="18"/>
                <w:szCs w:val="18"/>
              </w:rPr>
              <w:t>富余劳动力有序转移就业经费</w:t>
            </w:r>
          </w:p>
        </w:tc>
        <w:tc>
          <w:tcPr>
            <w:tcW w:w="1422" w:type="dxa"/>
            <w:tcBorders>
              <w:top w:val="nil"/>
              <w:left w:val="nil"/>
              <w:bottom w:val="single" w:color="auto" w:sz="4" w:space="0"/>
              <w:right w:val="single" w:color="auto" w:sz="4" w:space="0"/>
            </w:tcBorders>
            <w:shd w:val="clear" w:color="auto" w:fill="auto"/>
            <w:vAlign w:val="center"/>
          </w:tcPr>
          <w:p w14:paraId="0E6D6FE2">
            <w:pPr>
              <w:widowControl/>
              <w:jc w:val="center"/>
              <w:rPr>
                <w:rFonts w:hint="eastAsia" w:ascii="宋体" w:hAnsi="宋体" w:cs="宋体"/>
                <w:kern w:val="0"/>
                <w:sz w:val="18"/>
                <w:szCs w:val="18"/>
              </w:rPr>
            </w:pPr>
            <w:r>
              <w:rPr>
                <w:rFonts w:hint="eastAsia" w:ascii="宋体" w:hAnsi="宋体" w:cs="宋体"/>
                <w:kern w:val="0"/>
                <w:sz w:val="18"/>
                <w:szCs w:val="18"/>
              </w:rPr>
              <w:t>&lt;=51.60万元</w:t>
            </w:r>
          </w:p>
        </w:tc>
        <w:tc>
          <w:tcPr>
            <w:tcW w:w="1073" w:type="dxa"/>
            <w:tcBorders>
              <w:top w:val="nil"/>
              <w:left w:val="nil"/>
              <w:bottom w:val="single" w:color="auto" w:sz="4" w:space="0"/>
              <w:right w:val="single" w:color="auto" w:sz="4" w:space="0"/>
            </w:tcBorders>
            <w:shd w:val="clear" w:color="auto" w:fill="auto"/>
            <w:vAlign w:val="center"/>
          </w:tcPr>
          <w:p w14:paraId="1769EED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163" w:type="dxa"/>
            <w:tcBorders>
              <w:top w:val="nil"/>
              <w:left w:val="nil"/>
              <w:bottom w:val="single" w:color="auto" w:sz="4" w:space="0"/>
              <w:right w:val="single" w:color="auto" w:sz="4" w:space="0"/>
            </w:tcBorders>
            <w:shd w:val="clear" w:color="auto" w:fill="auto"/>
            <w:vAlign w:val="center"/>
          </w:tcPr>
          <w:p w14:paraId="55FCA1B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48" w:type="dxa"/>
            <w:tcBorders>
              <w:top w:val="nil"/>
              <w:left w:val="nil"/>
              <w:bottom w:val="single" w:color="auto" w:sz="4" w:space="0"/>
              <w:right w:val="single" w:color="auto" w:sz="4" w:space="0"/>
            </w:tcBorders>
            <w:shd w:val="clear" w:color="auto" w:fill="auto"/>
            <w:vAlign w:val="center"/>
          </w:tcPr>
          <w:p w14:paraId="57D4F419">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36" w:type="dxa"/>
            <w:gridSpan w:val="2"/>
            <w:tcBorders>
              <w:top w:val="nil"/>
              <w:left w:val="nil"/>
              <w:bottom w:val="single" w:color="auto" w:sz="4" w:space="0"/>
              <w:right w:val="single" w:color="auto" w:sz="4" w:space="0"/>
            </w:tcBorders>
            <w:shd w:val="clear" w:color="auto" w:fill="auto"/>
            <w:vAlign w:val="center"/>
          </w:tcPr>
          <w:p w14:paraId="1FA53E4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694" w:type="dxa"/>
            <w:tcBorders>
              <w:top w:val="nil"/>
              <w:left w:val="nil"/>
              <w:bottom w:val="single" w:color="auto" w:sz="4" w:space="0"/>
              <w:right w:val="single" w:color="auto" w:sz="4" w:space="0"/>
            </w:tcBorders>
            <w:shd w:val="clear" w:color="auto" w:fill="auto"/>
            <w:vAlign w:val="center"/>
          </w:tcPr>
          <w:p w14:paraId="2152B91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41D7F95">
        <w:tblPrEx>
          <w:tblCellMar>
            <w:top w:w="0" w:type="dxa"/>
            <w:left w:w="108" w:type="dxa"/>
            <w:bottom w:w="0" w:type="dxa"/>
            <w:right w:w="108" w:type="dxa"/>
          </w:tblCellMar>
        </w:tblPrEx>
        <w:trPr>
          <w:trHeight w:val="413" w:hRule="atLeast"/>
          <w:jc w:val="center"/>
        </w:trPr>
        <w:tc>
          <w:tcPr>
            <w:tcW w:w="778" w:type="dxa"/>
            <w:vMerge w:val="continue"/>
            <w:tcBorders>
              <w:top w:val="nil"/>
              <w:left w:val="single" w:color="auto" w:sz="4" w:space="0"/>
              <w:bottom w:val="single" w:color="auto" w:sz="4" w:space="0"/>
              <w:right w:val="single" w:color="auto" w:sz="4" w:space="0"/>
            </w:tcBorders>
            <w:vAlign w:val="center"/>
          </w:tcPr>
          <w:p w14:paraId="0DE16FDD">
            <w:pPr>
              <w:widowControl/>
              <w:jc w:val="left"/>
              <w:rPr>
                <w:rFonts w:hint="eastAsia" w:ascii="宋体" w:hAnsi="宋体" w:cs="宋体"/>
                <w:kern w:val="0"/>
                <w:sz w:val="18"/>
                <w:szCs w:val="18"/>
              </w:rPr>
            </w:pPr>
          </w:p>
        </w:tc>
        <w:tc>
          <w:tcPr>
            <w:tcW w:w="871" w:type="dxa"/>
            <w:vMerge w:val="continue"/>
            <w:tcBorders>
              <w:top w:val="nil"/>
              <w:left w:val="single" w:color="auto" w:sz="4" w:space="0"/>
              <w:bottom w:val="single" w:color="auto" w:sz="4" w:space="0"/>
              <w:right w:val="single" w:color="auto" w:sz="4" w:space="0"/>
            </w:tcBorders>
            <w:vAlign w:val="center"/>
          </w:tcPr>
          <w:p w14:paraId="1C8D242A">
            <w:pPr>
              <w:widowControl/>
              <w:jc w:val="left"/>
              <w:rPr>
                <w:rFonts w:hint="eastAsia" w:ascii="宋体" w:hAnsi="宋体" w:cs="宋体"/>
                <w:kern w:val="0"/>
                <w:sz w:val="18"/>
                <w:szCs w:val="18"/>
              </w:rPr>
            </w:pPr>
          </w:p>
        </w:tc>
        <w:tc>
          <w:tcPr>
            <w:tcW w:w="2615" w:type="dxa"/>
            <w:tcBorders>
              <w:top w:val="nil"/>
              <w:left w:val="nil"/>
              <w:bottom w:val="single" w:color="auto" w:sz="4" w:space="0"/>
              <w:right w:val="single" w:color="auto" w:sz="4" w:space="0"/>
            </w:tcBorders>
            <w:shd w:val="clear" w:color="auto" w:fill="auto"/>
            <w:vAlign w:val="center"/>
          </w:tcPr>
          <w:p w14:paraId="6DB11F8B">
            <w:pPr>
              <w:widowControl/>
              <w:jc w:val="center"/>
              <w:rPr>
                <w:rFonts w:hint="eastAsia" w:ascii="宋体" w:hAnsi="宋体" w:cs="宋体"/>
                <w:kern w:val="0"/>
                <w:sz w:val="18"/>
                <w:szCs w:val="18"/>
              </w:rPr>
            </w:pPr>
            <w:r>
              <w:rPr>
                <w:rFonts w:hint="eastAsia" w:ascii="宋体" w:hAnsi="宋体" w:cs="宋体"/>
                <w:kern w:val="0"/>
                <w:sz w:val="18"/>
                <w:szCs w:val="18"/>
              </w:rPr>
              <w:t>开展各项公共就业服务活动经费</w:t>
            </w:r>
          </w:p>
        </w:tc>
        <w:tc>
          <w:tcPr>
            <w:tcW w:w="1422" w:type="dxa"/>
            <w:tcBorders>
              <w:top w:val="nil"/>
              <w:left w:val="nil"/>
              <w:bottom w:val="single" w:color="auto" w:sz="4" w:space="0"/>
              <w:right w:val="single" w:color="auto" w:sz="4" w:space="0"/>
            </w:tcBorders>
            <w:shd w:val="clear" w:color="auto" w:fill="auto"/>
            <w:vAlign w:val="center"/>
          </w:tcPr>
          <w:p w14:paraId="3F1411DB">
            <w:pPr>
              <w:widowControl/>
              <w:jc w:val="center"/>
              <w:rPr>
                <w:rFonts w:hint="eastAsia" w:ascii="宋体" w:hAnsi="宋体" w:cs="宋体"/>
                <w:kern w:val="0"/>
                <w:sz w:val="18"/>
                <w:szCs w:val="18"/>
              </w:rPr>
            </w:pPr>
            <w:r>
              <w:rPr>
                <w:rFonts w:hint="eastAsia" w:ascii="宋体" w:hAnsi="宋体" w:cs="宋体"/>
                <w:kern w:val="0"/>
                <w:sz w:val="18"/>
                <w:szCs w:val="18"/>
              </w:rPr>
              <w:t>&lt;=27.90万元</w:t>
            </w:r>
          </w:p>
        </w:tc>
        <w:tc>
          <w:tcPr>
            <w:tcW w:w="1073" w:type="dxa"/>
            <w:tcBorders>
              <w:top w:val="nil"/>
              <w:left w:val="nil"/>
              <w:bottom w:val="single" w:color="auto" w:sz="4" w:space="0"/>
              <w:right w:val="single" w:color="auto" w:sz="4" w:space="0"/>
            </w:tcBorders>
            <w:shd w:val="clear" w:color="auto" w:fill="auto"/>
            <w:vAlign w:val="center"/>
          </w:tcPr>
          <w:p w14:paraId="7FFDC9D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163" w:type="dxa"/>
            <w:tcBorders>
              <w:top w:val="nil"/>
              <w:left w:val="nil"/>
              <w:bottom w:val="single" w:color="auto" w:sz="4" w:space="0"/>
              <w:right w:val="single" w:color="auto" w:sz="4" w:space="0"/>
            </w:tcBorders>
            <w:shd w:val="clear" w:color="auto" w:fill="auto"/>
            <w:vAlign w:val="center"/>
          </w:tcPr>
          <w:p w14:paraId="4635EBD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48" w:type="dxa"/>
            <w:tcBorders>
              <w:top w:val="nil"/>
              <w:left w:val="nil"/>
              <w:bottom w:val="single" w:color="auto" w:sz="4" w:space="0"/>
              <w:right w:val="single" w:color="auto" w:sz="4" w:space="0"/>
            </w:tcBorders>
            <w:shd w:val="clear" w:color="auto" w:fill="auto"/>
            <w:vAlign w:val="center"/>
          </w:tcPr>
          <w:p w14:paraId="1DA4842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36" w:type="dxa"/>
            <w:gridSpan w:val="2"/>
            <w:tcBorders>
              <w:top w:val="nil"/>
              <w:left w:val="nil"/>
              <w:bottom w:val="single" w:color="auto" w:sz="4" w:space="0"/>
              <w:right w:val="single" w:color="auto" w:sz="4" w:space="0"/>
            </w:tcBorders>
            <w:shd w:val="clear" w:color="auto" w:fill="auto"/>
            <w:vAlign w:val="center"/>
          </w:tcPr>
          <w:p w14:paraId="4B6F5E4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694" w:type="dxa"/>
            <w:tcBorders>
              <w:top w:val="nil"/>
              <w:left w:val="nil"/>
              <w:bottom w:val="single" w:color="auto" w:sz="4" w:space="0"/>
              <w:right w:val="single" w:color="auto" w:sz="4" w:space="0"/>
            </w:tcBorders>
            <w:shd w:val="clear" w:color="auto" w:fill="auto"/>
            <w:vAlign w:val="center"/>
          </w:tcPr>
          <w:p w14:paraId="0A7FCE64">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FDCD741">
        <w:tblPrEx>
          <w:tblCellMar>
            <w:top w:w="0" w:type="dxa"/>
            <w:left w:w="108" w:type="dxa"/>
            <w:bottom w:w="0" w:type="dxa"/>
            <w:right w:w="108" w:type="dxa"/>
          </w:tblCellMar>
        </w:tblPrEx>
        <w:trPr>
          <w:trHeight w:val="413" w:hRule="atLeast"/>
          <w:jc w:val="center"/>
        </w:trPr>
        <w:tc>
          <w:tcPr>
            <w:tcW w:w="778" w:type="dxa"/>
            <w:vMerge w:val="restart"/>
            <w:tcBorders>
              <w:top w:val="nil"/>
              <w:left w:val="single" w:color="auto" w:sz="4" w:space="0"/>
              <w:bottom w:val="single" w:color="auto" w:sz="4" w:space="0"/>
              <w:right w:val="single" w:color="auto" w:sz="4" w:space="0"/>
            </w:tcBorders>
            <w:shd w:val="clear" w:color="auto" w:fill="auto"/>
            <w:vAlign w:val="center"/>
          </w:tcPr>
          <w:p w14:paraId="5AB46C3E">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871" w:type="dxa"/>
            <w:vMerge w:val="restart"/>
            <w:tcBorders>
              <w:top w:val="nil"/>
              <w:left w:val="single" w:color="auto" w:sz="4" w:space="0"/>
              <w:bottom w:val="single" w:color="auto" w:sz="4" w:space="0"/>
              <w:right w:val="single" w:color="auto" w:sz="4" w:space="0"/>
            </w:tcBorders>
            <w:shd w:val="clear" w:color="auto" w:fill="auto"/>
            <w:vAlign w:val="center"/>
          </w:tcPr>
          <w:p w14:paraId="56A95CB1">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615" w:type="dxa"/>
            <w:tcBorders>
              <w:top w:val="nil"/>
              <w:left w:val="nil"/>
              <w:bottom w:val="single" w:color="auto" w:sz="4" w:space="0"/>
              <w:right w:val="single" w:color="auto" w:sz="4" w:space="0"/>
            </w:tcBorders>
            <w:shd w:val="clear" w:color="auto" w:fill="auto"/>
            <w:vAlign w:val="center"/>
          </w:tcPr>
          <w:p w14:paraId="3A55C7CB">
            <w:pPr>
              <w:widowControl/>
              <w:jc w:val="center"/>
              <w:rPr>
                <w:rFonts w:hint="eastAsia" w:ascii="宋体" w:hAnsi="宋体" w:cs="宋体"/>
                <w:kern w:val="0"/>
                <w:sz w:val="18"/>
                <w:szCs w:val="18"/>
              </w:rPr>
            </w:pPr>
            <w:r>
              <w:rPr>
                <w:rFonts w:hint="eastAsia" w:ascii="宋体" w:hAnsi="宋体" w:cs="宋体"/>
                <w:kern w:val="0"/>
                <w:sz w:val="18"/>
                <w:szCs w:val="18"/>
              </w:rPr>
              <w:t>新增就业人数</w:t>
            </w:r>
          </w:p>
        </w:tc>
        <w:tc>
          <w:tcPr>
            <w:tcW w:w="1422" w:type="dxa"/>
            <w:tcBorders>
              <w:top w:val="nil"/>
              <w:left w:val="nil"/>
              <w:bottom w:val="single" w:color="auto" w:sz="4" w:space="0"/>
              <w:right w:val="single" w:color="auto" w:sz="4" w:space="0"/>
            </w:tcBorders>
            <w:shd w:val="clear" w:color="auto" w:fill="auto"/>
            <w:vAlign w:val="center"/>
          </w:tcPr>
          <w:p w14:paraId="07DE9A41">
            <w:pPr>
              <w:widowControl/>
              <w:jc w:val="center"/>
              <w:rPr>
                <w:rFonts w:hint="eastAsia" w:ascii="宋体" w:hAnsi="宋体" w:cs="宋体"/>
                <w:kern w:val="0"/>
                <w:sz w:val="18"/>
                <w:szCs w:val="18"/>
              </w:rPr>
            </w:pPr>
            <w:r>
              <w:rPr>
                <w:rFonts w:hint="eastAsia" w:ascii="宋体" w:hAnsi="宋体" w:cs="宋体"/>
                <w:kern w:val="0"/>
                <w:sz w:val="18"/>
                <w:szCs w:val="18"/>
              </w:rPr>
              <w:t>&gt;=600人</w:t>
            </w:r>
          </w:p>
        </w:tc>
        <w:tc>
          <w:tcPr>
            <w:tcW w:w="1073" w:type="dxa"/>
            <w:tcBorders>
              <w:top w:val="nil"/>
              <w:left w:val="nil"/>
              <w:bottom w:val="single" w:color="auto" w:sz="4" w:space="0"/>
              <w:right w:val="single" w:color="auto" w:sz="4" w:space="0"/>
            </w:tcBorders>
            <w:shd w:val="clear" w:color="auto" w:fill="auto"/>
            <w:vAlign w:val="center"/>
          </w:tcPr>
          <w:p w14:paraId="01D06B7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163" w:type="dxa"/>
            <w:tcBorders>
              <w:top w:val="nil"/>
              <w:left w:val="nil"/>
              <w:bottom w:val="single" w:color="auto" w:sz="4" w:space="0"/>
              <w:right w:val="single" w:color="auto" w:sz="4" w:space="0"/>
            </w:tcBorders>
            <w:shd w:val="clear" w:color="auto" w:fill="auto"/>
            <w:vAlign w:val="center"/>
          </w:tcPr>
          <w:p w14:paraId="33B82C8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48" w:type="dxa"/>
            <w:tcBorders>
              <w:top w:val="nil"/>
              <w:left w:val="nil"/>
              <w:bottom w:val="single" w:color="auto" w:sz="4" w:space="0"/>
              <w:right w:val="single" w:color="auto" w:sz="4" w:space="0"/>
            </w:tcBorders>
            <w:shd w:val="clear" w:color="auto" w:fill="auto"/>
            <w:vAlign w:val="center"/>
          </w:tcPr>
          <w:p w14:paraId="3B91A8B1">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936" w:type="dxa"/>
            <w:gridSpan w:val="2"/>
            <w:tcBorders>
              <w:top w:val="nil"/>
              <w:left w:val="nil"/>
              <w:bottom w:val="single" w:color="auto" w:sz="4" w:space="0"/>
              <w:right w:val="single" w:color="auto" w:sz="4" w:space="0"/>
            </w:tcBorders>
            <w:shd w:val="clear" w:color="auto" w:fill="auto"/>
            <w:vAlign w:val="center"/>
          </w:tcPr>
          <w:p w14:paraId="5E0150C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694" w:type="dxa"/>
            <w:tcBorders>
              <w:top w:val="nil"/>
              <w:left w:val="nil"/>
              <w:bottom w:val="single" w:color="auto" w:sz="4" w:space="0"/>
              <w:right w:val="single" w:color="auto" w:sz="4" w:space="0"/>
            </w:tcBorders>
            <w:shd w:val="clear" w:color="auto" w:fill="auto"/>
            <w:vAlign w:val="center"/>
          </w:tcPr>
          <w:p w14:paraId="7384271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9E42AB2">
        <w:tblPrEx>
          <w:tblCellMar>
            <w:top w:w="0" w:type="dxa"/>
            <w:left w:w="108" w:type="dxa"/>
            <w:bottom w:w="0" w:type="dxa"/>
            <w:right w:w="108" w:type="dxa"/>
          </w:tblCellMar>
        </w:tblPrEx>
        <w:trPr>
          <w:trHeight w:val="413" w:hRule="atLeast"/>
          <w:jc w:val="center"/>
        </w:trPr>
        <w:tc>
          <w:tcPr>
            <w:tcW w:w="778" w:type="dxa"/>
            <w:vMerge w:val="continue"/>
            <w:tcBorders>
              <w:top w:val="nil"/>
              <w:left w:val="single" w:color="auto" w:sz="4" w:space="0"/>
              <w:bottom w:val="single" w:color="auto" w:sz="4" w:space="0"/>
              <w:right w:val="single" w:color="auto" w:sz="4" w:space="0"/>
            </w:tcBorders>
            <w:vAlign w:val="center"/>
          </w:tcPr>
          <w:p w14:paraId="463AA51D">
            <w:pPr>
              <w:widowControl/>
              <w:jc w:val="left"/>
              <w:rPr>
                <w:rFonts w:hint="eastAsia" w:ascii="宋体" w:hAnsi="宋体" w:cs="宋体"/>
                <w:kern w:val="0"/>
                <w:sz w:val="18"/>
                <w:szCs w:val="18"/>
              </w:rPr>
            </w:pPr>
          </w:p>
        </w:tc>
        <w:tc>
          <w:tcPr>
            <w:tcW w:w="871" w:type="dxa"/>
            <w:vMerge w:val="continue"/>
            <w:tcBorders>
              <w:top w:val="nil"/>
              <w:left w:val="single" w:color="auto" w:sz="4" w:space="0"/>
              <w:bottom w:val="single" w:color="auto" w:sz="4" w:space="0"/>
              <w:right w:val="single" w:color="auto" w:sz="4" w:space="0"/>
            </w:tcBorders>
            <w:vAlign w:val="center"/>
          </w:tcPr>
          <w:p w14:paraId="52DD34D5">
            <w:pPr>
              <w:widowControl/>
              <w:jc w:val="left"/>
              <w:rPr>
                <w:rFonts w:hint="eastAsia" w:ascii="宋体" w:hAnsi="宋体" w:cs="宋体"/>
                <w:kern w:val="0"/>
                <w:sz w:val="18"/>
                <w:szCs w:val="18"/>
              </w:rPr>
            </w:pPr>
          </w:p>
        </w:tc>
        <w:tc>
          <w:tcPr>
            <w:tcW w:w="2615" w:type="dxa"/>
            <w:tcBorders>
              <w:top w:val="nil"/>
              <w:left w:val="nil"/>
              <w:bottom w:val="single" w:color="auto" w:sz="4" w:space="0"/>
              <w:right w:val="single" w:color="auto" w:sz="4" w:space="0"/>
            </w:tcBorders>
            <w:shd w:val="clear" w:color="auto" w:fill="auto"/>
            <w:vAlign w:val="center"/>
          </w:tcPr>
          <w:p w14:paraId="0B40AD6B">
            <w:pPr>
              <w:widowControl/>
              <w:jc w:val="center"/>
              <w:rPr>
                <w:rFonts w:hint="eastAsia" w:ascii="宋体" w:hAnsi="宋体" w:cs="宋体"/>
                <w:kern w:val="0"/>
                <w:sz w:val="18"/>
                <w:szCs w:val="18"/>
              </w:rPr>
            </w:pPr>
            <w:r>
              <w:rPr>
                <w:rFonts w:hint="eastAsia" w:ascii="宋体" w:hAnsi="宋体" w:cs="宋体"/>
                <w:kern w:val="0"/>
                <w:sz w:val="18"/>
                <w:szCs w:val="18"/>
              </w:rPr>
              <w:t>高校毕业生就业率</w:t>
            </w:r>
          </w:p>
        </w:tc>
        <w:tc>
          <w:tcPr>
            <w:tcW w:w="1422" w:type="dxa"/>
            <w:tcBorders>
              <w:top w:val="nil"/>
              <w:left w:val="nil"/>
              <w:bottom w:val="single" w:color="auto" w:sz="4" w:space="0"/>
              <w:right w:val="single" w:color="auto" w:sz="4" w:space="0"/>
            </w:tcBorders>
            <w:shd w:val="clear" w:color="auto" w:fill="auto"/>
            <w:vAlign w:val="center"/>
          </w:tcPr>
          <w:p w14:paraId="4B4993C6">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073" w:type="dxa"/>
            <w:tcBorders>
              <w:top w:val="nil"/>
              <w:left w:val="nil"/>
              <w:bottom w:val="single" w:color="auto" w:sz="4" w:space="0"/>
              <w:right w:val="single" w:color="auto" w:sz="4" w:space="0"/>
            </w:tcBorders>
            <w:shd w:val="clear" w:color="auto" w:fill="auto"/>
            <w:vAlign w:val="center"/>
          </w:tcPr>
          <w:p w14:paraId="60B6EBB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163" w:type="dxa"/>
            <w:tcBorders>
              <w:top w:val="nil"/>
              <w:left w:val="nil"/>
              <w:bottom w:val="single" w:color="auto" w:sz="4" w:space="0"/>
              <w:right w:val="single" w:color="auto" w:sz="4" w:space="0"/>
            </w:tcBorders>
            <w:shd w:val="clear" w:color="auto" w:fill="auto"/>
            <w:vAlign w:val="center"/>
          </w:tcPr>
          <w:p w14:paraId="647DD50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48" w:type="dxa"/>
            <w:tcBorders>
              <w:top w:val="nil"/>
              <w:left w:val="nil"/>
              <w:bottom w:val="single" w:color="auto" w:sz="4" w:space="0"/>
              <w:right w:val="single" w:color="auto" w:sz="4" w:space="0"/>
            </w:tcBorders>
            <w:shd w:val="clear" w:color="auto" w:fill="auto"/>
            <w:vAlign w:val="center"/>
          </w:tcPr>
          <w:p w14:paraId="4A631A14">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936" w:type="dxa"/>
            <w:gridSpan w:val="2"/>
            <w:tcBorders>
              <w:top w:val="nil"/>
              <w:left w:val="nil"/>
              <w:bottom w:val="single" w:color="auto" w:sz="4" w:space="0"/>
              <w:right w:val="single" w:color="auto" w:sz="4" w:space="0"/>
            </w:tcBorders>
            <w:shd w:val="clear" w:color="auto" w:fill="auto"/>
            <w:vAlign w:val="center"/>
          </w:tcPr>
          <w:p w14:paraId="56EC609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694" w:type="dxa"/>
            <w:tcBorders>
              <w:top w:val="nil"/>
              <w:left w:val="nil"/>
              <w:bottom w:val="single" w:color="auto" w:sz="4" w:space="0"/>
              <w:right w:val="single" w:color="auto" w:sz="4" w:space="0"/>
            </w:tcBorders>
            <w:shd w:val="clear" w:color="auto" w:fill="auto"/>
            <w:vAlign w:val="center"/>
          </w:tcPr>
          <w:p w14:paraId="4543175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0146B553"/>
    <w:p w14:paraId="013D4885">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18616979">
      <w:pPr>
        <w:widowControl/>
        <w:spacing w:line="520" w:lineRule="exact"/>
        <w:ind w:firstLine="630" w:firstLineChars="196"/>
        <w:jc w:val="left"/>
        <w:rPr>
          <w:rFonts w:hint="eastAsia"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2801607D">
      <w:pPr>
        <w:spacing w:line="520" w:lineRule="exact"/>
        <w:ind w:firstLine="640" w:firstLineChars="200"/>
        <w:rPr>
          <w:rFonts w:hint="eastAsia" w:ascii="仿宋_GB2312" w:hAnsi="黑体" w:eastAsia="仿宋_GB2312"/>
          <w:sz w:val="32"/>
          <w:szCs w:val="32"/>
        </w:rPr>
      </w:pPr>
      <w:r>
        <w:rPr>
          <w:rFonts w:hint="eastAsia" w:ascii="仿宋_GB2312" w:hAnsi="宋体" w:eastAsia="仿宋_GB2312" w:cs="宋体"/>
          <w:kern w:val="0"/>
          <w:sz w:val="32"/>
          <w:szCs w:val="32"/>
        </w:rPr>
        <w:t>1.</w:t>
      </w:r>
      <w:bookmarkStart w:id="0" w:name="_Hlk169204404"/>
      <w:r>
        <w:rPr>
          <w:rFonts w:hint="eastAsia" w:ascii="仿宋_GB2312" w:hAnsi="黑体" w:eastAsia="仿宋_GB2312"/>
          <w:sz w:val="32"/>
          <w:szCs w:val="32"/>
        </w:rPr>
        <w:t>本次未公开项目支出绩效目标表共有</w:t>
      </w:r>
      <w:r>
        <w:rPr>
          <w:rFonts w:hint="eastAsia" w:ascii="仿宋_GB2312" w:hAnsi="黑体" w:eastAsia="仿宋_GB2312"/>
          <w:sz w:val="32"/>
          <w:szCs w:val="32"/>
          <w:lang w:val="en-US" w:eastAsia="zh-CN"/>
        </w:rPr>
        <w:t>10</w:t>
      </w:r>
      <w:r>
        <w:rPr>
          <w:rFonts w:hint="eastAsia" w:ascii="仿宋_GB2312" w:hAnsi="黑体" w:eastAsia="仿宋_GB2312"/>
          <w:sz w:val="32"/>
          <w:szCs w:val="32"/>
        </w:rPr>
        <w:t>个，其中：上级转移支付项目</w:t>
      </w:r>
      <w:r>
        <w:rPr>
          <w:rFonts w:hint="eastAsia" w:ascii="仿宋_GB2312" w:hAnsi="黑体" w:eastAsia="仿宋_GB2312"/>
          <w:sz w:val="32"/>
          <w:szCs w:val="32"/>
          <w:lang w:val="en-US" w:eastAsia="zh-CN"/>
        </w:rPr>
        <w:t>10</w:t>
      </w:r>
      <w:r>
        <w:rPr>
          <w:rFonts w:hint="eastAsia" w:ascii="仿宋_GB2312" w:hAnsi="黑体" w:eastAsia="仿宋_GB2312"/>
          <w:sz w:val="32"/>
          <w:szCs w:val="32"/>
        </w:rPr>
        <w:t>个，涉及预算金额</w:t>
      </w:r>
      <w:r>
        <w:rPr>
          <w:rFonts w:hint="eastAsia" w:ascii="仿宋_GB2312" w:hAnsi="黑体" w:eastAsia="仿宋_GB2312"/>
          <w:sz w:val="32"/>
          <w:szCs w:val="32"/>
          <w:lang w:val="en-US" w:eastAsia="zh-CN"/>
        </w:rPr>
        <w:t>1753</w:t>
      </w:r>
      <w:r>
        <w:rPr>
          <w:rFonts w:hint="eastAsia" w:ascii="仿宋_GB2312" w:hAnsi="黑体" w:eastAsia="仿宋_GB2312"/>
          <w:sz w:val="32"/>
          <w:szCs w:val="32"/>
        </w:rPr>
        <w:t>.00万元；根据规定、绩效目标表完全不予公开。</w:t>
      </w:r>
      <w:bookmarkEnd w:id="0"/>
    </w:p>
    <w:p w14:paraId="76F74240">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kern w:val="0"/>
          <w:sz w:val="32"/>
          <w:szCs w:val="32"/>
        </w:rPr>
      </w:pPr>
      <w:r>
        <w:rPr>
          <w:rFonts w:hint="eastAsia" w:ascii="黑体" w:hAnsi="黑体" w:eastAsia="黑体"/>
          <w:kern w:val="0"/>
          <w:sz w:val="32"/>
          <w:szCs w:val="32"/>
        </w:rPr>
        <w:t>第四部分名词解释</w:t>
      </w:r>
    </w:p>
    <w:p w14:paraId="7654E27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196AF85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13A2BB3E">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6345FFBB">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53EBD791">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45D0C567">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34ECBBE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0894BE49">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38BC9D2">
      <w:pPr>
        <w:widowControl/>
        <w:spacing w:line="520" w:lineRule="exact"/>
        <w:jc w:val="left"/>
        <w:rPr>
          <w:rFonts w:hint="eastAsia" w:ascii="仿宋_GB2312" w:hAnsi="宋体" w:eastAsia="仿宋_GB2312" w:cs="宋体"/>
          <w:kern w:val="0"/>
          <w:sz w:val="32"/>
          <w:szCs w:val="32"/>
        </w:rPr>
      </w:pPr>
    </w:p>
    <w:p w14:paraId="3786627D">
      <w:pPr>
        <w:widowControl/>
        <w:spacing w:line="520" w:lineRule="exact"/>
        <w:jc w:val="left"/>
        <w:rPr>
          <w:rFonts w:hint="eastAsia" w:ascii="仿宋_GB2312" w:hAnsi="宋体" w:eastAsia="仿宋_GB2312" w:cs="宋体"/>
          <w:kern w:val="0"/>
          <w:sz w:val="32"/>
          <w:szCs w:val="32"/>
        </w:rPr>
      </w:pPr>
    </w:p>
    <w:p w14:paraId="01D3DF37">
      <w:pPr>
        <w:widowControl/>
        <w:spacing w:line="520" w:lineRule="exact"/>
        <w:jc w:val="left"/>
        <w:rPr>
          <w:rFonts w:hint="eastAsia" w:ascii="仿宋_GB2312" w:hAnsi="宋体" w:eastAsia="仿宋_GB2312" w:cs="宋体"/>
          <w:kern w:val="0"/>
          <w:sz w:val="32"/>
          <w:szCs w:val="32"/>
        </w:rPr>
      </w:pPr>
    </w:p>
    <w:p w14:paraId="6BF5F626">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托克逊县人力资源和社会保障局</w:t>
      </w:r>
    </w:p>
    <w:p w14:paraId="21ED5F42">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2024年03月05日</w:t>
      </w:r>
    </w:p>
    <w:p w14:paraId="7583446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E1CDC">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14CBA97">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40124">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D981EF2">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B7A4B">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14:paraId="021F5912">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4B0AE">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7FDF93D">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95928">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14:paraId="0BB06446">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1156E6"/>
    <w:rsid w:val="0012681D"/>
    <w:rsid w:val="00287846"/>
    <w:rsid w:val="00304A67"/>
    <w:rsid w:val="003425F0"/>
    <w:rsid w:val="00454C38"/>
    <w:rsid w:val="004C55FC"/>
    <w:rsid w:val="005F1583"/>
    <w:rsid w:val="00645141"/>
    <w:rsid w:val="0067415A"/>
    <w:rsid w:val="00776BDC"/>
    <w:rsid w:val="009542DE"/>
    <w:rsid w:val="00A27D05"/>
    <w:rsid w:val="00A31B82"/>
    <w:rsid w:val="00A674CA"/>
    <w:rsid w:val="00AA6383"/>
    <w:rsid w:val="00B85EC2"/>
    <w:rsid w:val="00C57B1E"/>
    <w:rsid w:val="00EA305A"/>
    <w:rsid w:val="00FD0B31"/>
    <w:rsid w:val="09FE4A50"/>
    <w:rsid w:val="1B5E6440"/>
    <w:rsid w:val="1EB45DCD"/>
    <w:rsid w:val="202A4474"/>
    <w:rsid w:val="24E639E0"/>
    <w:rsid w:val="354455B3"/>
    <w:rsid w:val="3DDC7F8B"/>
    <w:rsid w:val="69E64285"/>
    <w:rsid w:val="6B453C84"/>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99"/>
    <w:pPr>
      <w:tabs>
        <w:tab w:val="center" w:pos="4153"/>
        <w:tab w:val="right" w:pos="8306"/>
      </w:tabs>
      <w:snapToGrid w:val="0"/>
      <w:jc w:val="center"/>
    </w:pPr>
    <w:rPr>
      <w:sz w:val="18"/>
      <w:szCs w:val="18"/>
    </w:rPr>
  </w:style>
  <w:style w:type="character" w:customStyle="1" w:styleId="6">
    <w:name w:val="页眉 字符"/>
    <w:link w:val="3"/>
    <w:qFormat/>
    <w:uiPriority w:val="99"/>
    <w:rPr>
      <w:kern w:val="2"/>
      <w:sz w:val="18"/>
      <w:szCs w:val="18"/>
    </w:rPr>
  </w:style>
  <w:style w:type="character" w:customStyle="1" w:styleId="7">
    <w:name w:val="页脚 字符"/>
    <w:link w:val="2"/>
    <w:qFormat/>
    <w:uiPriority w:val="99"/>
    <w:rPr>
      <w:rFonts w:eastAsia="黑体"/>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64</Pages>
  <Words>2597</Words>
  <Characters>2805</Characters>
  <Lines>287</Lines>
  <Paragraphs>80</Paragraphs>
  <TotalTime>35</TotalTime>
  <ScaleCrop>false</ScaleCrop>
  <LinksUpToDate>false</LinksUpToDate>
  <CharactersWithSpaces>2879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cp:lastModifiedBy>
  <dcterms:modified xsi:type="dcterms:W3CDTF">2025-08-12T03:41:32Z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E62713B04EA544CBAB138B84E571B064_13</vt:lpwstr>
  </property>
  <property fmtid="{D5CDD505-2E9C-101B-9397-08002B2CF9AE}" pid="4" name="KSOTemplateDocerSaveRecord">
    <vt:lpwstr>eyJoZGlkIjoiMTcwMGY5N2M4YzI3ODdkZTMzOGFhZTcwMTk4MTdlMjAiLCJ1c2VySWQiOiI0OTQ1NzM3OTEifQ==</vt:lpwstr>
  </property>
</Properties>
</file>